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Go the distance</w:t>
            </w:r>
          </w:p>
          <w:p>
            <w:pPr>
              <w:pStyle w:val="Heading1"/>
            </w:pPr>
            <w:r>
              <w:t xml:space="preserve">EV Trip Planner</w:t>
            </w:r>
          </w:p>
          <w:p>
            <w:r>
              <w:t xml:space="preserve">Tell us where you are headed and how much charge you have. We will map the best charging stops so you arrive worry-free.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egcrkepe228apzbuttx90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Plan your electric journey</w:t>
      </w:r>
    </w:p>
    <w:p>
      <w:r>
        <w:t xml:space="preserve">Enter your start point, destination, MG EV model and current battery level. The planner estimates your range and suggests charging stops so you never run low on the 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Start Location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Destination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Model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MG Windsor EV, MG Windsor EV Pro, MG Comet EV, MG ZS EV</w:t>
            </w:r>
          </w:p>
        </w:tc>
      </w:tr>
      <w:tr>
        <w:tc>
          <w:tcPr>
            <w:tcW w:type="dxa" w:w="2340"/>
          </w:tcPr>
          <w:p>
            <w:r>
              <w:t xml:space="preserve">number</w:t>
            </w:r>
          </w:p>
        </w:tc>
        <w:tc>
          <w:tcPr>
            <w:tcW w:type="dxa" w:w="2340"/>
          </w:tcPr>
          <w:p>
            <w:r>
              <w:t xml:space="preserve">Current Battery %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Your route &amp; charging stops</w:t>
      </w:r>
    </w:p>
    <w:p>
      <w:r>
        <w:t xml:space="preserve">We found charging stations along your route so you can top up in comfort. Each stop is timed to keep your battery in its optimal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Map (route)</w:t>
            </w:r>
          </w:p>
        </w:tc>
      </w:tr>
      <w:tr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>21.1458, 79.0882</w:t>
            </w:r>
          </w:p>
        </w:tc>
        <w:tc>
          <w:tcPr>
            <w:tcW w:type="dxa" w:w="2340"/>
          </w:tcPr>
          <w:p>
            <w:r>
              <w:t xml:space="preserve">6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Delhi (Start)</w:t>
            </w:r>
          </w:p>
        </w:tc>
        <w:tc>
          <w:tcPr>
            <w:tcW w:type="dxa" w:w="2340"/>
          </w:tcPr>
          <w:p>
            <w:r>
              <w:t xml:space="preserve">28.6139</w:t>
            </w:r>
          </w:p>
        </w:tc>
        <w:tc>
          <w:tcPr>
            <w:tcW w:type="dxa" w:w="2340"/>
          </w:tcPr>
          <w:p>
            <w:r>
              <w:t xml:space="preserve">77.2090</w:t>
            </w:r>
          </w:p>
        </w:tc>
        <w:tc>
          <w:tcPr>
            <w:tcW w:type="dxa" w:w="2340"/>
          </w:tcPr>
          <w:p>
            <w:r>
              <w:t xml:space="preserve">Depart with 90% charge</w:t>
            </w:r>
          </w:p>
        </w:tc>
      </w:tr>
      <w:tr>
        <w:tc>
          <w:tcPr>
            <w:tcW w:type="dxa" w:w="2340"/>
          </w:tcPr>
          <w:p>
            <w:r>
              <w:t xml:space="preserve">Jaipur Fast Charger</w:t>
            </w:r>
          </w:p>
        </w:tc>
        <w:tc>
          <w:tcPr>
            <w:tcW w:type="dxa" w:w="2340"/>
          </w:tcPr>
          <w:p>
            <w:r>
              <w:t xml:space="preserve">26.9124</w:t>
            </w:r>
          </w:p>
        </w:tc>
        <w:tc>
          <w:tcPr>
            <w:tcW w:type="dxa" w:w="2340"/>
          </w:tcPr>
          <w:p>
            <w:r>
              <w:t xml:space="preserve">75.7873</w:t>
            </w:r>
          </w:p>
        </w:tc>
        <w:tc>
          <w:tcPr>
            <w:tcW w:type="dxa" w:w="2340"/>
          </w:tcPr>
          <w:p>
            <w:r>
              <w:t xml:space="preserve">DC Fast · 20 min top-up to 80%</w:t>
            </w:r>
          </w:p>
        </w:tc>
      </w:tr>
      <w:tr>
        <w:tc>
          <w:tcPr>
            <w:tcW w:type="dxa" w:w="2340"/>
          </w:tcPr>
          <w:p>
            <w:r>
              <w:t xml:space="preserve">Udaipur Charging Hub</w:t>
            </w:r>
          </w:p>
        </w:tc>
        <w:tc>
          <w:tcPr>
            <w:tcW w:type="dxa" w:w="2340"/>
          </w:tcPr>
          <w:p>
            <w:r>
              <w:t xml:space="preserve">24.5854</w:t>
            </w:r>
          </w:p>
        </w:tc>
        <w:tc>
          <w:tcPr>
            <w:tcW w:type="dxa" w:w="2340"/>
          </w:tcPr>
          <w:p>
            <w:r>
              <w:t xml:space="preserve">73.7125</w:t>
            </w:r>
          </w:p>
        </w:tc>
        <w:tc>
          <w:tcPr>
            <w:tcW w:type="dxa" w:w="2340"/>
          </w:tcPr>
          <w:p>
            <w:r>
              <w:t xml:space="preserve">DC Super-Fast · lunch stop, 30 min</w:t>
            </w:r>
          </w:p>
        </w:tc>
      </w:tr>
      <w:tr>
        <w:tc>
          <w:tcPr>
            <w:tcW w:type="dxa" w:w="2340"/>
          </w:tcPr>
          <w:p>
            <w:r>
              <w:t xml:space="preserve">Ahmedabad Highway Point</w:t>
            </w:r>
          </w:p>
        </w:tc>
        <w:tc>
          <w:tcPr>
            <w:tcW w:type="dxa" w:w="2340"/>
          </w:tcPr>
          <w:p>
            <w:r>
              <w:t xml:space="preserve">23.0225</w:t>
            </w:r>
          </w:p>
        </w:tc>
        <w:tc>
          <w:tcPr>
            <w:tcW w:type="dxa" w:w="2340"/>
          </w:tcPr>
          <w:p>
            <w:r>
              <w:t xml:space="preserve">72.5714</w:t>
            </w:r>
          </w:p>
        </w:tc>
        <w:tc>
          <w:tcPr>
            <w:tcW w:type="dxa" w:w="2340"/>
          </w:tcPr>
          <w:p>
            <w:r>
              <w:t xml:space="preserve">DC Fast · 25 min top-up to 85%</w:t>
            </w:r>
          </w:p>
        </w:tc>
      </w:tr>
      <w:tr>
        <w:tc>
          <w:tcPr>
            <w:tcW w:type="dxa" w:w="2340"/>
          </w:tcPr>
          <w:p>
            <w:r>
              <w:t xml:space="preserve">Mumbai (Destination)</w:t>
            </w:r>
          </w:p>
        </w:tc>
        <w:tc>
          <w:tcPr>
            <w:tcW w:type="dxa" w:w="2340"/>
          </w:tcPr>
          <w:p>
            <w:r>
              <w:t xml:space="preserve">19.0760</w:t>
            </w:r>
          </w:p>
        </w:tc>
        <w:tc>
          <w:tcPr>
            <w:tcW w:type="dxa" w:w="2340"/>
          </w:tcPr>
          <w:p>
            <w:r>
              <w:t xml:space="preserve">72.8777</w:t>
            </w:r>
          </w:p>
        </w:tc>
        <w:tc>
          <w:tcPr>
            <w:tcW w:type="dxa" w:w="2340"/>
          </w:tcPr>
          <w:p>
            <w:r>
              <w:t xml:space="preserve">Arrive with ~25% charge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Suggested charging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Stop 1 — Jaipur Fast Charger</w:t>
            </w:r>
          </w:p>
          <w:p>
            <w:r>
              <w:rPr>
                <w:b/>
                <w:bCs/>
              </w:rPr>
              <w:t xml:space="preserve">Distance:</w:t>
            </w:r>
            <w:r>
              <w:t xml:space="preserve"> 280 km from start</w:t>
            </w:r>
            <w:r>
              <w:rPr>
                <w:b/>
                <w:bCs/>
              </w:rPr>
              <w:t xml:space="preserve">Charger:</w:t>
            </w:r>
            <w:r>
              <w:t xml:space="preserve"> DC Fast, CCS2</w:t>
            </w:r>
            <w:r>
              <w:rPr>
                <w:b/>
                <w:bCs/>
              </w:rPr>
              <w:t xml:space="preserve">Suggested stop:</w:t>
            </w:r>
            <w:r>
              <w:t xml:space="preserve"> 20 min to reach 80%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Stop 2 — Udaipur Charging Hub</w:t>
            </w:r>
          </w:p>
          <w:p>
            <w:r>
              <w:rPr>
                <w:b/>
                <w:bCs/>
              </w:rPr>
              <w:t xml:space="preserve">Distance:</w:t>
            </w:r>
            <w:r>
              <w:t xml:space="preserve"> 665 km from start</w:t>
            </w:r>
            <w:r>
              <w:rPr>
                <w:b/>
                <w:bCs/>
              </w:rPr>
              <w:t xml:space="preserve">Charger:</w:t>
            </w:r>
            <w:r>
              <w:t xml:space="preserve"> DC Super-Fast, CCS2 ×3</w:t>
            </w:r>
            <w:r>
              <w:rPr>
                <w:b/>
                <w:bCs/>
              </w:rPr>
              <w:t xml:space="preserve">Suggested stop:</w:t>
            </w:r>
            <w:r>
              <w:t xml:space="preserve"> 30 min lunch break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Stop 3 — Ahmedabad Highway Point</w:t>
            </w:r>
          </w:p>
          <w:p>
            <w:r>
              <w:rPr>
                <w:b/>
                <w:bCs/>
              </w:rPr>
              <w:t xml:space="preserve">Distance:</w:t>
            </w:r>
            <w:r>
              <w:t xml:space="preserve"> 925 km from start</w:t>
            </w:r>
            <w:r>
              <w:rPr>
                <w:b/>
                <w:bCs/>
              </w:rPr>
              <w:t xml:space="preserve">Charger:</w:t>
            </w:r>
            <w:r>
              <w:t xml:space="preserve"> DC Fast, CCS2</w:t>
            </w:r>
            <w:r>
              <w:rPr>
                <w:b/>
                <w:bCs/>
              </w:rPr>
              <w:t xml:space="preserve">Suggested stop:</w:t>
            </w:r>
            <w:r>
              <w:t xml:space="preserve"> 25 min to reach 85%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Ready to roll?</w:t>
      </w:r>
    </w:p>
    <w:p>
      <w:r>
        <w:t xml:space="preserve">Find charging stations near your destination or book a test drive of an MG EV to experience the range for yourself.</w:t>
      </w:r>
    </w:p>
    <w:p>
      <w:hyperlink w:history="1" r:id="rId2k5kfli-x2fknqit94vul">
        <w:r>
          <w:rPr>
            <w:b/>
            <w:bCs/>
          </w:rPr>
          <w:t xml:space="preserve">Locate EV Chargers</w:t>
        </w:r>
      </w:hyperlink>
      <w:hyperlink w:history="1" r:id="rIdapxlcfng4tjlyz-buhcna">
        <w:r>
          <w:rPr>
            <w:i/>
            <w:iCs/>
          </w:rPr>
          <w:t xml:space="preserve">Book a Test Drive</w:t>
        </w:r>
      </w:hyperlink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EV Trip Planner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Plan long electric journeys in your MG EV. Enter your route and battery level to map charging stops along the way.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crkepe228apzbuttx90" Type="http://schemas.openxmlformats.org/officeDocument/2006/relationships/hyperlink" Target="/" TargetMode="External"/><Relationship Id="rId2k5kfli-x2fknqit94vul" Type="http://schemas.openxmlformats.org/officeDocument/2006/relationships/hyperlink" Target="/charger-locator" TargetMode="External"/><Relationship Id="rIdapxlcfng4tjlyz-buhcna" Type="http://schemas.openxmlformats.org/officeDocument/2006/relationships/hyperlink" Target="/test-drive" TargetMode="External"/><Relationship Id="rId7" Type="http://schemas.openxmlformats.org/officeDocument/2006/relationships/image" Target="media/f64499ddf7012ee6f597b8224997d52bc13ff69c.jpg"/><Relationship Id="rId8" Type="http://schemas.openxmlformats.org/officeDocument/2006/relationships/image" Target="media/322e228f72893869f24b4bc2792d293afc0d5346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2026-09-09T08:59:15.588Z</dcterms:created>
  <dcterms:modified xsi:type="dcterms:W3CDTF">2026-09-09T08:59:15.588Z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