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Hero (compact)</w:t>
            </w:r>
          </w:p>
        </w:tc>
      </w:tr>
      <w:tr>
        <w:tc>
          <w:tcPr>
            <w:tcW w:type="dxa" w:w="4680"/>
          </w:tcPr>
          <w:p>
            <w:r>
              <w:drawing>
                <wp:inline distT="0" distB="0" distL="0" distR="0">
                  <wp:extent cx="4381500" cy="1914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r>
              <w:t xml:space="preserve">Ownership</w:t>
            </w:r>
          </w:p>
          <w:p>
            <w:pPr>
              <w:pStyle w:val="Heading1"/>
            </w:pPr>
            <w:r>
              <w:t xml:space="preserve">Owner Manual &amp; e-Manual</w:t>
            </w:r>
          </w:p>
          <w:p>
            <w:r>
              <w:t xml:space="preserve">Find and download the user manuals, guides and booklets for your MG.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Section Metadata</w:t>
            </w:r>
          </w:p>
        </w:tc>
      </w:tr>
      <w:tr>
        <w:tc>
          <w:tcPr>
            <w:tcW w:type="dxa" w:w="4680"/>
          </w:tcPr>
          <w:p>
            <w:r>
              <w:t xml:space="preserve">style</w:t>
            </w:r>
          </w:p>
        </w:tc>
        <w:tc>
          <w:tcPr>
            <w:tcW w:type="dxa" w:w="4680"/>
          </w:tcPr>
          <w:p>
            <w:r>
              <w:t xml:space="preserve">full-width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Breadcrumb</w:t>
            </w:r>
          </w:p>
        </w:tc>
      </w:tr>
      <w:tr>
        <w:tc>
          <w:tcPr>
            <w:tcW w:type="dxa" w:w="9360"/>
          </w:tcPr>
          <w:p>
            <w:hyperlink w:history="1" r:id="rIdqjps9oie7ezwpyu2hqwb3">
              <w:r>
                <w:t xml:space="preserve">Home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p>
      <w:pPr>
        <w:pStyle w:val="Heading2"/>
      </w:pPr>
      <w:r>
        <w:t xml:space="preserve">Everything you need to know your MG</w:t>
      </w:r>
    </w:p>
    <w:p>
      <w:r>
        <w:t xml:space="preserve">Select your model and the type of document you're looking for, then download the PDFs below. All documents are also available at your nearest MG dealership.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Form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Model</w:t>
            </w:r>
          </w:p>
        </w:tc>
        <w:tc>
          <w:tcPr>
            <w:tcW w:type="dxa" w:w="2340"/>
          </w:tcPr>
          <w:p>
            <w:r>
              <w:t xml:space="preserve">true</w:t>
            </w:r>
          </w:p>
        </w:tc>
        <w:tc>
          <w:tcPr>
            <w:tcW w:type="dxa" w:w="2340"/>
          </w:tcPr>
          <w:p>
            <w:r>
              <w:t xml:space="preserve">MG Majestor, MG Windsor EV, MG Windsor EV Pro, MG Comet EV, MG ZS EV, MG Hector, MG Astor, MG Gloster, MG Cyberster</w:t>
            </w:r>
          </w:p>
        </w:tc>
      </w:tr>
      <w:tr>
        <w:tc>
          <w:tcPr>
            <w:tcW w:type="dxa" w:w="2340"/>
          </w:tcPr>
          <w:p>
            <w:r>
              <w:t xml:space="preserve">select</w:t>
            </w:r>
          </w:p>
        </w:tc>
        <w:tc>
          <w:tcPr>
            <w:tcW w:type="dxa" w:w="2340"/>
          </w:tcPr>
          <w:p>
            <w:r>
              <w:t xml:space="preserve">Manual Type</w:t>
            </w:r>
          </w:p>
        </w:tc>
        <w:tc>
          <w:tcPr>
            <w:tcW w:type="dxa" w:w="2340"/>
          </w:tcPr>
          <w:p>
            <w:r>
              <w:t xml:space="preserve">false</w:t>
            </w:r>
          </w:p>
        </w:tc>
        <w:tc>
          <w:tcPr>
            <w:tcW w:type="dxa" w:w="2340"/>
          </w:tcPr>
          <w:p>
            <w:r>
              <w:t xml:space="preserve">User Manual, Quick Start Guide, Warranty Booklet, Service Schedule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9360"/>
            <w:gridSpan w:val="5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Download</w:t>
            </w:r>
          </w:p>
        </w:tc>
      </w:tr>
      <w:tr>
        <w:tc>
          <w:tcPr>
            <w:tcW w:type="dxa" w:w="1872"/>
          </w:tcPr>
          <w:p>
            <w:r>
              <w:t xml:space="preserve">Downloadable documents</w:t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</w:tr>
      <w:tr>
        <w:tc>
          <w:tcPr>
            <w:tcW w:type="dxa" w:w="1872"/>
          </w:tcPr>
          <w:p>
            <w:r>
              <w:t xml:space="preserve">true</w:t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  <w:tc>
          <w:tcPr>
            <w:tcW w:type="dxa" w:w="1872"/>
          </w:tcPr>
          <w:p>
            <w:r>
              <w:t xml:space="preserve"/>
            </w:r>
          </w:p>
        </w:tc>
      </w:tr>
      <w:tr>
        <w:tc>
          <w:tcPr>
            <w:tcW w:type="dxa" w:w="1872"/>
          </w:tcPr>
          <w:p>
            <w:r>
              <w:t xml:space="preserve">MG Windsor EV — User Manual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Complete owner's manual covering operation, features and maintenance.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8.4 MB</w:t>
            </w:r>
          </w:p>
        </w:tc>
      </w:tr>
      <w:tr>
        <w:tc>
          <w:tcPr>
            <w:tcW w:type="dxa" w:w="1872"/>
          </w:tcPr>
          <w:p>
            <w:r>
              <w:t xml:space="preserve">MG Windsor EV — Quick Start Guide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Get started fast with the key controls and connected features.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1.9 MB</w:t>
            </w:r>
          </w:p>
        </w:tc>
      </w:tr>
      <w:tr>
        <w:tc>
          <w:tcPr>
            <w:tcW w:type="dxa" w:w="1872"/>
          </w:tcPr>
          <w:p>
            <w:r>
              <w:t xml:space="preserve">MG Windsor EV — Warranty Booklet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Warranty terms, coverage and claim procedures.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1.2 MB</w:t>
            </w:r>
          </w:p>
        </w:tc>
      </w:tr>
      <w:tr>
        <w:tc>
          <w:tcPr>
            <w:tcW w:type="dxa" w:w="1872"/>
          </w:tcPr>
          <w:p>
            <w:r>
              <w:t xml:space="preserve">MG Windsor EV — Service Schedule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Recommended maintenance intervals and checklists.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0.8 MB</w:t>
            </w:r>
          </w:p>
        </w:tc>
      </w:tr>
      <w:tr>
        <w:tc>
          <w:tcPr>
            <w:tcW w:type="dxa" w:w="1872"/>
          </w:tcPr>
          <w:p>
            <w:r>
              <w:t xml:space="preserve">MG Hector — User Manual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Complete owner's manual for the MG Hector.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9.1 MB</w:t>
            </w:r>
          </w:p>
        </w:tc>
      </w:tr>
      <w:tr>
        <w:tc>
          <w:tcPr>
            <w:tcW w:type="dxa" w:w="1872"/>
          </w:tcPr>
          <w:p>
            <w:r>
              <w:t xml:space="preserve">MG Hector — Quick Start Guide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Key controls and i-SMART connected features at a glance.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2.1 MB</w:t>
            </w:r>
          </w:p>
        </w:tc>
      </w:tr>
      <w:tr>
        <w:tc>
          <w:tcPr>
            <w:tcW w:type="dxa" w:w="1872"/>
          </w:tcPr>
          <w:p>
            <w:r>
              <w:t xml:space="preserve">MG ZS EV — User Manual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Complete owner's manual for the MG ZS EV.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8.7 MB</w:t>
            </w:r>
          </w:p>
        </w:tc>
      </w:tr>
      <w:tr>
        <w:tc>
          <w:tcPr>
            <w:tcW w:type="dxa" w:w="1872"/>
          </w:tcPr>
          <w:p>
            <w:r>
              <w:t xml:space="preserve">MG ZS EV — Warranty Booklet</w:t>
            </w:r>
          </w:p>
        </w:tc>
        <w:tc>
          <w:tcPr>
            <w:tcW w:type="dxa" w:w="1872"/>
          </w:tcPr>
          <w:p>
            <w:r>
              <w:t xml:space="preserve">Download</w:t>
            </w:r>
          </w:p>
        </w:tc>
        <w:tc>
          <w:tcPr>
            <w:tcW w:type="dxa" w:w="1872"/>
          </w:tcPr>
          <w:p>
            <w:r>
              <w:t xml:space="preserve">Battery and vehicle warranty terms and claim procedures.</w:t>
            </w:r>
          </w:p>
        </w:tc>
        <w:tc>
          <w:tcPr>
            <w:tcW w:type="dxa" w:w="1872"/>
          </w:tcPr>
          <w:p>
            <w:r>
              <w:t xml:space="preserve">PDF</w:t>
            </w:r>
          </w:p>
        </w:tc>
        <w:tc>
          <w:tcPr>
            <w:tcW w:type="dxa" w:w="1872"/>
          </w:tcPr>
          <w:p>
            <w:r>
              <w:t xml:space="preserve">1.3 MB</w:t>
            </w:r>
          </w:p>
        </w:tc>
      </w:tr>
    </w:tbl>
    <w:p>
      <w:r>
        <w:t xml:space="preserve"/>
      </w:r>
    </w:p>
    <w:p>
      <w:pPr>
        <w:pBdr>
          <w:bottom w:val="single" w:color="999999" w:sz="6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shd w:fill="CB2532" w:color="auto" w:val="clear"/>
          </w:tcPr>
          <w:p>
            <w:r>
              <w:rPr>
                <w:b/>
                <w:bCs/>
                <w:color w:val="FFFFFF"/>
              </w:rPr>
              <w:t xml:space="preserve">Metadata</w:t>
            </w:r>
          </w:p>
        </w:tc>
      </w:tr>
      <w:tr>
        <w:tc>
          <w:tcPr>
            <w:tcW w:type="dxa" w:w="4680"/>
          </w:tcPr>
          <w:p>
            <w:r>
              <w:t xml:space="preserve">Title</w:t>
            </w:r>
          </w:p>
        </w:tc>
        <w:tc>
          <w:tcPr>
            <w:tcW w:type="dxa" w:w="4680"/>
          </w:tcPr>
          <w:p>
            <w:r>
              <w:t xml:space="preserve">Owner Manual &amp; e-Manual Download | MG Motor India</w:t>
            </w:r>
          </w:p>
        </w:tc>
      </w:tr>
      <w:tr>
        <w:tc>
          <w:tcPr>
            <w:tcW w:type="dxa" w:w="4680"/>
          </w:tcPr>
          <w:p>
            <w:r>
              <w:t xml:space="preserve">Description</w:t>
            </w:r>
          </w:p>
        </w:tc>
        <w:tc>
          <w:tcPr>
            <w:tcW w:type="dxa" w:w="4680"/>
          </w:tcPr>
          <w:p>
            <w:r>
              <w:t xml:space="preserve">Download your MG owner manual, quick start guide, warranty booklet and service schedule as PDFs. Select your model to find the right documents.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jps9oie7ezwpyu2hqwb3" Type="http://schemas.openxmlformats.org/officeDocument/2006/relationships/hyperlink" Target="/" TargetMode="External"/><Relationship Id="rId7" Type="http://schemas.openxmlformats.org/officeDocument/2006/relationships/image" Target="media/5b5f4dfd7a12cf1d57320a820d79537b64c3054b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2026-09-09T08:59:15.241Z</dcterms:created>
  <dcterms:modified xsi:type="dcterms:W3CDTF">2026-09-09T08:59:15.241Z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