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numPr>
          <w:ilvl w:val="0"/>
          <w:numId w:val="1"/>
        </w:numPr>
        <w:shd w:fill="ffffff" w:val="clear"/>
        <w:spacing w:after="0" w:afterAutospacing="0" w:before="160" w:line="335.99999999999994" w:lineRule="auto"/>
        <w:ind w:left="720" w:hanging="360"/>
        <w:rPr>
          <w:b w:val="1"/>
          <w:color w:val="24292e"/>
          <w:sz w:val="22"/>
          <w:szCs w:val="22"/>
          <w:u w:val="none"/>
        </w:rPr>
      </w:pPr>
      <w:bookmarkStart w:colFirst="0" w:colLast="0" w:name="_821kxx5x5j33" w:id="0"/>
      <w:bookmarkEnd w:id="0"/>
      <w:r w:rsidDel="00000000" w:rsidR="00000000" w:rsidRPr="00000000">
        <w:rPr>
          <w:b w:val="1"/>
          <w:color w:val="24292e"/>
          <w:sz w:val="22"/>
          <w:szCs w:val="22"/>
          <w:rtl w:val="0"/>
        </w:rPr>
        <w:t xml:space="preserve">What's the similarities and differences between </w:t>
      </w:r>
      <w:r w:rsidDel="00000000" w:rsidR="00000000" w:rsidRPr="00000000">
        <w:rPr>
          <w:b w:val="1"/>
          <w:i w:val="1"/>
          <w:color w:val="24292e"/>
          <w:sz w:val="22"/>
          <w:szCs w:val="22"/>
          <w:rtl w:val="0"/>
        </w:rPr>
        <w:t xml:space="preserve">Bagging</w:t>
      </w:r>
      <w:r w:rsidDel="00000000" w:rsidR="00000000" w:rsidRPr="00000000">
        <w:rPr>
          <w:b w:val="1"/>
          <w:color w:val="24292e"/>
          <w:sz w:val="22"/>
          <w:szCs w:val="22"/>
          <w:rtl w:val="0"/>
        </w:rPr>
        <w:t xml:space="preserve">, </w:t>
      </w:r>
      <w:r w:rsidDel="00000000" w:rsidR="00000000" w:rsidRPr="00000000">
        <w:rPr>
          <w:b w:val="1"/>
          <w:i w:val="1"/>
          <w:color w:val="24292e"/>
          <w:sz w:val="22"/>
          <w:szCs w:val="22"/>
          <w:rtl w:val="0"/>
        </w:rPr>
        <w:t xml:space="preserve">Boosting</w:t>
      </w:r>
      <w:r w:rsidDel="00000000" w:rsidR="00000000" w:rsidRPr="00000000">
        <w:rPr>
          <w:b w:val="1"/>
          <w:color w:val="24292e"/>
          <w:sz w:val="22"/>
          <w:szCs w:val="22"/>
          <w:rtl w:val="0"/>
        </w:rPr>
        <w:t xml:space="preserve">, </w:t>
      </w:r>
      <w:r w:rsidDel="00000000" w:rsidR="00000000" w:rsidRPr="00000000">
        <w:rPr>
          <w:b w:val="1"/>
          <w:i w:val="1"/>
          <w:color w:val="24292e"/>
          <w:sz w:val="22"/>
          <w:szCs w:val="22"/>
          <w:rtl w:val="0"/>
        </w:rPr>
        <w:t xml:space="preserve">Stacking</w:t>
      </w:r>
      <w:r w:rsidDel="00000000" w:rsidR="00000000" w:rsidRPr="00000000">
        <w:rPr>
          <w:b w:val="1"/>
          <w:color w:val="24292e"/>
          <w:sz w:val="22"/>
          <w:szCs w:val="22"/>
          <w:rtl w:val="0"/>
        </w:rPr>
        <w:t xml:space="preserve">?</w:t>
      </w:r>
    </w:p>
    <w:p w:rsidR="00000000" w:rsidDel="00000000" w:rsidP="00000000" w:rsidRDefault="00000000" w:rsidRPr="00000000" w14:paraId="00000002">
      <w:pPr>
        <w:pStyle w:val="Heading3"/>
        <w:keepNext w:val="0"/>
        <w:keepLines w:val="0"/>
        <w:numPr>
          <w:ilvl w:val="0"/>
          <w:numId w:val="1"/>
        </w:numPr>
        <w:shd w:fill="ffffff" w:val="clear"/>
        <w:spacing w:after="0" w:afterAutospacing="0" w:before="0" w:beforeAutospacing="0" w:line="288" w:lineRule="auto"/>
        <w:ind w:left="720" w:hanging="360"/>
        <w:rPr>
          <w:b w:val="1"/>
          <w:color w:val="0c0c0c"/>
          <w:sz w:val="22"/>
          <w:szCs w:val="22"/>
          <w:u w:val="none"/>
        </w:rPr>
      </w:pPr>
      <w:bookmarkStart w:colFirst="0" w:colLast="0" w:name="_jr4qef9v6f4q" w:id="1"/>
      <w:bookmarkEnd w:id="1"/>
      <w:r w:rsidDel="00000000" w:rsidR="00000000" w:rsidRPr="00000000">
        <w:rPr>
          <w:b w:val="1"/>
          <w:color w:val="0c0c0c"/>
          <w:sz w:val="22"/>
          <w:szCs w:val="22"/>
          <w:rtl w:val="0"/>
        </w:rPr>
        <w:t xml:space="preserve">Is XGBoost faster than random forest?</w:t>
      </w:r>
    </w:p>
    <w:p w:rsidR="00000000" w:rsidDel="00000000" w:rsidP="00000000" w:rsidRDefault="00000000" w:rsidRPr="00000000" w14:paraId="00000003">
      <w:pPr>
        <w:pStyle w:val="Heading3"/>
        <w:keepNext w:val="0"/>
        <w:keepLines w:val="0"/>
        <w:numPr>
          <w:ilvl w:val="0"/>
          <w:numId w:val="1"/>
        </w:numPr>
        <w:shd w:fill="ffffff" w:val="clear"/>
        <w:spacing w:after="0" w:afterAutospacing="0" w:before="0" w:beforeAutospacing="0" w:line="288" w:lineRule="auto"/>
        <w:ind w:left="720" w:hanging="360"/>
        <w:rPr>
          <w:b w:val="1"/>
          <w:color w:val="0c0c0c"/>
          <w:sz w:val="22"/>
          <w:szCs w:val="22"/>
          <w:u w:val="none"/>
        </w:rPr>
      </w:pPr>
      <w:bookmarkStart w:colFirst="0" w:colLast="0" w:name="_aofo3g3wihbs" w:id="2"/>
      <w:bookmarkEnd w:id="2"/>
      <w:r w:rsidDel="00000000" w:rsidR="00000000" w:rsidRPr="00000000">
        <w:rPr>
          <w:b w:val="1"/>
          <w:color w:val="0c0c0c"/>
          <w:sz w:val="22"/>
          <w:szCs w:val="22"/>
          <w:rtl w:val="0"/>
        </w:rPr>
        <w:t xml:space="preserve">What does the weight of XGB leaf nodes mean? How to calculate it?</w:t>
      </w:r>
    </w:p>
    <w:p w:rsidR="00000000" w:rsidDel="00000000" w:rsidP="00000000" w:rsidRDefault="00000000" w:rsidRPr="00000000" w14:paraId="00000004">
      <w:pPr>
        <w:pStyle w:val="Heading3"/>
        <w:keepNext w:val="0"/>
        <w:keepLines w:val="0"/>
        <w:numPr>
          <w:ilvl w:val="0"/>
          <w:numId w:val="1"/>
        </w:numPr>
        <w:shd w:fill="ffffff" w:val="clear"/>
        <w:spacing w:after="0" w:afterAutospacing="0" w:before="0" w:beforeAutospacing="0" w:line="288" w:lineRule="auto"/>
        <w:ind w:left="720" w:hanging="360"/>
        <w:rPr>
          <w:b w:val="1"/>
          <w:color w:val="0c0c0c"/>
          <w:sz w:val="22"/>
          <w:szCs w:val="22"/>
          <w:u w:val="none"/>
        </w:rPr>
      </w:pPr>
      <w:bookmarkStart w:colFirst="0" w:colLast="0" w:name="_6q87f0x6si51" w:id="3"/>
      <w:bookmarkEnd w:id="3"/>
      <w:r w:rsidDel="00000000" w:rsidR="00000000" w:rsidRPr="00000000">
        <w:rPr>
          <w:b w:val="1"/>
          <w:color w:val="0c0c0c"/>
          <w:sz w:val="22"/>
          <w:szCs w:val="22"/>
          <w:rtl w:val="0"/>
        </w:rPr>
        <w:t xml:space="preserve">What are the data pre-processing steps for XGB?</w:t>
      </w:r>
    </w:p>
    <w:p w:rsidR="00000000" w:rsidDel="00000000" w:rsidP="00000000" w:rsidRDefault="00000000" w:rsidRPr="00000000" w14:paraId="00000005">
      <w:pPr>
        <w:numPr>
          <w:ilvl w:val="0"/>
          <w:numId w:val="1"/>
        </w:numPr>
        <w:spacing w:after="0" w:afterAutospacing="0"/>
        <w:ind w:left="720" w:hanging="360"/>
        <w:rPr>
          <w:b w:val="1"/>
          <w:u w:val="none"/>
        </w:rPr>
      </w:pPr>
      <w:r w:rsidDel="00000000" w:rsidR="00000000" w:rsidRPr="00000000">
        <w:rPr>
          <w:b w:val="1"/>
          <w:rtl w:val="0"/>
        </w:rPr>
        <w:t xml:space="preserve">How does XGB calculate features?</w:t>
      </w:r>
    </w:p>
    <w:p w:rsidR="00000000" w:rsidDel="00000000" w:rsidP="00000000" w:rsidRDefault="00000000" w:rsidRPr="00000000" w14:paraId="00000006">
      <w:pPr>
        <w:pStyle w:val="Heading3"/>
        <w:keepNext w:val="0"/>
        <w:keepLines w:val="0"/>
        <w:numPr>
          <w:ilvl w:val="0"/>
          <w:numId w:val="1"/>
        </w:numPr>
        <w:shd w:fill="ffffff" w:val="clear"/>
        <w:spacing w:after="0" w:afterAutospacing="0" w:before="0" w:beforeAutospacing="0" w:line="288" w:lineRule="auto"/>
        <w:ind w:left="720" w:hanging="360"/>
        <w:rPr>
          <w:b w:val="1"/>
          <w:color w:val="0c0c0c"/>
          <w:sz w:val="22"/>
          <w:szCs w:val="22"/>
          <w:u w:val="none"/>
        </w:rPr>
      </w:pPr>
      <w:bookmarkStart w:colFirst="0" w:colLast="0" w:name="_fwfmj05ew0h4" w:id="4"/>
      <w:bookmarkEnd w:id="4"/>
      <w:r w:rsidDel="00000000" w:rsidR="00000000" w:rsidRPr="00000000">
        <w:rPr>
          <w:b w:val="1"/>
          <w:color w:val="0c0c0c"/>
          <w:sz w:val="22"/>
          <w:szCs w:val="22"/>
          <w:rtl w:val="0"/>
        </w:rPr>
        <w:t xml:space="preserve">Why does XGBoost perform better than SVM?</w:t>
      </w:r>
    </w:p>
    <w:p w:rsidR="00000000" w:rsidDel="00000000" w:rsidP="00000000" w:rsidRDefault="00000000" w:rsidRPr="00000000" w14:paraId="00000007">
      <w:pPr>
        <w:pStyle w:val="Heading3"/>
        <w:keepNext w:val="0"/>
        <w:keepLines w:val="0"/>
        <w:numPr>
          <w:ilvl w:val="0"/>
          <w:numId w:val="1"/>
        </w:numPr>
        <w:shd w:fill="ffffff" w:val="clear"/>
        <w:spacing w:after="0" w:afterAutospacing="0" w:before="0" w:beforeAutospacing="0" w:line="288" w:lineRule="auto"/>
        <w:ind w:left="720" w:hanging="360"/>
        <w:rPr>
          <w:b w:val="1"/>
          <w:color w:val="0c0c0c"/>
          <w:sz w:val="22"/>
          <w:szCs w:val="22"/>
          <w:u w:val="none"/>
        </w:rPr>
      </w:pPr>
      <w:bookmarkStart w:colFirst="0" w:colLast="0" w:name="_j2bjj5yaxa77" w:id="5"/>
      <w:bookmarkEnd w:id="5"/>
      <w:r w:rsidDel="00000000" w:rsidR="00000000" w:rsidRPr="00000000">
        <w:rPr>
          <w:b w:val="1"/>
          <w:color w:val="0c0c0c"/>
          <w:sz w:val="22"/>
          <w:szCs w:val="22"/>
          <w:rtl w:val="0"/>
        </w:rPr>
        <w:t xml:space="preserve">Differences between XGBoost and LightGBM</w:t>
      </w:r>
    </w:p>
    <w:p w:rsidR="00000000" w:rsidDel="00000000" w:rsidP="00000000" w:rsidRDefault="00000000" w:rsidRPr="00000000" w14:paraId="00000008">
      <w:pPr>
        <w:pStyle w:val="Heading3"/>
        <w:keepNext w:val="0"/>
        <w:keepLines w:val="0"/>
        <w:numPr>
          <w:ilvl w:val="0"/>
          <w:numId w:val="1"/>
        </w:numPr>
        <w:shd w:fill="ffffff" w:val="clear"/>
        <w:spacing w:after="0" w:afterAutospacing="0" w:before="0" w:beforeAutospacing="0" w:line="288" w:lineRule="auto"/>
        <w:ind w:left="720" w:hanging="360"/>
        <w:rPr>
          <w:b w:val="1"/>
          <w:color w:val="0c0c0c"/>
          <w:sz w:val="22"/>
          <w:szCs w:val="22"/>
          <w:u w:val="none"/>
        </w:rPr>
      </w:pPr>
      <w:bookmarkStart w:colFirst="0" w:colLast="0" w:name="_smzgac6qlwi4" w:id="6"/>
      <w:bookmarkEnd w:id="6"/>
      <w:r w:rsidDel="00000000" w:rsidR="00000000" w:rsidRPr="00000000">
        <w:rPr>
          <w:b w:val="1"/>
          <w:color w:val="0c0c0c"/>
          <w:sz w:val="22"/>
          <w:szCs w:val="22"/>
          <w:rtl w:val="0"/>
        </w:rPr>
        <w:t xml:space="preserve">How does XGB handle missing values?</w:t>
      </w:r>
    </w:p>
    <w:p w:rsidR="00000000" w:rsidDel="00000000" w:rsidP="00000000" w:rsidRDefault="00000000" w:rsidRPr="00000000" w14:paraId="00000009">
      <w:pPr>
        <w:pStyle w:val="Heading3"/>
        <w:keepNext w:val="0"/>
        <w:keepLines w:val="0"/>
        <w:numPr>
          <w:ilvl w:val="0"/>
          <w:numId w:val="1"/>
        </w:numPr>
        <w:shd w:fill="ffffff" w:val="clear"/>
        <w:spacing w:before="0" w:beforeAutospacing="0" w:line="288" w:lineRule="auto"/>
        <w:ind w:left="720" w:hanging="360"/>
        <w:rPr>
          <w:b w:val="1"/>
          <w:color w:val="0c0c0c"/>
          <w:sz w:val="22"/>
          <w:szCs w:val="22"/>
          <w:u w:val="none"/>
        </w:rPr>
      </w:pPr>
      <w:bookmarkStart w:colFirst="0" w:colLast="0" w:name="_we4x7293jwg2" w:id="7"/>
      <w:bookmarkEnd w:id="7"/>
      <w:r w:rsidDel="00000000" w:rsidR="00000000" w:rsidRPr="00000000">
        <w:rPr>
          <w:b w:val="1"/>
          <w:color w:val="0c0c0c"/>
          <w:sz w:val="22"/>
          <w:szCs w:val="22"/>
          <w:rtl w:val="0"/>
        </w:rPr>
        <w:t xml:space="preserve">What is the difference between AdaBoost and XGBoost?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keepNext w:val="0"/>
        <w:keepLines w:val="0"/>
        <w:shd w:fill="ffffff" w:val="clear"/>
        <w:spacing w:after="80" w:before="160" w:line="335.99999999999994" w:lineRule="auto"/>
        <w:rPr>
          <w:b w:val="1"/>
          <w:color w:val="24292e"/>
          <w:sz w:val="22"/>
          <w:szCs w:val="22"/>
        </w:rPr>
      </w:pPr>
      <w:bookmarkStart w:colFirst="0" w:colLast="0" w:name="_kobc5y46honf" w:id="8"/>
      <w:bookmarkEnd w:id="8"/>
      <w:r w:rsidDel="00000000" w:rsidR="00000000" w:rsidRPr="00000000">
        <w:rPr>
          <w:rtl w:val="0"/>
        </w:rPr>
      </w:r>
    </w:p>
    <w:p w:rsidR="00000000" w:rsidDel="00000000" w:rsidP="00000000" w:rsidRDefault="00000000" w:rsidRPr="00000000" w14:paraId="0000000E">
      <w:pPr>
        <w:pStyle w:val="Heading2"/>
        <w:keepNext w:val="0"/>
        <w:keepLines w:val="0"/>
        <w:shd w:fill="ffffff" w:val="clear"/>
        <w:spacing w:after="80" w:before="160" w:line="335.99999999999994" w:lineRule="auto"/>
        <w:rPr>
          <w:b w:val="1"/>
          <w:color w:val="24292e"/>
          <w:sz w:val="22"/>
          <w:szCs w:val="22"/>
        </w:rPr>
      </w:pPr>
      <w:bookmarkStart w:colFirst="0" w:colLast="0" w:name="_vk52scnylf2" w:id="9"/>
      <w:bookmarkEnd w:id="9"/>
      <w:r w:rsidDel="00000000" w:rsidR="00000000" w:rsidRPr="00000000">
        <w:rPr>
          <w:rtl w:val="0"/>
        </w:rPr>
      </w:r>
    </w:p>
    <w:p w:rsidR="00000000" w:rsidDel="00000000" w:rsidP="00000000" w:rsidRDefault="00000000" w:rsidRPr="00000000" w14:paraId="0000000F">
      <w:pPr>
        <w:pStyle w:val="Heading2"/>
        <w:keepNext w:val="0"/>
        <w:keepLines w:val="0"/>
        <w:shd w:fill="ffffff" w:val="clear"/>
        <w:spacing w:after="80" w:before="160" w:line="335.99999999999994" w:lineRule="auto"/>
        <w:rPr>
          <w:b w:val="1"/>
          <w:color w:val="24292e"/>
          <w:sz w:val="22"/>
          <w:szCs w:val="22"/>
        </w:rPr>
      </w:pPr>
      <w:bookmarkStart w:colFirst="0" w:colLast="0" w:name="_aru3zxxq4dpa" w:id="10"/>
      <w:bookmarkEnd w:id="10"/>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80" w:before="160" w:line="335.99999999999994" w:lineRule="auto"/>
        <w:rPr>
          <w:b w:val="1"/>
          <w:color w:val="24292e"/>
          <w:sz w:val="22"/>
          <w:szCs w:val="22"/>
        </w:rPr>
      </w:pPr>
      <w:bookmarkStart w:colFirst="0" w:colLast="0" w:name="_5tpxp0h68wvp" w:id="11"/>
      <w:bookmarkEnd w:id="11"/>
      <w:r w:rsidDel="00000000" w:rsidR="00000000" w:rsidRPr="00000000">
        <w:rPr>
          <w:rtl w:val="0"/>
        </w:rPr>
      </w:r>
    </w:p>
    <w:p w:rsidR="00000000" w:rsidDel="00000000" w:rsidP="00000000" w:rsidRDefault="00000000" w:rsidRPr="00000000" w14:paraId="00000011">
      <w:pPr>
        <w:pStyle w:val="Heading2"/>
        <w:keepNext w:val="0"/>
        <w:keepLines w:val="0"/>
        <w:shd w:fill="ffffff" w:val="clear"/>
        <w:spacing w:after="80" w:before="160" w:line="335.99999999999994" w:lineRule="auto"/>
        <w:rPr>
          <w:b w:val="1"/>
          <w:color w:val="24292e"/>
          <w:sz w:val="22"/>
          <w:szCs w:val="22"/>
        </w:rPr>
      </w:pPr>
      <w:bookmarkStart w:colFirst="0" w:colLast="0" w:name="_ejrktps503kv" w:id="12"/>
      <w:bookmarkEnd w:id="12"/>
      <w:r w:rsidDel="00000000" w:rsidR="00000000" w:rsidRPr="00000000">
        <w:rPr>
          <w:rtl w:val="0"/>
        </w:rPr>
      </w:r>
    </w:p>
    <w:p w:rsidR="00000000" w:rsidDel="00000000" w:rsidP="00000000" w:rsidRDefault="00000000" w:rsidRPr="00000000" w14:paraId="00000012">
      <w:pPr>
        <w:pStyle w:val="Heading2"/>
        <w:keepNext w:val="0"/>
        <w:keepLines w:val="0"/>
        <w:shd w:fill="ffffff" w:val="clear"/>
        <w:spacing w:after="80" w:before="160" w:line="335.99999999999994" w:lineRule="auto"/>
        <w:rPr>
          <w:b w:val="1"/>
          <w:color w:val="24292e"/>
          <w:sz w:val="22"/>
          <w:szCs w:val="22"/>
        </w:rPr>
      </w:pPr>
      <w:bookmarkStart w:colFirst="0" w:colLast="0" w:name="_si1zrpospgmq" w:id="13"/>
      <w:bookmarkEnd w:id="13"/>
      <w:r w:rsidDel="00000000" w:rsidR="00000000" w:rsidRPr="00000000">
        <w:rPr>
          <w:rtl w:val="0"/>
        </w:rPr>
      </w:r>
    </w:p>
    <w:p w:rsidR="00000000" w:rsidDel="00000000" w:rsidP="00000000" w:rsidRDefault="00000000" w:rsidRPr="00000000" w14:paraId="00000013">
      <w:pPr>
        <w:pStyle w:val="Heading2"/>
        <w:keepNext w:val="0"/>
        <w:keepLines w:val="0"/>
        <w:shd w:fill="ffffff" w:val="clear"/>
        <w:spacing w:after="80" w:before="160" w:line="335.99999999999994" w:lineRule="auto"/>
        <w:rPr>
          <w:b w:val="1"/>
          <w:color w:val="24292e"/>
          <w:sz w:val="22"/>
          <w:szCs w:val="22"/>
        </w:rPr>
      </w:pPr>
      <w:bookmarkStart w:colFirst="0" w:colLast="0" w:name="_t81x6e1z4xir" w:id="14"/>
      <w:bookmarkEnd w:id="14"/>
      <w:r w:rsidDel="00000000" w:rsidR="00000000" w:rsidRPr="00000000">
        <w:rPr>
          <w:rtl w:val="0"/>
        </w:rPr>
      </w:r>
    </w:p>
    <w:p w:rsidR="00000000" w:rsidDel="00000000" w:rsidP="00000000" w:rsidRDefault="00000000" w:rsidRPr="00000000" w14:paraId="00000014">
      <w:pPr>
        <w:pStyle w:val="Heading2"/>
        <w:keepNext w:val="0"/>
        <w:keepLines w:val="0"/>
        <w:shd w:fill="ffffff" w:val="clear"/>
        <w:spacing w:after="80" w:before="160" w:line="335.99999999999994" w:lineRule="auto"/>
        <w:rPr>
          <w:b w:val="1"/>
          <w:color w:val="24292e"/>
          <w:sz w:val="22"/>
          <w:szCs w:val="22"/>
        </w:rPr>
      </w:pPr>
      <w:bookmarkStart w:colFirst="0" w:colLast="0" w:name="_r88u0yvhawfw" w:id="15"/>
      <w:bookmarkEnd w:id="15"/>
      <w:r w:rsidDel="00000000" w:rsidR="00000000" w:rsidRPr="00000000">
        <w:rPr>
          <w:rtl w:val="0"/>
        </w:rPr>
      </w:r>
    </w:p>
    <w:p w:rsidR="00000000" w:rsidDel="00000000" w:rsidP="00000000" w:rsidRDefault="00000000" w:rsidRPr="00000000" w14:paraId="00000015">
      <w:pPr>
        <w:pStyle w:val="Heading2"/>
        <w:keepNext w:val="0"/>
        <w:keepLines w:val="0"/>
        <w:shd w:fill="ffffff" w:val="clear"/>
        <w:spacing w:after="80" w:before="160" w:line="335.99999999999994" w:lineRule="auto"/>
        <w:rPr>
          <w:b w:val="1"/>
          <w:color w:val="24292e"/>
          <w:sz w:val="22"/>
          <w:szCs w:val="22"/>
        </w:rPr>
      </w:pPr>
      <w:bookmarkStart w:colFirst="0" w:colLast="0" w:name="_lguqt5h7u0vs" w:id="16"/>
      <w:bookmarkEnd w:id="16"/>
      <w:r w:rsidDel="00000000" w:rsidR="00000000" w:rsidRPr="00000000">
        <w:rPr>
          <w:rtl w:val="0"/>
        </w:rPr>
      </w:r>
    </w:p>
    <w:p w:rsidR="00000000" w:rsidDel="00000000" w:rsidP="00000000" w:rsidRDefault="00000000" w:rsidRPr="00000000" w14:paraId="00000016">
      <w:pPr>
        <w:pStyle w:val="Heading2"/>
        <w:keepNext w:val="0"/>
        <w:keepLines w:val="0"/>
        <w:shd w:fill="ffffff" w:val="clear"/>
        <w:spacing w:after="80" w:before="160" w:line="335.99999999999994" w:lineRule="auto"/>
        <w:rPr>
          <w:b w:val="1"/>
          <w:color w:val="24292e"/>
          <w:sz w:val="22"/>
          <w:szCs w:val="22"/>
        </w:rPr>
      </w:pPr>
      <w:bookmarkStart w:colFirst="0" w:colLast="0" w:name="_65w8y62r6cqx" w:id="17"/>
      <w:bookmarkEnd w:id="17"/>
      <w:r w:rsidDel="00000000" w:rsidR="00000000" w:rsidRPr="00000000">
        <w:rPr>
          <w:rtl w:val="0"/>
        </w:rPr>
      </w:r>
    </w:p>
    <w:p w:rsidR="00000000" w:rsidDel="00000000" w:rsidP="00000000" w:rsidRDefault="00000000" w:rsidRPr="00000000" w14:paraId="00000017">
      <w:pPr>
        <w:pStyle w:val="Heading2"/>
        <w:keepNext w:val="0"/>
        <w:keepLines w:val="0"/>
        <w:shd w:fill="ffffff" w:val="clear"/>
        <w:spacing w:after="80" w:before="160" w:line="335.99999999999994" w:lineRule="auto"/>
        <w:rPr>
          <w:b w:val="1"/>
          <w:color w:val="24292e"/>
          <w:sz w:val="22"/>
          <w:szCs w:val="22"/>
        </w:rPr>
      </w:pPr>
      <w:bookmarkStart w:colFirst="0" w:colLast="0" w:name="_xi5wdmnex6ts" w:id="18"/>
      <w:bookmarkEnd w:id="18"/>
      <w:r w:rsidDel="00000000" w:rsidR="00000000" w:rsidRPr="00000000">
        <w:rPr>
          <w:rtl w:val="0"/>
        </w:rPr>
      </w:r>
    </w:p>
    <w:p w:rsidR="00000000" w:rsidDel="00000000" w:rsidP="00000000" w:rsidRDefault="00000000" w:rsidRPr="00000000" w14:paraId="00000018">
      <w:pPr>
        <w:pStyle w:val="Heading2"/>
        <w:keepNext w:val="0"/>
        <w:keepLines w:val="0"/>
        <w:shd w:fill="ffffff" w:val="clear"/>
        <w:spacing w:after="80" w:before="160" w:line="335.99999999999994" w:lineRule="auto"/>
        <w:rPr>
          <w:b w:val="1"/>
          <w:color w:val="24292e"/>
          <w:sz w:val="22"/>
          <w:szCs w:val="22"/>
        </w:rPr>
      </w:pPr>
      <w:bookmarkStart w:colFirst="0" w:colLast="0" w:name="_kc4qo3wqet6n" w:id="19"/>
      <w:bookmarkEnd w:id="19"/>
      <w:r w:rsidDel="00000000" w:rsidR="00000000" w:rsidRPr="00000000">
        <w:rPr>
          <w:rtl w:val="0"/>
        </w:rPr>
      </w:r>
    </w:p>
    <w:p w:rsidR="00000000" w:rsidDel="00000000" w:rsidP="00000000" w:rsidRDefault="00000000" w:rsidRPr="00000000" w14:paraId="00000019">
      <w:pPr>
        <w:pStyle w:val="Heading2"/>
        <w:keepNext w:val="0"/>
        <w:keepLines w:val="0"/>
        <w:shd w:fill="ffffff" w:val="clear"/>
        <w:spacing w:after="80" w:before="160" w:line="335.99999999999994" w:lineRule="auto"/>
        <w:rPr>
          <w:b w:val="1"/>
          <w:color w:val="24292e"/>
          <w:sz w:val="22"/>
          <w:szCs w:val="22"/>
        </w:rPr>
      </w:pPr>
      <w:bookmarkStart w:colFirst="0" w:colLast="0" w:name="_pzakrnuhqt35" w:id="20"/>
      <w:bookmarkEnd w:id="20"/>
      <w:r w:rsidDel="00000000" w:rsidR="00000000" w:rsidRPr="00000000">
        <w:rPr>
          <w:rtl w:val="0"/>
        </w:rPr>
      </w:r>
    </w:p>
    <w:p w:rsidR="00000000" w:rsidDel="00000000" w:rsidP="00000000" w:rsidRDefault="00000000" w:rsidRPr="00000000" w14:paraId="0000001A">
      <w:pPr>
        <w:pStyle w:val="Heading2"/>
        <w:keepNext w:val="0"/>
        <w:keepLines w:val="0"/>
        <w:shd w:fill="ffffff" w:val="clear"/>
        <w:spacing w:after="80" w:before="160" w:line="335.99999999999994" w:lineRule="auto"/>
        <w:rPr>
          <w:b w:val="1"/>
          <w:color w:val="24292e"/>
          <w:sz w:val="22"/>
          <w:szCs w:val="22"/>
        </w:rPr>
      </w:pPr>
      <w:bookmarkStart w:colFirst="0" w:colLast="0" w:name="_a2jcgclqshlk" w:id="21"/>
      <w:bookmarkEnd w:id="21"/>
      <w:r w:rsidDel="00000000" w:rsidR="00000000" w:rsidRPr="00000000">
        <w:rPr>
          <w:rtl w:val="0"/>
        </w:rPr>
      </w:r>
    </w:p>
    <w:p w:rsidR="00000000" w:rsidDel="00000000" w:rsidP="00000000" w:rsidRDefault="00000000" w:rsidRPr="00000000" w14:paraId="0000001B">
      <w:pPr>
        <w:pStyle w:val="Heading2"/>
        <w:keepNext w:val="0"/>
        <w:keepLines w:val="0"/>
        <w:shd w:fill="ffffff" w:val="clear"/>
        <w:spacing w:after="80" w:before="160" w:line="335.99999999999994" w:lineRule="auto"/>
        <w:rPr>
          <w:b w:val="1"/>
          <w:color w:val="24292e"/>
          <w:sz w:val="22"/>
          <w:szCs w:val="22"/>
        </w:rPr>
      </w:pPr>
      <w:bookmarkStart w:colFirst="0" w:colLast="0" w:name="_9rihg2kditng" w:id="22"/>
      <w:bookmarkEnd w:id="22"/>
      <w:r w:rsidDel="00000000" w:rsidR="00000000" w:rsidRPr="00000000">
        <w:rPr>
          <w:rtl w:val="0"/>
        </w:rPr>
      </w:r>
    </w:p>
    <w:p w:rsidR="00000000" w:rsidDel="00000000" w:rsidP="00000000" w:rsidRDefault="00000000" w:rsidRPr="00000000" w14:paraId="0000001C">
      <w:pPr>
        <w:pStyle w:val="Heading2"/>
        <w:keepNext w:val="0"/>
        <w:keepLines w:val="0"/>
        <w:shd w:fill="ffffff" w:val="clear"/>
        <w:spacing w:after="80" w:before="160" w:line="335.99999999999994" w:lineRule="auto"/>
        <w:rPr>
          <w:b w:val="1"/>
          <w:color w:val="24292e"/>
          <w:sz w:val="22"/>
          <w:szCs w:val="22"/>
        </w:rPr>
      </w:pPr>
      <w:bookmarkStart w:colFirst="0" w:colLast="0" w:name="_oy95tqido9vj" w:id="23"/>
      <w:bookmarkEnd w:id="23"/>
      <w:r w:rsidDel="00000000" w:rsidR="00000000" w:rsidRPr="00000000">
        <w:rPr>
          <w:rtl w:val="0"/>
        </w:rPr>
      </w:r>
    </w:p>
    <w:p w:rsidR="00000000" w:rsidDel="00000000" w:rsidP="00000000" w:rsidRDefault="00000000" w:rsidRPr="00000000" w14:paraId="0000001D">
      <w:pPr>
        <w:pStyle w:val="Heading2"/>
        <w:keepNext w:val="0"/>
        <w:keepLines w:val="0"/>
        <w:shd w:fill="ffffff" w:val="clear"/>
        <w:spacing w:after="80" w:before="160" w:line="335.99999999999994" w:lineRule="auto"/>
        <w:rPr>
          <w:b w:val="1"/>
          <w:color w:val="24292e"/>
          <w:sz w:val="22"/>
          <w:szCs w:val="22"/>
        </w:rPr>
      </w:pPr>
      <w:bookmarkStart w:colFirst="0" w:colLast="0" w:name="_m89oj0tecb9g" w:id="24"/>
      <w:bookmarkEnd w:id="24"/>
      <w:r w:rsidDel="00000000" w:rsidR="00000000" w:rsidRPr="00000000">
        <w:rPr>
          <w:rtl w:val="0"/>
        </w:rPr>
      </w:r>
    </w:p>
    <w:p w:rsidR="00000000" w:rsidDel="00000000" w:rsidP="00000000" w:rsidRDefault="00000000" w:rsidRPr="00000000" w14:paraId="0000001E">
      <w:pPr>
        <w:pStyle w:val="Heading2"/>
        <w:keepNext w:val="0"/>
        <w:keepLines w:val="0"/>
        <w:shd w:fill="ffffff" w:val="clear"/>
        <w:spacing w:after="80" w:before="160" w:line="335.99999999999994" w:lineRule="auto"/>
        <w:rPr>
          <w:b w:val="1"/>
          <w:color w:val="24292e"/>
          <w:sz w:val="22"/>
          <w:szCs w:val="22"/>
        </w:rPr>
      </w:pPr>
      <w:bookmarkStart w:colFirst="0" w:colLast="0" w:name="_1czmuc86lx01" w:id="25"/>
      <w:bookmarkEnd w:id="25"/>
      <w:r w:rsidDel="00000000" w:rsidR="00000000" w:rsidRPr="00000000">
        <w:rPr>
          <w:rtl w:val="0"/>
        </w:rPr>
      </w:r>
    </w:p>
    <w:p w:rsidR="00000000" w:rsidDel="00000000" w:rsidP="00000000" w:rsidRDefault="00000000" w:rsidRPr="00000000" w14:paraId="0000001F">
      <w:pPr>
        <w:pStyle w:val="Heading2"/>
        <w:keepNext w:val="0"/>
        <w:keepLines w:val="0"/>
        <w:shd w:fill="ffffff" w:val="clear"/>
        <w:spacing w:after="80" w:before="160" w:line="335.99999999999994" w:lineRule="auto"/>
        <w:rPr>
          <w:b w:val="1"/>
          <w:color w:val="24292e"/>
          <w:sz w:val="22"/>
          <w:szCs w:val="22"/>
        </w:rPr>
      </w:pPr>
      <w:bookmarkStart w:colFirst="0" w:colLast="0" w:name="_g3wtdko1ev6c" w:id="26"/>
      <w:bookmarkEnd w:id="26"/>
      <w:r w:rsidDel="00000000" w:rsidR="00000000" w:rsidRPr="00000000">
        <w:rPr>
          <w:rtl w:val="0"/>
        </w:rPr>
      </w:r>
    </w:p>
    <w:p w:rsidR="00000000" w:rsidDel="00000000" w:rsidP="00000000" w:rsidRDefault="00000000" w:rsidRPr="00000000" w14:paraId="00000020">
      <w:pPr>
        <w:pStyle w:val="Heading2"/>
        <w:keepNext w:val="0"/>
        <w:keepLines w:val="0"/>
        <w:shd w:fill="ffffff" w:val="clear"/>
        <w:spacing w:after="80" w:before="160" w:line="335.99999999999994" w:lineRule="auto"/>
        <w:rPr>
          <w:b w:val="1"/>
          <w:color w:val="24292e"/>
          <w:sz w:val="22"/>
          <w:szCs w:val="22"/>
        </w:rPr>
      </w:pPr>
      <w:bookmarkStart w:colFirst="0" w:colLast="0" w:name="_nc0wnmchbr9" w:id="27"/>
      <w:bookmarkEnd w:id="27"/>
      <w:r w:rsidDel="00000000" w:rsidR="00000000" w:rsidRPr="00000000">
        <w:rPr>
          <w:rtl w:val="0"/>
        </w:rPr>
      </w:r>
    </w:p>
    <w:p w:rsidR="00000000" w:rsidDel="00000000" w:rsidP="00000000" w:rsidRDefault="00000000" w:rsidRPr="00000000" w14:paraId="00000021">
      <w:pPr>
        <w:pStyle w:val="Heading2"/>
        <w:keepNext w:val="0"/>
        <w:keepLines w:val="0"/>
        <w:shd w:fill="ffffff" w:val="clear"/>
        <w:spacing w:after="80" w:before="160" w:line="335.99999999999994" w:lineRule="auto"/>
        <w:rPr>
          <w:b w:val="1"/>
          <w:color w:val="24292e"/>
          <w:sz w:val="22"/>
          <w:szCs w:val="22"/>
        </w:rPr>
      </w:pPr>
      <w:bookmarkStart w:colFirst="0" w:colLast="0" w:name="_yluq6tqhavql" w:id="28"/>
      <w:bookmarkEnd w:id="28"/>
      <w:r w:rsidDel="00000000" w:rsidR="00000000" w:rsidRPr="00000000">
        <w:rPr>
          <w:rtl w:val="0"/>
        </w:rPr>
      </w:r>
    </w:p>
    <w:p w:rsidR="00000000" w:rsidDel="00000000" w:rsidP="00000000" w:rsidRDefault="00000000" w:rsidRPr="00000000" w14:paraId="00000022">
      <w:pPr>
        <w:pStyle w:val="Heading2"/>
        <w:keepNext w:val="0"/>
        <w:keepLines w:val="0"/>
        <w:shd w:fill="ffffff" w:val="clear"/>
        <w:spacing w:after="80" w:before="160" w:line="335.99999999999994" w:lineRule="auto"/>
        <w:rPr>
          <w:b w:val="1"/>
          <w:color w:val="24292e"/>
          <w:sz w:val="22"/>
          <w:szCs w:val="22"/>
        </w:rPr>
      </w:pPr>
      <w:bookmarkStart w:colFirst="0" w:colLast="0" w:name="_jj4tn3w8gdn3" w:id="29"/>
      <w:bookmarkEnd w:id="29"/>
      <w:r w:rsidDel="00000000" w:rsidR="00000000" w:rsidRPr="00000000">
        <w:rPr>
          <w:rtl w:val="0"/>
        </w:rPr>
      </w:r>
    </w:p>
    <w:p w:rsidR="00000000" w:rsidDel="00000000" w:rsidP="00000000" w:rsidRDefault="00000000" w:rsidRPr="00000000" w14:paraId="00000023">
      <w:pPr>
        <w:pStyle w:val="Heading2"/>
        <w:keepNext w:val="0"/>
        <w:keepLines w:val="0"/>
        <w:shd w:fill="ffffff" w:val="clear"/>
        <w:spacing w:after="80" w:before="160" w:line="335.99999999999994" w:lineRule="auto"/>
        <w:rPr>
          <w:b w:val="1"/>
          <w:color w:val="24292e"/>
          <w:sz w:val="22"/>
          <w:szCs w:val="22"/>
        </w:rPr>
      </w:pPr>
      <w:bookmarkStart w:colFirst="0" w:colLast="0" w:name="_ct9z0wx8wbc5" w:id="30"/>
      <w:bookmarkEnd w:id="30"/>
      <w:r w:rsidDel="00000000" w:rsidR="00000000" w:rsidRPr="00000000">
        <w:rPr>
          <w:rtl w:val="0"/>
        </w:rPr>
      </w:r>
    </w:p>
    <w:p w:rsidR="00000000" w:rsidDel="00000000" w:rsidP="00000000" w:rsidRDefault="00000000" w:rsidRPr="00000000" w14:paraId="00000024">
      <w:pPr>
        <w:pStyle w:val="Heading2"/>
        <w:keepNext w:val="0"/>
        <w:keepLines w:val="0"/>
        <w:shd w:fill="ffffff" w:val="clear"/>
        <w:spacing w:after="80" w:before="160" w:line="335.99999999999994" w:lineRule="auto"/>
        <w:rPr>
          <w:b w:val="1"/>
          <w:color w:val="24292e"/>
          <w:sz w:val="22"/>
          <w:szCs w:val="22"/>
        </w:rPr>
      </w:pPr>
      <w:bookmarkStart w:colFirst="0" w:colLast="0" w:name="_8cbva5b8kjmj" w:id="31"/>
      <w:bookmarkEnd w:id="31"/>
      <w:r w:rsidDel="00000000" w:rsidR="00000000" w:rsidRPr="00000000">
        <w:rPr>
          <w:rtl w:val="0"/>
        </w:rPr>
      </w:r>
    </w:p>
    <w:p w:rsidR="00000000" w:rsidDel="00000000" w:rsidP="00000000" w:rsidRDefault="00000000" w:rsidRPr="00000000" w14:paraId="00000025">
      <w:pPr>
        <w:pStyle w:val="Heading2"/>
        <w:keepNext w:val="0"/>
        <w:keepLines w:val="0"/>
        <w:shd w:fill="ffffff" w:val="clear"/>
        <w:spacing w:after="80" w:before="160" w:line="335.99999999999994" w:lineRule="auto"/>
        <w:rPr>
          <w:b w:val="1"/>
          <w:color w:val="24292e"/>
          <w:sz w:val="22"/>
          <w:szCs w:val="22"/>
        </w:rPr>
      </w:pPr>
      <w:bookmarkStart w:colFirst="0" w:colLast="0" w:name="_a1f8aljg5o9z" w:id="32"/>
      <w:bookmarkEnd w:id="32"/>
      <w:r w:rsidDel="00000000" w:rsidR="00000000" w:rsidRPr="00000000">
        <w:rPr>
          <w:b w:val="1"/>
          <w:color w:val="24292e"/>
          <w:sz w:val="22"/>
          <w:szCs w:val="22"/>
          <w:rtl w:val="0"/>
        </w:rPr>
        <w:t xml:space="preserve">What's the similarities and differences between </w:t>
      </w:r>
      <w:r w:rsidDel="00000000" w:rsidR="00000000" w:rsidRPr="00000000">
        <w:rPr>
          <w:b w:val="1"/>
          <w:i w:val="1"/>
          <w:color w:val="24292e"/>
          <w:sz w:val="22"/>
          <w:szCs w:val="22"/>
          <w:rtl w:val="0"/>
        </w:rPr>
        <w:t xml:space="preserve">Bagging</w:t>
      </w:r>
      <w:r w:rsidDel="00000000" w:rsidR="00000000" w:rsidRPr="00000000">
        <w:rPr>
          <w:b w:val="1"/>
          <w:color w:val="24292e"/>
          <w:sz w:val="22"/>
          <w:szCs w:val="22"/>
          <w:rtl w:val="0"/>
        </w:rPr>
        <w:t xml:space="preserve">, </w:t>
      </w:r>
      <w:r w:rsidDel="00000000" w:rsidR="00000000" w:rsidRPr="00000000">
        <w:rPr>
          <w:b w:val="1"/>
          <w:i w:val="1"/>
          <w:color w:val="24292e"/>
          <w:sz w:val="22"/>
          <w:szCs w:val="22"/>
          <w:rtl w:val="0"/>
        </w:rPr>
        <w:t xml:space="preserve">Boosting</w:t>
      </w:r>
      <w:r w:rsidDel="00000000" w:rsidR="00000000" w:rsidRPr="00000000">
        <w:rPr>
          <w:b w:val="1"/>
          <w:color w:val="24292e"/>
          <w:sz w:val="22"/>
          <w:szCs w:val="22"/>
          <w:rtl w:val="0"/>
        </w:rPr>
        <w:t xml:space="preserve">, </w:t>
      </w:r>
      <w:r w:rsidDel="00000000" w:rsidR="00000000" w:rsidRPr="00000000">
        <w:rPr>
          <w:b w:val="1"/>
          <w:i w:val="1"/>
          <w:color w:val="24292e"/>
          <w:sz w:val="22"/>
          <w:szCs w:val="22"/>
          <w:rtl w:val="0"/>
        </w:rPr>
        <w:t xml:space="preserve">Stacking</w:t>
      </w:r>
      <w:r w:rsidDel="00000000" w:rsidR="00000000" w:rsidRPr="00000000">
        <w:rPr>
          <w:b w:val="1"/>
          <w:color w:val="24292e"/>
          <w:sz w:val="22"/>
          <w:szCs w:val="22"/>
          <w:rtl w:val="0"/>
        </w:rPr>
        <w:t xml:space="preserve">?</w:t>
      </w:r>
    </w:p>
    <w:p w:rsidR="00000000" w:rsidDel="00000000" w:rsidP="00000000" w:rsidRDefault="00000000" w:rsidRPr="00000000" w14:paraId="00000026">
      <w:pPr>
        <w:shd w:fill="ffffff" w:val="clear"/>
        <w:rPr>
          <w:rFonts w:ascii="Roboto" w:cs="Roboto" w:eastAsia="Roboto" w:hAnsi="Roboto"/>
          <w:color w:val="212529"/>
        </w:rPr>
      </w:pPr>
      <w:r w:rsidDel="00000000" w:rsidR="00000000" w:rsidRPr="00000000">
        <w:rPr>
          <w:rFonts w:ascii="Roboto" w:cs="Roboto" w:eastAsia="Roboto" w:hAnsi="Roboto"/>
          <w:color w:val="212529"/>
          <w:rtl w:val="0"/>
        </w:rPr>
        <w:t xml:space="preserve">Answer</w:t>
      </w:r>
    </w:p>
    <w:p w:rsidR="00000000" w:rsidDel="00000000" w:rsidP="00000000" w:rsidRDefault="00000000" w:rsidRPr="00000000" w14:paraId="00000027">
      <w:pPr>
        <w:shd w:fill="ffffff" w:val="clear"/>
        <w:spacing w:after="240" w:line="360" w:lineRule="auto"/>
        <w:rPr>
          <w:rFonts w:ascii="Roboto" w:cs="Roboto" w:eastAsia="Roboto" w:hAnsi="Roboto"/>
          <w:color w:val="24292e"/>
        </w:rPr>
      </w:pPr>
      <w:r w:rsidDel="00000000" w:rsidR="00000000" w:rsidRPr="00000000">
        <w:rPr>
          <w:rFonts w:ascii="Roboto" w:cs="Roboto" w:eastAsia="Roboto" w:hAnsi="Roboto"/>
          <w:color w:val="24292e"/>
          <w:rtl w:val="0"/>
        </w:rPr>
        <w:t xml:space="preserve">All three are so-called "meta-algorithms": approaches to combine several machine learning techniques into one predictive model in order to decrease the variance (bagging), bias (boosting) or improving the predictive force (stacking alias ensemble).</w:t>
      </w:r>
    </w:p>
    <w:p w:rsidR="00000000" w:rsidDel="00000000" w:rsidP="00000000" w:rsidRDefault="00000000" w:rsidRPr="00000000" w14:paraId="00000028">
      <w:pPr>
        <w:numPr>
          <w:ilvl w:val="0"/>
          <w:numId w:val="5"/>
        </w:numPr>
        <w:spacing w:after="0" w:afterAutospacing="0" w:lineRule="auto"/>
        <w:ind w:left="720" w:hanging="360"/>
        <w:rPr>
          <w:sz w:val="22"/>
          <w:szCs w:val="22"/>
        </w:rPr>
      </w:pPr>
      <w:r w:rsidDel="00000000" w:rsidR="00000000" w:rsidRPr="00000000">
        <w:rPr>
          <w:rFonts w:ascii="Roboto" w:cs="Roboto" w:eastAsia="Roboto" w:hAnsi="Roboto"/>
          <w:color w:val="24292e"/>
          <w:rtl w:val="0"/>
        </w:rPr>
        <w:t xml:space="preserve">Bagging (stands for Bootstrap Aggregating) is a way to decrease the variance of your prediction by generating additional data for training from your original dataset using combinations with repetitions to produce multisets of the same cardinality/size as your original data. By increasing the size of your training set you can't improve the model predictive force, but just decrease the variance, narrowly tuning the prediction to expected outcome.</w:t>
      </w:r>
    </w:p>
    <w:p w:rsidR="00000000" w:rsidDel="00000000" w:rsidP="00000000" w:rsidRDefault="00000000" w:rsidRPr="00000000" w14:paraId="00000029">
      <w:pPr>
        <w:numPr>
          <w:ilvl w:val="0"/>
          <w:numId w:val="5"/>
        </w:numPr>
        <w:spacing w:after="0" w:afterAutospacing="0" w:before="0" w:beforeAutospacing="0" w:lineRule="auto"/>
        <w:ind w:left="720" w:hanging="360"/>
        <w:rPr>
          <w:sz w:val="22"/>
          <w:szCs w:val="22"/>
        </w:rPr>
      </w:pPr>
      <w:r w:rsidDel="00000000" w:rsidR="00000000" w:rsidRPr="00000000">
        <w:rPr>
          <w:rFonts w:ascii="Roboto" w:cs="Roboto" w:eastAsia="Roboto" w:hAnsi="Roboto"/>
          <w:color w:val="24292e"/>
          <w:rtl w:val="0"/>
        </w:rPr>
        <w:t xml:space="preserve">Boosting is a two-step approach, where one first uses subsets of the original data to produce a series of averagely performing models and then "boosts" their performance by combining them together using a particular cost function (=majority vote). Unlike bagging, in the classical boosting the subset creation is not random and depends upon the performance of the previous models: every new subsets contains the elements that were (likely to be) misclassified by previous models.</w:t>
      </w:r>
    </w:p>
    <w:p w:rsidR="00000000" w:rsidDel="00000000" w:rsidP="00000000" w:rsidRDefault="00000000" w:rsidRPr="00000000" w14:paraId="0000002A">
      <w:pPr>
        <w:numPr>
          <w:ilvl w:val="0"/>
          <w:numId w:val="5"/>
        </w:numPr>
        <w:spacing w:after="240" w:before="0" w:beforeAutospacing="0" w:lineRule="auto"/>
        <w:ind w:left="720" w:hanging="360"/>
        <w:rPr>
          <w:sz w:val="22"/>
          <w:szCs w:val="22"/>
        </w:rPr>
      </w:pPr>
      <w:r w:rsidDel="00000000" w:rsidR="00000000" w:rsidRPr="00000000">
        <w:rPr>
          <w:rFonts w:ascii="Roboto" w:cs="Roboto" w:eastAsia="Roboto" w:hAnsi="Roboto"/>
          <w:color w:val="24292e"/>
          <w:rtl w:val="0"/>
        </w:rPr>
        <w:t xml:space="preserve">Stacking is a similar to boosting: you also apply several models to your original data. The difference here is, however, that you don't have just an empirical formula for your weight function, rather you introduce a meta-level and use another model/approach to estimate the input together with outputs of every model to estimate the weights or, in other words, to determine what models perform well and what badly given these input data.</w:t>
      </w:r>
    </w:p>
    <w:p w:rsidR="00000000" w:rsidDel="00000000" w:rsidP="00000000" w:rsidRDefault="00000000" w:rsidRPr="00000000" w14:paraId="0000002B">
      <w:pPr>
        <w:pStyle w:val="Heading3"/>
        <w:keepNext w:val="0"/>
        <w:keepLines w:val="0"/>
        <w:shd w:fill="ffffff" w:val="clear"/>
        <w:spacing w:before="280" w:line="288" w:lineRule="auto"/>
        <w:rPr>
          <w:b w:val="1"/>
          <w:color w:val="0c0c0c"/>
          <w:sz w:val="22"/>
          <w:szCs w:val="22"/>
        </w:rPr>
      </w:pPr>
      <w:bookmarkStart w:colFirst="0" w:colLast="0" w:name="_lafffc3v2qd" w:id="33"/>
      <w:bookmarkEnd w:id="33"/>
      <w:r w:rsidDel="00000000" w:rsidR="00000000" w:rsidRPr="00000000">
        <w:rPr>
          <w:b w:val="1"/>
          <w:color w:val="0c0c0c"/>
          <w:sz w:val="22"/>
          <w:szCs w:val="22"/>
          <w:rtl w:val="0"/>
        </w:rPr>
        <w:t xml:space="preserve">Is XGBoost faster than random forest?</w:t>
      </w:r>
    </w:p>
    <w:p w:rsidR="00000000" w:rsidDel="00000000" w:rsidP="00000000" w:rsidRDefault="00000000" w:rsidRPr="00000000" w14:paraId="0000002C">
      <w:pPr>
        <w:rPr/>
      </w:pPr>
      <w:r w:rsidDel="00000000" w:rsidR="00000000" w:rsidRPr="00000000">
        <w:rPr>
          <w:rtl w:val="0"/>
        </w:rPr>
        <w:t xml:space="preserve">Solution: XGBoost is usually used to train gradient-boosted decision trees (GBDT) and other gradient boosted models. Random forests also use the same model representation and inference as gradient-boosted decision trees, but it is a different training algorithm. XGBoost can be used to train a standalone random forest. Also, random forest can be used as a base model for gradient boosting techniques.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Further, random forest is an improvement over bagging that helps in reducing the variance. Random forest builds trees in parallel, while in boosting, trees are built sequentially. Meaning, each of the trees is grown using information from previously grown trees, unlike bagging, where multiple copies of original training data are created and fit separate decision tree on each. This is the reason why XGBoost generally performs better than random forest.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hd w:fill="ffffff" w:val="clear"/>
        <w:spacing w:before="280" w:line="288" w:lineRule="auto"/>
        <w:rPr>
          <w:b w:val="1"/>
          <w:color w:val="0c0c0c"/>
          <w:sz w:val="22"/>
          <w:szCs w:val="22"/>
        </w:rPr>
      </w:pPr>
      <w:bookmarkStart w:colFirst="0" w:colLast="0" w:name="_8gzghmavh26x" w:id="34"/>
      <w:bookmarkEnd w:id="34"/>
      <w:r w:rsidDel="00000000" w:rsidR="00000000" w:rsidRPr="00000000">
        <w:rPr>
          <w:b w:val="1"/>
          <w:color w:val="0c0c0c"/>
          <w:sz w:val="22"/>
          <w:szCs w:val="22"/>
          <w:rtl w:val="0"/>
        </w:rPr>
        <w:t xml:space="preserve">What does the weight of XGB leaf nodes mean? How to calculate it?</w:t>
      </w:r>
    </w:p>
    <w:p w:rsidR="00000000" w:rsidDel="00000000" w:rsidP="00000000" w:rsidRDefault="00000000" w:rsidRPr="00000000" w14:paraId="00000031">
      <w:pPr>
        <w:shd w:fill="ffffff" w:val="clear"/>
        <w:spacing w:after="380" w:lineRule="auto"/>
        <w:rPr>
          <w:color w:val="0c0c0c"/>
        </w:rPr>
      </w:pPr>
      <w:r w:rsidDel="00000000" w:rsidR="00000000" w:rsidRPr="00000000">
        <w:rPr>
          <w:color w:val="0c0c0c"/>
          <w:rtl w:val="0"/>
        </w:rPr>
        <w:t xml:space="preserve">Solution: The “leaf weight” can be said as the model’s predicted output associated with each leaf (exit) node. Here is an instance of how to calculate the weights of the leaf nodes in XGB-</w:t>
      </w:r>
    </w:p>
    <w:p w:rsidR="00000000" w:rsidDel="00000000" w:rsidP="00000000" w:rsidRDefault="00000000" w:rsidRPr="00000000" w14:paraId="00000032">
      <w:pPr>
        <w:shd w:fill="ffffff" w:val="clear"/>
        <w:spacing w:after="380" w:lineRule="auto"/>
        <w:rPr>
          <w:color w:val="0c0c0c"/>
        </w:rPr>
      </w:pPr>
      <w:r w:rsidDel="00000000" w:rsidR="00000000" w:rsidRPr="00000000">
        <w:rPr>
          <w:color w:val="0c0c0c"/>
          <w:rtl w:val="0"/>
        </w:rPr>
        <w:t xml:space="preserve">Consider a test data point, where age=10 and gender=female.To get the prediction for the data point, the tree is traversed from the top to bottom, performing a series of tests. At each of the intermediate nodes, a feature is needed to compare against a threshold. </w:t>
      </w:r>
    </w:p>
    <w:p w:rsidR="00000000" w:rsidDel="00000000" w:rsidP="00000000" w:rsidRDefault="00000000" w:rsidRPr="00000000" w14:paraId="00000033">
      <w:pPr>
        <w:shd w:fill="ffffff" w:val="clear"/>
        <w:spacing w:after="380" w:lineRule="auto"/>
        <w:rPr>
          <w:color w:val="0c0c0c"/>
        </w:rPr>
      </w:pPr>
      <w:r w:rsidDel="00000000" w:rsidR="00000000" w:rsidRPr="00000000">
        <w:rPr>
          <w:color w:val="0c0c0c"/>
          <w:rtl w:val="0"/>
        </w:rPr>
        <w:t xml:space="preserve">Now, depending on the result of the comparison, one must proceed to either the left or right child node of the tree. In case of (10, female), the test “age &lt; 15” is to be performed first and then proceed to the left branch, because “age &lt; 15” is true. Then, the second test “gender = male?” is performed, which evaluates to false, so we proceed to the right branch. We end up at the Leaf 2, whose output (leaf weight) is 0.1.</w:t>
      </w:r>
    </w:p>
    <w:p w:rsidR="00000000" w:rsidDel="00000000" w:rsidP="00000000" w:rsidRDefault="00000000" w:rsidRPr="00000000" w14:paraId="00000034">
      <w:pPr>
        <w:pStyle w:val="Heading3"/>
        <w:keepNext w:val="0"/>
        <w:keepLines w:val="0"/>
        <w:shd w:fill="ffffff" w:val="clear"/>
        <w:spacing w:before="280" w:line="288" w:lineRule="auto"/>
        <w:rPr>
          <w:b w:val="1"/>
          <w:color w:val="0c0c0c"/>
          <w:sz w:val="22"/>
          <w:szCs w:val="22"/>
        </w:rPr>
      </w:pPr>
      <w:bookmarkStart w:colFirst="0" w:colLast="0" w:name="_gil3f8w5x5dq" w:id="35"/>
      <w:bookmarkEnd w:id="35"/>
      <w:r w:rsidDel="00000000" w:rsidR="00000000" w:rsidRPr="00000000">
        <w:rPr>
          <w:b w:val="1"/>
          <w:color w:val="0c0c0c"/>
          <w:sz w:val="22"/>
          <w:szCs w:val="22"/>
          <w:rtl w:val="0"/>
        </w:rPr>
        <w:t xml:space="preserve">What are the data pre-processing steps for XGB?</w:t>
      </w:r>
    </w:p>
    <w:p w:rsidR="00000000" w:rsidDel="00000000" w:rsidP="00000000" w:rsidRDefault="00000000" w:rsidRPr="00000000" w14:paraId="00000035">
      <w:pPr>
        <w:shd w:fill="ffffff" w:val="clear"/>
        <w:spacing w:after="380" w:lineRule="auto"/>
        <w:rPr>
          <w:color w:val="0c0c0c"/>
        </w:rPr>
      </w:pPr>
      <w:r w:rsidDel="00000000" w:rsidR="00000000" w:rsidRPr="00000000">
        <w:rPr>
          <w:color w:val="0c0c0c"/>
          <w:rtl w:val="0"/>
        </w:rPr>
        <w:t xml:space="preserve">Solution: The data pre-processing steps for XGB include the following-</w:t>
      </w:r>
    </w:p>
    <w:p w:rsidR="00000000" w:rsidDel="00000000" w:rsidP="00000000" w:rsidRDefault="00000000" w:rsidRPr="00000000" w14:paraId="00000036">
      <w:pPr>
        <w:numPr>
          <w:ilvl w:val="0"/>
          <w:numId w:val="4"/>
        </w:numPr>
        <w:shd w:fill="ffffff" w:val="clear"/>
        <w:ind w:left="720" w:hanging="360"/>
        <w:rPr>
          <w:sz w:val="22"/>
          <w:szCs w:val="22"/>
        </w:rPr>
      </w:pPr>
      <w:r w:rsidDel="00000000" w:rsidR="00000000" w:rsidRPr="00000000">
        <w:rPr>
          <w:color w:val="0c0c0c"/>
          <w:rtl w:val="0"/>
        </w:rPr>
        <w:t xml:space="preserve">Load the data</w:t>
      </w:r>
    </w:p>
    <w:p w:rsidR="00000000" w:rsidDel="00000000" w:rsidP="00000000" w:rsidRDefault="00000000" w:rsidRPr="00000000" w14:paraId="00000037">
      <w:pPr>
        <w:numPr>
          <w:ilvl w:val="0"/>
          <w:numId w:val="4"/>
        </w:numPr>
        <w:shd w:fill="ffffff" w:val="clear"/>
        <w:ind w:left="720" w:hanging="360"/>
        <w:rPr>
          <w:sz w:val="22"/>
          <w:szCs w:val="22"/>
        </w:rPr>
      </w:pPr>
      <w:r w:rsidDel="00000000" w:rsidR="00000000" w:rsidRPr="00000000">
        <w:rPr>
          <w:color w:val="0c0c0c"/>
          <w:rtl w:val="0"/>
        </w:rPr>
        <w:t xml:space="preserve">Explore the data and remove the unneeded attributes</w:t>
      </w:r>
    </w:p>
    <w:p w:rsidR="00000000" w:rsidDel="00000000" w:rsidP="00000000" w:rsidRDefault="00000000" w:rsidRPr="00000000" w14:paraId="00000038">
      <w:pPr>
        <w:numPr>
          <w:ilvl w:val="0"/>
          <w:numId w:val="4"/>
        </w:numPr>
        <w:shd w:fill="ffffff" w:val="clear"/>
        <w:ind w:left="720" w:hanging="360"/>
        <w:rPr>
          <w:sz w:val="22"/>
          <w:szCs w:val="22"/>
        </w:rPr>
      </w:pPr>
      <w:r w:rsidDel="00000000" w:rsidR="00000000" w:rsidRPr="00000000">
        <w:rPr>
          <w:color w:val="0c0c0c"/>
          <w:rtl w:val="0"/>
        </w:rPr>
        <w:t xml:space="preserve">Transform textual values to numeric</w:t>
      </w:r>
    </w:p>
    <w:p w:rsidR="00000000" w:rsidDel="00000000" w:rsidP="00000000" w:rsidRDefault="00000000" w:rsidRPr="00000000" w14:paraId="00000039">
      <w:pPr>
        <w:numPr>
          <w:ilvl w:val="0"/>
          <w:numId w:val="4"/>
        </w:numPr>
        <w:shd w:fill="ffffff" w:val="clear"/>
        <w:ind w:left="720" w:hanging="360"/>
        <w:rPr>
          <w:sz w:val="22"/>
          <w:szCs w:val="22"/>
        </w:rPr>
      </w:pPr>
      <w:r w:rsidDel="00000000" w:rsidR="00000000" w:rsidRPr="00000000">
        <w:rPr>
          <w:color w:val="0c0c0c"/>
          <w:rtl w:val="0"/>
        </w:rPr>
        <w:t xml:space="preserve">Find and replace the missing values if needed</w:t>
      </w:r>
    </w:p>
    <w:p w:rsidR="00000000" w:rsidDel="00000000" w:rsidP="00000000" w:rsidRDefault="00000000" w:rsidRPr="00000000" w14:paraId="0000003A">
      <w:pPr>
        <w:numPr>
          <w:ilvl w:val="0"/>
          <w:numId w:val="4"/>
        </w:numPr>
        <w:shd w:fill="ffffff" w:val="clear"/>
        <w:ind w:left="720" w:hanging="360"/>
        <w:rPr>
          <w:sz w:val="22"/>
          <w:szCs w:val="22"/>
        </w:rPr>
      </w:pPr>
      <w:r w:rsidDel="00000000" w:rsidR="00000000" w:rsidRPr="00000000">
        <w:rPr>
          <w:color w:val="0c0c0c"/>
          <w:rtl w:val="0"/>
        </w:rPr>
        <w:t xml:space="preserve">Encoding the categorical data</w:t>
      </w:r>
    </w:p>
    <w:p w:rsidR="00000000" w:rsidDel="00000000" w:rsidP="00000000" w:rsidRDefault="00000000" w:rsidRPr="00000000" w14:paraId="0000003B">
      <w:pPr>
        <w:numPr>
          <w:ilvl w:val="0"/>
          <w:numId w:val="4"/>
        </w:numPr>
        <w:shd w:fill="ffffff" w:val="clear"/>
        <w:ind w:left="720" w:hanging="360"/>
        <w:rPr>
          <w:sz w:val="22"/>
          <w:szCs w:val="22"/>
        </w:rPr>
      </w:pPr>
      <w:r w:rsidDel="00000000" w:rsidR="00000000" w:rsidRPr="00000000">
        <w:rPr>
          <w:color w:val="0c0c0c"/>
          <w:rtl w:val="0"/>
        </w:rPr>
        <w:t xml:space="preserve">Break the dataset into training set as well as test set</w:t>
      </w:r>
    </w:p>
    <w:p w:rsidR="00000000" w:rsidDel="00000000" w:rsidP="00000000" w:rsidRDefault="00000000" w:rsidRPr="00000000" w14:paraId="0000003C">
      <w:pPr>
        <w:numPr>
          <w:ilvl w:val="0"/>
          <w:numId w:val="4"/>
        </w:numPr>
        <w:shd w:fill="ffffff" w:val="clear"/>
        <w:ind w:left="720" w:hanging="360"/>
        <w:rPr>
          <w:sz w:val="22"/>
          <w:szCs w:val="22"/>
        </w:rPr>
      </w:pPr>
      <w:r w:rsidDel="00000000" w:rsidR="00000000" w:rsidRPr="00000000">
        <w:rPr>
          <w:color w:val="0c0c0c"/>
          <w:rtl w:val="0"/>
        </w:rPr>
        <w:t xml:space="preserve">Perform feature scaling or data normalisation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How does XGB calculate features?</w:t>
      </w:r>
    </w:p>
    <w:p w:rsidR="00000000" w:rsidDel="00000000" w:rsidP="00000000" w:rsidRDefault="00000000" w:rsidRPr="00000000" w14:paraId="0000003F">
      <w:pPr>
        <w:rPr/>
      </w:pPr>
      <w:r w:rsidDel="00000000" w:rsidR="00000000" w:rsidRPr="00000000">
        <w:rPr>
          <w:rtl w:val="0"/>
        </w:rPr>
        <w:t xml:space="preserve">Solution: XGB automatically provides the estimations of feature importance from a trained predictive model. After a boosting tree is constructed, it retrieves feature importance scores for each attribute. The feature importance contributes a score which indicates how much valuable each feature was in the construction of the boosted decision trees within the model.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Also, in terms of accuracy, XGB models show better performance for the training phase and comparable performance for the testing phase when compared to SVM models. Besides accuracy, XGB has higher computation speed than SVM.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hd w:fill="ffffff" w:val="clear"/>
        <w:spacing w:before="280" w:line="288" w:lineRule="auto"/>
        <w:rPr>
          <w:b w:val="1"/>
          <w:color w:val="0c0c0c"/>
          <w:sz w:val="22"/>
          <w:szCs w:val="22"/>
        </w:rPr>
      </w:pPr>
      <w:bookmarkStart w:colFirst="0" w:colLast="0" w:name="_jr4lqcnf3w2o" w:id="36"/>
      <w:bookmarkEnd w:id="36"/>
      <w:r w:rsidDel="00000000" w:rsidR="00000000" w:rsidRPr="00000000">
        <w:rPr>
          <w:b w:val="1"/>
          <w:color w:val="0c0c0c"/>
          <w:sz w:val="22"/>
          <w:szCs w:val="22"/>
          <w:rtl w:val="0"/>
        </w:rPr>
        <w:t xml:space="preserve">Why does XGBoost perform better than SVM?</w:t>
      </w:r>
    </w:p>
    <w:p w:rsidR="00000000" w:rsidDel="00000000" w:rsidP="00000000" w:rsidRDefault="00000000" w:rsidRPr="00000000" w14:paraId="00000044">
      <w:pPr>
        <w:shd w:fill="ffffff" w:val="clear"/>
        <w:spacing w:after="380" w:lineRule="auto"/>
        <w:rPr>
          <w:color w:val="0c0c0c"/>
        </w:rPr>
      </w:pPr>
      <w:r w:rsidDel="00000000" w:rsidR="00000000" w:rsidRPr="00000000">
        <w:rPr>
          <w:color w:val="0c0c0c"/>
          <w:rtl w:val="0"/>
        </w:rPr>
        <w:t xml:space="preserve">Solution: In case of missing values, XGB is internally designed to handle missing values. The missing values are interpreted in such a way that if there endures any trend in the missing values, it is captured by the model. Users are required to supply a different value than other observations and pass that as a parameter. </w:t>
      </w:r>
    </w:p>
    <w:p w:rsidR="00000000" w:rsidDel="00000000" w:rsidP="00000000" w:rsidRDefault="00000000" w:rsidRPr="00000000" w14:paraId="00000045">
      <w:pPr>
        <w:shd w:fill="ffffff" w:val="clear"/>
        <w:spacing w:after="380" w:lineRule="auto"/>
        <w:rPr>
          <w:color w:val="0c0c0c"/>
        </w:rPr>
      </w:pPr>
      <w:r w:rsidDel="00000000" w:rsidR="00000000" w:rsidRPr="00000000">
        <w:rPr>
          <w:color w:val="0c0c0c"/>
          <w:rtl w:val="0"/>
        </w:rPr>
        <w:t xml:space="preserve">XGBoost tries different things as it encounters a missing value on each node and learns which path to take for missing values in future. On the other hand, Support Vector Machine (SVM) does not perform well with the missing data and it is always a better option to impute the missing values before running SVM. </w:t>
      </w:r>
    </w:p>
    <w:p w:rsidR="00000000" w:rsidDel="00000000" w:rsidP="00000000" w:rsidRDefault="00000000" w:rsidRPr="00000000" w14:paraId="00000046">
      <w:pPr>
        <w:pStyle w:val="Heading3"/>
        <w:keepNext w:val="0"/>
        <w:keepLines w:val="0"/>
        <w:shd w:fill="ffffff" w:val="clear"/>
        <w:spacing w:before="280" w:line="288" w:lineRule="auto"/>
        <w:rPr>
          <w:b w:val="1"/>
          <w:color w:val="0c0c0c"/>
          <w:sz w:val="22"/>
          <w:szCs w:val="22"/>
        </w:rPr>
      </w:pPr>
      <w:bookmarkStart w:colFirst="0" w:colLast="0" w:name="_80un7y6hm7ic" w:id="37"/>
      <w:bookmarkEnd w:id="37"/>
      <w:r w:rsidDel="00000000" w:rsidR="00000000" w:rsidRPr="00000000">
        <w:rPr>
          <w:b w:val="1"/>
          <w:color w:val="0c0c0c"/>
          <w:sz w:val="22"/>
          <w:szCs w:val="22"/>
          <w:rtl w:val="0"/>
        </w:rPr>
        <w:t xml:space="preserve">Differences between XGBoost and LightGBM.</w:t>
      </w:r>
    </w:p>
    <w:p w:rsidR="00000000" w:rsidDel="00000000" w:rsidP="00000000" w:rsidRDefault="00000000" w:rsidRPr="00000000" w14:paraId="00000047">
      <w:pPr>
        <w:shd w:fill="ffffff" w:val="clear"/>
        <w:spacing w:after="380" w:lineRule="auto"/>
        <w:rPr>
          <w:color w:val="0c0c0c"/>
        </w:rPr>
      </w:pPr>
      <w:r w:rsidDel="00000000" w:rsidR="00000000" w:rsidRPr="00000000">
        <w:rPr>
          <w:color w:val="0c0c0c"/>
          <w:rtl w:val="0"/>
        </w:rPr>
        <w:t xml:space="preserve">Solution: XGBoost and LightGBM are the packages belonging to the family of gradient boosting decision trees (GBDTs). </w:t>
      </w:r>
    </w:p>
    <w:p w:rsidR="00000000" w:rsidDel="00000000" w:rsidP="00000000" w:rsidRDefault="00000000" w:rsidRPr="00000000" w14:paraId="00000048">
      <w:pPr>
        <w:numPr>
          <w:ilvl w:val="0"/>
          <w:numId w:val="3"/>
        </w:numPr>
        <w:shd w:fill="ffffff" w:val="clear"/>
        <w:ind w:left="720" w:hanging="360"/>
        <w:rPr>
          <w:sz w:val="22"/>
          <w:szCs w:val="22"/>
        </w:rPr>
      </w:pPr>
      <w:r w:rsidDel="00000000" w:rsidR="00000000" w:rsidRPr="00000000">
        <w:rPr>
          <w:color w:val="0c0c0c"/>
          <w:rtl w:val="0"/>
        </w:rPr>
        <w:t xml:space="preserve">Traditionally, XGBoost is slower than lightGBM but it achieves faster training through the Histogram binning process.</w:t>
      </w:r>
    </w:p>
    <w:p w:rsidR="00000000" w:rsidDel="00000000" w:rsidP="00000000" w:rsidRDefault="00000000" w:rsidRPr="00000000" w14:paraId="00000049">
      <w:pPr>
        <w:numPr>
          <w:ilvl w:val="0"/>
          <w:numId w:val="3"/>
        </w:numPr>
        <w:shd w:fill="ffffff" w:val="clear"/>
        <w:ind w:left="720" w:hanging="360"/>
        <w:rPr>
          <w:sz w:val="22"/>
          <w:szCs w:val="22"/>
        </w:rPr>
      </w:pPr>
      <w:r w:rsidDel="00000000" w:rsidR="00000000" w:rsidRPr="00000000">
        <w:rPr>
          <w:color w:val="0c0c0c"/>
          <w:rtl w:val="0"/>
        </w:rPr>
        <w:t xml:space="preserve">LightGBM is a newer tool as compared to XGBoost. Hence, it has fewer users and thus a narrow user base than XGBoost and contains less documentation.</w:t>
      </w:r>
    </w:p>
    <w:p w:rsidR="00000000" w:rsidDel="00000000" w:rsidP="00000000" w:rsidRDefault="00000000" w:rsidRPr="00000000" w14:paraId="0000004A">
      <w:pPr>
        <w:pStyle w:val="Heading3"/>
        <w:keepNext w:val="0"/>
        <w:keepLines w:val="0"/>
        <w:shd w:fill="ffffff" w:val="clear"/>
        <w:spacing w:before="280" w:line="288" w:lineRule="auto"/>
        <w:rPr>
          <w:b w:val="1"/>
          <w:color w:val="0c0c0c"/>
          <w:sz w:val="22"/>
          <w:szCs w:val="22"/>
        </w:rPr>
      </w:pPr>
      <w:bookmarkStart w:colFirst="0" w:colLast="0" w:name="_7fptup5m3dxf" w:id="38"/>
      <w:bookmarkEnd w:id="38"/>
      <w:r w:rsidDel="00000000" w:rsidR="00000000" w:rsidRPr="00000000">
        <w:rPr>
          <w:b w:val="1"/>
          <w:color w:val="0c0c0c"/>
          <w:sz w:val="22"/>
          <w:szCs w:val="22"/>
          <w:rtl w:val="0"/>
        </w:rPr>
        <w:t xml:space="preserve">How does XGB handle missing values?</w:t>
      </w:r>
    </w:p>
    <w:p w:rsidR="00000000" w:rsidDel="00000000" w:rsidP="00000000" w:rsidRDefault="00000000" w:rsidRPr="00000000" w14:paraId="0000004B">
      <w:pPr>
        <w:shd w:fill="ffffff" w:val="clear"/>
        <w:spacing w:after="380" w:lineRule="auto"/>
        <w:rPr>
          <w:color w:val="0c0c0c"/>
        </w:rPr>
      </w:pPr>
      <w:r w:rsidDel="00000000" w:rsidR="00000000" w:rsidRPr="00000000">
        <w:rPr>
          <w:color w:val="0c0c0c"/>
          <w:rtl w:val="0"/>
        </w:rPr>
        <w:t xml:space="preserve">Solution: XGBoost supports missing values by default. In tree algorithms, branch directions for missing values are learned during training. It is important to note that the gblinear booster treats missing values as zeros. During the training time XGB decides whether the missing values should fall into the right node or left node. This decision is taken to minimise the loss. If there are no missing values during the training time, the tree made a default  decision to send any new missings to the right node.</w:t>
      </w:r>
    </w:p>
    <w:p w:rsidR="00000000" w:rsidDel="00000000" w:rsidP="00000000" w:rsidRDefault="00000000" w:rsidRPr="00000000" w14:paraId="0000004C">
      <w:pPr>
        <w:pStyle w:val="Heading3"/>
        <w:keepNext w:val="0"/>
        <w:keepLines w:val="0"/>
        <w:shd w:fill="ffffff" w:val="clear"/>
        <w:spacing w:before="280" w:line="288" w:lineRule="auto"/>
        <w:rPr>
          <w:b w:val="1"/>
          <w:color w:val="0c0c0c"/>
          <w:sz w:val="22"/>
          <w:szCs w:val="22"/>
        </w:rPr>
      </w:pPr>
      <w:bookmarkStart w:colFirst="0" w:colLast="0" w:name="_4w40q69b16v7" w:id="39"/>
      <w:bookmarkEnd w:id="39"/>
      <w:r w:rsidDel="00000000" w:rsidR="00000000" w:rsidRPr="00000000">
        <w:rPr>
          <w:b w:val="1"/>
          <w:color w:val="0c0c0c"/>
          <w:sz w:val="22"/>
          <w:szCs w:val="22"/>
          <w:rtl w:val="0"/>
        </w:rPr>
        <w:t xml:space="preserve">What is the difference between AdaBoost and XGBoost?</w:t>
      </w:r>
    </w:p>
    <w:p w:rsidR="00000000" w:rsidDel="00000000" w:rsidP="00000000" w:rsidRDefault="00000000" w:rsidRPr="00000000" w14:paraId="0000004D">
      <w:pPr>
        <w:shd w:fill="ffffff" w:val="clear"/>
        <w:spacing w:after="380" w:lineRule="auto"/>
        <w:rPr>
          <w:color w:val="0c0c0c"/>
        </w:rPr>
      </w:pPr>
      <w:r w:rsidDel="00000000" w:rsidR="00000000" w:rsidRPr="00000000">
        <w:rPr>
          <w:color w:val="0c0c0c"/>
          <w:rtl w:val="0"/>
        </w:rPr>
        <w:t xml:space="preserve">Solution: XGBoost is flexible compared to AdaBoost as XGB is a generic algorithm to find approximate solutions to the additive modeling problem, while AdaBoost can be seen as a special case with a particular loss function.</w:t>
      </w:r>
    </w:p>
    <w:p w:rsidR="00000000" w:rsidDel="00000000" w:rsidP="00000000" w:rsidRDefault="00000000" w:rsidRPr="00000000" w14:paraId="0000004E">
      <w:pPr>
        <w:numPr>
          <w:ilvl w:val="0"/>
          <w:numId w:val="2"/>
        </w:numPr>
        <w:shd w:fill="ffffff" w:val="clear"/>
        <w:ind w:left="720" w:hanging="360"/>
        <w:rPr>
          <w:sz w:val="22"/>
          <w:szCs w:val="22"/>
        </w:rPr>
      </w:pPr>
      <w:r w:rsidDel="00000000" w:rsidR="00000000" w:rsidRPr="00000000">
        <w:rPr>
          <w:color w:val="0c0c0c"/>
          <w:rtl w:val="0"/>
        </w:rPr>
        <w:t xml:space="preserve">Unlike XGB, AdaBoost can be implemented without the reference to gradients by reweighting the training samples based on classifications from previous learners</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c0c0c"/>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c0c0c"/>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c0c0c"/>
        <w:sz w:val="30"/>
        <w:szCs w:val="3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429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