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Questions: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sz w:val="28"/>
          <w:szCs w:val="28"/>
          <w:rtl w:val="0"/>
        </w:rPr>
        <w:t xml:space="preserve">Q1: </w:t>
      </w:r>
      <w:r w:rsidDel="00000000" w:rsidR="00000000" w:rsidRPr="00000000">
        <w:rPr>
          <w:rFonts w:ascii="Calibri" w:cs="Calibri" w:eastAsia="Calibri" w:hAnsi="Calibri"/>
          <w:b w:val="0"/>
          <w:color w:val="0c0c0c"/>
          <w:sz w:val="28"/>
          <w:szCs w:val="28"/>
          <w:rtl w:val="0"/>
        </w:rPr>
        <w:t xml:space="preserve">How do you differentiate between Oracle and MySQL? </w:t>
      </w:r>
    </w:p>
    <w:p w:rsidR="00000000" w:rsidDel="00000000" w:rsidP="00000000" w:rsidRDefault="00000000" w:rsidRPr="00000000" w14:paraId="00000004">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color w:val="0c0c0c"/>
          <w:sz w:val="28"/>
          <w:szCs w:val="28"/>
          <w:rtl w:val="0"/>
        </w:rPr>
        <w:t xml:space="preserve">Q2: Difference between CHAR and VARCHAR in MySQL </w:t>
      </w:r>
    </w:p>
    <w:p w:rsidR="00000000" w:rsidDel="00000000" w:rsidP="00000000" w:rsidRDefault="00000000" w:rsidRPr="00000000" w14:paraId="00000005">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color w:val="0c0c0c"/>
          <w:sz w:val="28"/>
          <w:szCs w:val="28"/>
          <w:rtl w:val="0"/>
        </w:rPr>
        <w:t xml:space="preserve">Q3: How to test for NULL values in a database?</w:t>
      </w:r>
    </w:p>
    <w:p w:rsidR="00000000" w:rsidDel="00000000" w:rsidP="00000000" w:rsidRDefault="00000000" w:rsidRPr="00000000" w14:paraId="00000006">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color w:val="0c0c0c"/>
          <w:sz w:val="28"/>
          <w:szCs w:val="28"/>
          <w:rtl w:val="0"/>
        </w:rPr>
        <w:t xml:space="preserve">Q4: What is a foreign key? </w:t>
      </w:r>
    </w:p>
    <w:p w:rsidR="00000000" w:rsidDel="00000000" w:rsidP="00000000" w:rsidRDefault="00000000" w:rsidRPr="00000000" w14:paraId="00000007">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color w:val="0c0c0c"/>
          <w:sz w:val="28"/>
          <w:szCs w:val="28"/>
          <w:rtl w:val="0"/>
        </w:rPr>
        <w:t xml:space="preserve">Q5: What is the default port for MySQL Server?</w:t>
      </w:r>
    </w:p>
    <w:p w:rsidR="00000000" w:rsidDel="00000000" w:rsidP="00000000" w:rsidRDefault="00000000" w:rsidRPr="00000000" w14:paraId="00000008">
      <w:pPr>
        <w:pStyle w:val="Heading3"/>
        <w:shd w:fill="ffffff" w:val="clear"/>
        <w:rPr>
          <w:rFonts w:ascii="Calibri" w:cs="Calibri" w:eastAsia="Calibri" w:hAnsi="Calibri"/>
          <w:b w:val="0"/>
          <w:color w:val="0c0c0c"/>
          <w:sz w:val="28"/>
          <w:szCs w:val="28"/>
        </w:rPr>
      </w:pPr>
      <w:r w:rsidDel="00000000" w:rsidR="00000000" w:rsidRPr="00000000">
        <w:rPr>
          <w:rFonts w:ascii="Calibri" w:cs="Calibri" w:eastAsia="Calibri" w:hAnsi="Calibri"/>
          <w:b w:val="0"/>
          <w:color w:val="0c0c0c"/>
          <w:sz w:val="28"/>
          <w:szCs w:val="28"/>
          <w:rtl w:val="0"/>
        </w:rPr>
        <w:t xml:space="preserve">Q6: How to add columns to a table in MySQL?</w:t>
      </w:r>
    </w:p>
    <w:p w:rsidR="00000000" w:rsidDel="00000000" w:rsidP="00000000" w:rsidRDefault="00000000" w:rsidRPr="00000000" w14:paraId="00000009">
      <w:pPr>
        <w:shd w:fill="ffffff" w:val="clear"/>
        <w:spacing w:after="280" w:line="240" w:lineRule="auto"/>
        <w:rPr>
          <w:color w:val="4d5356"/>
          <w:sz w:val="28"/>
          <w:szCs w:val="28"/>
        </w:rPr>
      </w:pPr>
      <w:r w:rsidDel="00000000" w:rsidR="00000000" w:rsidRPr="00000000">
        <w:rPr>
          <w:color w:val="4d5356"/>
          <w:sz w:val="28"/>
          <w:szCs w:val="28"/>
          <w:rtl w:val="0"/>
        </w:rPr>
        <w:t xml:space="preserve">Q7: Explain the various types of Joins present in SQL.</w:t>
      </w:r>
    </w:p>
    <w:p w:rsidR="00000000" w:rsidDel="00000000" w:rsidP="00000000" w:rsidRDefault="00000000" w:rsidRPr="00000000" w14:paraId="0000000A">
      <w:pPr>
        <w:shd w:fill="ffffff" w:val="clear"/>
        <w:spacing w:after="280" w:line="240" w:lineRule="auto"/>
        <w:rPr>
          <w:color w:val="4d5356"/>
          <w:sz w:val="28"/>
          <w:szCs w:val="28"/>
        </w:rPr>
      </w:pPr>
      <w:r w:rsidDel="00000000" w:rsidR="00000000" w:rsidRPr="00000000">
        <w:rPr>
          <w:color w:val="4d5356"/>
          <w:sz w:val="28"/>
          <w:szCs w:val="28"/>
          <w:rtl w:val="0"/>
        </w:rPr>
        <w:t xml:space="preserve">Q8: How does a Full Join differ from a Cross Join?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4d5356"/>
          <w:sz w:val="28"/>
          <w:szCs w:val="28"/>
          <w:u w:val="none"/>
          <w:shd w:fill="auto" w:val="clear"/>
          <w:vertAlign w:val="baseline"/>
          <w:rtl w:val="0"/>
        </w:rPr>
        <w:t xml:space="preserve">Q9: </w:t>
      </w:r>
      <w:r w:rsidDel="00000000" w:rsidR="00000000" w:rsidRPr="00000000">
        <w:rPr>
          <w:rFonts w:ascii="Calibri" w:cs="Calibri" w:eastAsia="Calibri" w:hAnsi="Calibri"/>
          <w:b w:val="0"/>
          <w:i w:val="0"/>
          <w:smallCaps w:val="0"/>
          <w:strike w:val="0"/>
          <w:color w:val="4d5356"/>
          <w:sz w:val="28"/>
          <w:szCs w:val="28"/>
          <w:highlight w:val="white"/>
          <w:u w:val="none"/>
          <w:vertAlign w:val="baseline"/>
          <w:rtl w:val="0"/>
        </w:rPr>
        <w:t xml:space="preserve">Compare the 'Having' and 'Where' clauses in detail.</w:t>
      </w:r>
    </w:p>
    <w:p w:rsidR="00000000" w:rsidDel="00000000" w:rsidP="00000000" w:rsidRDefault="00000000" w:rsidRPr="00000000" w14:paraId="0000000C">
      <w:pPr>
        <w:pStyle w:val="Heading1"/>
        <w:shd w:fill="ffffff" w:val="clear"/>
        <w:spacing w:after="105" w:before="0"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Q10: What are the </w:t>
      </w:r>
      <w:r w:rsidDel="00000000" w:rsidR="00000000" w:rsidRPr="00000000">
        <w:rPr>
          <w:color w:val="000000"/>
          <w:sz w:val="28"/>
          <w:szCs w:val="28"/>
          <w:rtl w:val="0"/>
        </w:rPr>
        <w:t xml:space="preserve">Differences</w:t>
      </w:r>
      <w:r w:rsidDel="00000000" w:rsidR="00000000" w:rsidRPr="00000000">
        <w:rPr>
          <w:rFonts w:ascii="Calibri" w:cs="Calibri" w:eastAsia="Calibri" w:hAnsi="Calibri"/>
          <w:color w:val="000000"/>
          <w:sz w:val="28"/>
          <w:szCs w:val="28"/>
          <w:rtl w:val="0"/>
        </w:rPr>
        <w:t xml:space="preserve"> Between DDL, DML and DCL Commands?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hd w:fill="ffffff" w:val="clear"/>
        <w:spacing w:after="280" w:line="240" w:lineRule="auto"/>
        <w:rPr>
          <w:color w:val="4d5356"/>
          <w:sz w:val="28"/>
          <w:szCs w:val="28"/>
        </w:rPr>
      </w:pPr>
      <w:r w:rsidDel="00000000" w:rsidR="00000000" w:rsidRPr="00000000">
        <w:rPr>
          <w:rtl w:val="0"/>
        </w:rPr>
      </w:r>
    </w:p>
    <w:p w:rsidR="00000000" w:rsidDel="00000000" w:rsidP="00000000" w:rsidRDefault="00000000" w:rsidRPr="00000000" w14:paraId="0000000F">
      <w:pPr>
        <w:shd w:fill="ffffff" w:val="clear"/>
        <w:spacing w:after="280" w:line="240" w:lineRule="auto"/>
        <w:rPr>
          <w:color w:val="4d5356"/>
          <w:sz w:val="28"/>
          <w:szCs w:val="28"/>
        </w:rPr>
      </w:pPr>
      <w:r w:rsidDel="00000000" w:rsidR="00000000" w:rsidRPr="00000000">
        <w:rPr>
          <w:rtl w:val="0"/>
        </w:rPr>
      </w:r>
    </w:p>
    <w:p w:rsidR="00000000" w:rsidDel="00000000" w:rsidP="00000000" w:rsidRDefault="00000000" w:rsidRPr="00000000" w14:paraId="00000010">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1">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2">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3">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4">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5">
      <w:pPr>
        <w:pStyle w:val="Heading3"/>
        <w:shd w:fill="ffffff" w:val="clear"/>
        <w:rPr>
          <w:rFonts w:ascii="Calibri" w:cs="Calibri" w:eastAsia="Calibri" w:hAnsi="Calibri"/>
          <w:b w:val="0"/>
          <w:color w:val="0c0c0c"/>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b w:val="1"/>
          <w:sz w:val="28"/>
          <w:szCs w:val="28"/>
          <w:u w:val="single"/>
        </w:rPr>
      </w:pPr>
      <w:r w:rsidDel="00000000" w:rsidR="00000000" w:rsidRPr="00000000">
        <w:rPr>
          <w:b w:val="1"/>
          <w:sz w:val="28"/>
          <w:szCs w:val="28"/>
          <w:u w:val="single"/>
          <w:rtl w:val="0"/>
        </w:rPr>
        <w:t xml:space="preserve">Answers:</w:t>
      </w:r>
    </w:p>
    <w:p w:rsidR="00000000" w:rsidDel="00000000" w:rsidP="00000000" w:rsidRDefault="00000000" w:rsidRPr="00000000" w14:paraId="00000019">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How do you differentiate between Oracle and MySQL?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Solution: Oracle is a multi-model database with a single, integrated back-end, while MySQL is an open-source relational database management system (RDBMS). Oracle supports multiple data models like document, graph, relational, and key-value within the database. On the other hand, MySQL uses tables, constraints, triggers, roles, stored procedures and views as the core components.   </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Difference between CHAR and VARCHAR in MySQL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                              CHAR is fixed length while VARCHAR is variable length. The CHAR and VARCHAR vary in the way they are stored as well as retrieved. They also differ in the maximum length. Unlike VARCHAR, the length of a CHAR column is fixed to the dimension one declares while creating the table.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How to test for NULL values in a database?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                           A null value is usually utilised in databases to signify a missing or unknown value. MySQL interprets the NULL value differently from other data types. To compare the fields with NULL values, one must use the “IS NULL” or “IS NOT NULL” operator.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What is a foreign key? </w:t>
      </w:r>
      <w:r w:rsidDel="00000000" w:rsidR="00000000" w:rsidRPr="00000000">
        <w:rPr>
          <w:rtl w:val="0"/>
        </w:rPr>
      </w:r>
    </w:p>
    <w:p w:rsidR="00000000" w:rsidDel="00000000" w:rsidP="00000000" w:rsidRDefault="00000000" w:rsidRPr="00000000" w14:paraId="00000023">
      <w:pPr>
        <w:shd w:fill="ffffff" w:val="clear"/>
        <w:spacing w:after="280" w:before="280" w:line="240" w:lineRule="auto"/>
        <w:ind w:left="720" w:firstLine="0"/>
        <w:rPr>
          <w:color w:val="24292e"/>
          <w:sz w:val="28"/>
          <w:szCs w:val="28"/>
        </w:rPr>
      </w:pPr>
      <w:r w:rsidDel="00000000" w:rsidR="00000000" w:rsidRPr="00000000">
        <w:rPr>
          <w:color w:val="24292e"/>
          <w:sz w:val="28"/>
          <w:szCs w:val="28"/>
          <w:rtl w:val="0"/>
        </w:rPr>
        <w:t xml:space="preserve">FOREIGN KEY constraint </w:t>
      </w:r>
      <w:r w:rsidDel="00000000" w:rsidR="00000000" w:rsidRPr="00000000">
        <w:rPr>
          <w:i w:val="1"/>
          <w:color w:val="24292e"/>
          <w:sz w:val="28"/>
          <w:szCs w:val="28"/>
          <w:rtl w:val="0"/>
        </w:rPr>
        <w:t xml:space="preserve">prevents</w:t>
      </w:r>
      <w:r w:rsidDel="00000000" w:rsidR="00000000" w:rsidRPr="00000000">
        <w:rPr>
          <w:color w:val="24292e"/>
          <w:sz w:val="28"/>
          <w:szCs w:val="28"/>
          <w:rtl w:val="0"/>
        </w:rPr>
        <w:t xml:space="preserve"> any actions that would destroy links between tables with the corresponding data values.</w:t>
      </w:r>
    </w:p>
    <w:p w:rsidR="00000000" w:rsidDel="00000000" w:rsidP="00000000" w:rsidRDefault="00000000" w:rsidRPr="00000000" w14:paraId="00000024">
      <w:pPr>
        <w:shd w:fill="ffffff" w:val="clear"/>
        <w:spacing w:after="280" w:before="60" w:line="240" w:lineRule="auto"/>
        <w:ind w:left="720" w:firstLine="0"/>
        <w:rPr>
          <w:color w:val="24292e"/>
          <w:sz w:val="28"/>
          <w:szCs w:val="28"/>
        </w:rPr>
      </w:pPr>
      <w:r w:rsidDel="00000000" w:rsidR="00000000" w:rsidRPr="00000000">
        <w:rPr>
          <w:color w:val="24292e"/>
          <w:sz w:val="28"/>
          <w:szCs w:val="28"/>
          <w:rtl w:val="0"/>
        </w:rPr>
        <w:t xml:space="preserve">A foreign key in one table </w:t>
      </w:r>
      <w:r w:rsidDel="00000000" w:rsidR="00000000" w:rsidRPr="00000000">
        <w:rPr>
          <w:i w:val="1"/>
          <w:color w:val="24292e"/>
          <w:sz w:val="28"/>
          <w:szCs w:val="28"/>
          <w:rtl w:val="0"/>
        </w:rPr>
        <w:t xml:space="preserve">points</w:t>
      </w:r>
      <w:r w:rsidDel="00000000" w:rsidR="00000000" w:rsidRPr="00000000">
        <w:rPr>
          <w:color w:val="24292e"/>
          <w:sz w:val="28"/>
          <w:szCs w:val="28"/>
          <w:rtl w:val="0"/>
        </w:rPr>
        <w:t xml:space="preserve"> to a primary key in another table.</w:t>
      </w:r>
    </w:p>
    <w:p w:rsidR="00000000" w:rsidDel="00000000" w:rsidP="00000000" w:rsidRDefault="00000000" w:rsidRPr="00000000" w14:paraId="00000025">
      <w:pPr>
        <w:shd w:fill="ffffff" w:val="clear"/>
        <w:spacing w:after="280" w:before="60" w:line="240" w:lineRule="auto"/>
        <w:ind w:left="720" w:firstLine="0"/>
        <w:rPr>
          <w:color w:val="24292e"/>
          <w:sz w:val="28"/>
          <w:szCs w:val="28"/>
        </w:rPr>
      </w:pPr>
      <w:r w:rsidDel="00000000" w:rsidR="00000000" w:rsidRPr="00000000">
        <w:rPr>
          <w:color w:val="24292e"/>
          <w:sz w:val="28"/>
          <w:szCs w:val="28"/>
          <w:rtl w:val="0"/>
        </w:rPr>
        <w:t xml:space="preserve">Foreign keys prevent actions that would leave rows with foreign key values when there are no primary keys with that value.</w:t>
      </w:r>
    </w:p>
    <w:p w:rsidR="00000000" w:rsidDel="00000000" w:rsidP="00000000" w:rsidRDefault="00000000" w:rsidRPr="00000000" w14:paraId="00000026">
      <w:pPr>
        <w:shd w:fill="ffffff" w:val="clear"/>
        <w:spacing w:after="280" w:before="60" w:line="240" w:lineRule="auto"/>
        <w:ind w:left="720" w:firstLine="0"/>
        <w:rPr>
          <w:color w:val="24292e"/>
          <w:sz w:val="28"/>
          <w:szCs w:val="28"/>
        </w:rPr>
      </w:pPr>
      <w:r w:rsidDel="00000000" w:rsidR="00000000" w:rsidRPr="00000000">
        <w:rPr>
          <w:color w:val="24292e"/>
          <w:sz w:val="28"/>
          <w:szCs w:val="28"/>
          <w:rtl w:val="0"/>
        </w:rPr>
        <w:t xml:space="preserve">The foreign key constraints are used to enforce referential integrity.</w:t>
      </w:r>
    </w:p>
    <w:p w:rsidR="00000000" w:rsidDel="00000000" w:rsidP="00000000" w:rsidRDefault="00000000" w:rsidRPr="00000000" w14:paraId="00000027">
      <w:pPr>
        <w:shd w:fill="ffffff" w:val="clear"/>
        <w:spacing w:after="280" w:before="60" w:line="240" w:lineRule="auto"/>
        <w:ind w:left="720" w:firstLine="0"/>
        <w:rPr>
          <w:color w:val="24292e"/>
          <w:sz w:val="28"/>
          <w:szCs w:val="28"/>
        </w:rPr>
      </w:pPr>
      <w:r w:rsidDel="00000000" w:rsidR="00000000" w:rsidRPr="00000000">
        <w:rPr>
          <w:rtl w:val="0"/>
        </w:rPr>
      </w:r>
    </w:p>
    <w:p w:rsidR="00000000" w:rsidDel="00000000" w:rsidP="00000000" w:rsidRDefault="00000000" w:rsidRPr="00000000" w14:paraId="00000028">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What is the default port for MySQL Server?</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                          The default port for MySQL server is 3306.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numPr>
          <w:ilvl w:val="0"/>
          <w:numId w:val="6"/>
        </w:numPr>
        <w:shd w:fill="ffffff" w:val="clear"/>
        <w:ind w:left="720" w:hanging="360"/>
        <w:rPr>
          <w:rFonts w:ascii="Calibri" w:cs="Calibri" w:eastAsia="Calibri" w:hAnsi="Calibri"/>
          <w:b w:val="0"/>
          <w:color w:val="0c0c0c"/>
          <w:sz w:val="28"/>
          <w:szCs w:val="28"/>
        </w:rPr>
      </w:pPr>
      <w:r w:rsidDel="00000000" w:rsidR="00000000" w:rsidRPr="00000000">
        <w:rPr>
          <w:rFonts w:ascii="Calibri" w:cs="Calibri" w:eastAsia="Calibri" w:hAnsi="Calibri"/>
          <w:b w:val="1"/>
          <w:color w:val="0c0c0c"/>
          <w:sz w:val="28"/>
          <w:szCs w:val="28"/>
          <w:rtl w:val="0"/>
        </w:rPr>
        <w:t xml:space="preserve">How to add columns to a table in MySQL</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                            To add a new column to an existing table, you can use the ALTER TABLE ADD COLUMN statement as follows: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ALTER TABLE table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ADD [COLUMN] column_name column_definition [FIRST|AFTER existing_column];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To add two or more columns to a table at the same time, you can write the following: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ALTER TABLE table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ADD [COLUMN] column_name_1 column_1_definition [FIRST|AFTER existing_column],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ADD [COLUMN] column_name_2 column_2_definition [FIRST|AFTER existing_column],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Calibri" w:cs="Calibri" w:eastAsia="Calibri" w:hAnsi="Calibri"/>
          <w:b w:val="1"/>
          <w:i w:val="0"/>
          <w:smallCaps w:val="0"/>
          <w:strike w:val="0"/>
          <w:color w:val="4d5356"/>
          <w:sz w:val="28"/>
          <w:szCs w:val="28"/>
          <w:u w:val="none"/>
          <w:shd w:fill="auto" w:val="clear"/>
          <w:vertAlign w:val="baseline"/>
        </w:rPr>
      </w:pPr>
      <w:r w:rsidDel="00000000" w:rsidR="00000000" w:rsidRPr="00000000">
        <w:rPr>
          <w:rFonts w:ascii="Calibri" w:cs="Calibri" w:eastAsia="Calibri" w:hAnsi="Calibri"/>
          <w:b w:val="1"/>
          <w:i w:val="0"/>
          <w:smallCaps w:val="0"/>
          <w:strike w:val="0"/>
          <w:color w:val="4d5356"/>
          <w:sz w:val="28"/>
          <w:szCs w:val="28"/>
          <w:u w:val="none"/>
          <w:shd w:fill="auto" w:val="clear"/>
          <w:vertAlign w:val="baseline"/>
          <w:rtl w:val="0"/>
        </w:rPr>
        <w:t xml:space="preserve">Explain the various types of Joins present in SQL.</w:t>
      </w:r>
    </w:p>
    <w:p w:rsidR="00000000" w:rsidDel="00000000" w:rsidP="00000000" w:rsidRDefault="00000000" w:rsidRPr="00000000" w14:paraId="00000035">
      <w:pPr>
        <w:shd w:fill="ffffff" w:val="clear"/>
        <w:spacing w:after="280" w:line="240" w:lineRule="auto"/>
        <w:rPr>
          <w:color w:val="4d5356"/>
          <w:sz w:val="28"/>
          <w:szCs w:val="28"/>
        </w:rPr>
      </w:pPr>
      <w:r w:rsidDel="00000000" w:rsidR="00000000" w:rsidRPr="00000000">
        <w:rPr>
          <w:color w:val="4d5356"/>
          <w:sz w:val="28"/>
          <w:szCs w:val="28"/>
          <w:rtl w:val="0"/>
        </w:rPr>
        <w:t xml:space="preserve">Left Join, Right Join, Inner Join, and Full Outer Join are the four basic SQL joins to extract data from tables.</w:t>
      </w:r>
    </w:p>
    <w:p w:rsidR="00000000" w:rsidDel="00000000" w:rsidP="00000000" w:rsidRDefault="00000000" w:rsidRPr="00000000" w14:paraId="00000036">
      <w:pPr>
        <w:shd w:fill="ffffff" w:val="clear"/>
        <w:spacing w:after="280" w:line="240" w:lineRule="auto"/>
        <w:ind w:left="720" w:firstLine="0"/>
        <w:rPr>
          <w:color w:val="4d5356"/>
          <w:sz w:val="28"/>
          <w:szCs w:val="28"/>
        </w:rPr>
      </w:pPr>
      <w:r w:rsidDel="00000000" w:rsidR="00000000" w:rsidRPr="00000000">
        <w:rPr>
          <w:color w:val="4d5356"/>
          <w:sz w:val="28"/>
          <w:szCs w:val="28"/>
          <w:rtl w:val="0"/>
        </w:rPr>
        <w:t xml:space="preserve">Left Join- A left join returns all rows from the left table and only the relevant rows from the right table if the join condition is satisfied.</w:t>
      </w:r>
    </w:p>
    <w:p w:rsidR="00000000" w:rsidDel="00000000" w:rsidP="00000000" w:rsidRDefault="00000000" w:rsidRPr="00000000" w14:paraId="00000037">
      <w:pPr>
        <w:shd w:fill="ffffff" w:val="clear"/>
        <w:spacing w:after="280" w:line="240" w:lineRule="auto"/>
        <w:ind w:left="720" w:firstLine="0"/>
        <w:rPr>
          <w:color w:val="4d5356"/>
          <w:sz w:val="28"/>
          <w:szCs w:val="28"/>
        </w:rPr>
      </w:pPr>
      <w:r w:rsidDel="00000000" w:rsidR="00000000" w:rsidRPr="00000000">
        <w:rPr>
          <w:color w:val="4d5356"/>
          <w:sz w:val="28"/>
          <w:szCs w:val="28"/>
          <w:rtl w:val="0"/>
        </w:rPr>
        <w:t xml:space="preserve">Right Join- A right join returns all rows from the right table and only identical rows from the left table wherever the join condition is satisfied.</w:t>
      </w:r>
    </w:p>
    <w:p w:rsidR="00000000" w:rsidDel="00000000" w:rsidP="00000000" w:rsidRDefault="00000000" w:rsidRPr="00000000" w14:paraId="00000038">
      <w:pPr>
        <w:shd w:fill="ffffff" w:val="clear"/>
        <w:spacing w:after="280" w:line="240" w:lineRule="auto"/>
        <w:ind w:left="720" w:firstLine="0"/>
        <w:rPr>
          <w:color w:val="4d5356"/>
          <w:sz w:val="28"/>
          <w:szCs w:val="28"/>
        </w:rPr>
      </w:pPr>
      <w:r w:rsidDel="00000000" w:rsidR="00000000" w:rsidRPr="00000000">
        <w:rPr>
          <w:color w:val="4d5356"/>
          <w:sz w:val="28"/>
          <w:szCs w:val="28"/>
          <w:rtl w:val="0"/>
        </w:rPr>
        <w:t xml:space="preserve">Inner Join- The most commonly used SQL join is the inner join. It retrieves all the rows from various tables that satisfy the join condition.</w:t>
      </w:r>
    </w:p>
    <w:p w:rsidR="00000000" w:rsidDel="00000000" w:rsidP="00000000" w:rsidRDefault="00000000" w:rsidRPr="00000000" w14:paraId="00000039">
      <w:pPr>
        <w:shd w:fill="ffffff" w:val="clear"/>
        <w:spacing w:after="280" w:line="240" w:lineRule="auto"/>
        <w:ind w:left="720" w:firstLine="0"/>
        <w:rPr>
          <w:color w:val="4d5356"/>
          <w:sz w:val="28"/>
          <w:szCs w:val="28"/>
        </w:rPr>
      </w:pPr>
      <w:r w:rsidDel="00000000" w:rsidR="00000000" w:rsidRPr="00000000">
        <w:rPr>
          <w:color w:val="4d5356"/>
          <w:sz w:val="28"/>
          <w:szCs w:val="28"/>
          <w:rtl w:val="0"/>
        </w:rPr>
        <w:t xml:space="preserve">Full Outer Join- Whenever there is a match in any table, a full join returns all entries. As a result, it returns all the rows from the left and right tables.</w:t>
      </w:r>
    </w:p>
    <w:p w:rsidR="00000000" w:rsidDel="00000000" w:rsidP="00000000" w:rsidRDefault="00000000" w:rsidRPr="00000000" w14:paraId="0000003A">
      <w:pPr>
        <w:shd w:fill="ffffff" w:val="clear"/>
        <w:spacing w:after="280" w:line="240" w:lineRule="auto"/>
        <w:ind w:left="720" w:firstLine="0"/>
        <w:rPr>
          <w:color w:val="4d5356"/>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4d5356"/>
          <w:sz w:val="28"/>
          <w:szCs w:val="28"/>
          <w:u w:val="none"/>
          <w:shd w:fill="auto" w:val="clear"/>
          <w:vertAlign w:val="baseline"/>
        </w:rPr>
      </w:pPr>
      <w:r w:rsidDel="00000000" w:rsidR="00000000" w:rsidRPr="00000000">
        <w:rPr>
          <w:rFonts w:ascii="Calibri" w:cs="Calibri" w:eastAsia="Calibri" w:hAnsi="Calibri"/>
          <w:b w:val="1"/>
          <w:i w:val="0"/>
          <w:smallCaps w:val="0"/>
          <w:strike w:val="0"/>
          <w:color w:val="4d5356"/>
          <w:sz w:val="28"/>
          <w:szCs w:val="28"/>
          <w:u w:val="none"/>
          <w:shd w:fill="auto" w:val="clear"/>
          <w:vertAlign w:val="baseline"/>
          <w:rtl w:val="0"/>
        </w:rPr>
        <w:t xml:space="preserve">How does a Full Join differ from a Cross Join?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i w:val="0"/>
          <w:smallCaps w:val="0"/>
          <w:strike w:val="0"/>
          <w:color w:val="4d5356"/>
          <w:sz w:val="28"/>
          <w:szCs w:val="28"/>
          <w:u w:val="none"/>
          <w:shd w:fill="auto" w:val="clear"/>
          <w:vertAlign w:val="baseline"/>
        </w:rPr>
      </w:pPr>
      <w:r w:rsidDel="00000000" w:rsidR="00000000" w:rsidRPr="00000000">
        <w:rPr>
          <w:rFonts w:ascii="Calibri" w:cs="Calibri" w:eastAsia="Calibri" w:hAnsi="Calibri"/>
          <w:b w:val="0"/>
          <w:i w:val="0"/>
          <w:smallCaps w:val="0"/>
          <w:strike w:val="0"/>
          <w:color w:val="4d5356"/>
          <w:sz w:val="28"/>
          <w:szCs w:val="28"/>
          <w:u w:val="none"/>
          <w:shd w:fill="auto" w:val="clear"/>
          <w:vertAlign w:val="baseline"/>
          <w:rtl w:val="0"/>
        </w:rPr>
        <w:t xml:space="preserve">                                     A Full Outer Join is formed by combining a Left Outer and a Right Outer Join. It returns the query's WHERE clause in all rows from both tables, and it returns a NULL value if the ON condition is not met.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i w:val="0"/>
          <w:smallCaps w:val="0"/>
          <w:strike w:val="0"/>
          <w:color w:val="4d5356"/>
          <w:sz w:val="28"/>
          <w:szCs w:val="28"/>
          <w:u w:val="none"/>
          <w:shd w:fill="auto" w:val="clear"/>
          <w:vertAlign w:val="baseline"/>
        </w:rPr>
      </w:pPr>
      <w:r w:rsidDel="00000000" w:rsidR="00000000" w:rsidRPr="00000000">
        <w:rPr>
          <w:rFonts w:ascii="Calibri" w:cs="Calibri" w:eastAsia="Calibri" w:hAnsi="Calibri"/>
          <w:b w:val="0"/>
          <w:i w:val="0"/>
          <w:smallCaps w:val="0"/>
          <w:strike w:val="0"/>
          <w:color w:val="4d5356"/>
          <w:sz w:val="28"/>
          <w:szCs w:val="28"/>
          <w:u w:val="none"/>
          <w:shd w:fill="auto" w:val="clear"/>
          <w:vertAlign w:val="baseline"/>
          <w:rtl w:val="0"/>
        </w:rPr>
        <w:t xml:space="preserve">A cross join yields all possible combinations of all rows from both tables, generating a cartesian product.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720" w:right="0" w:firstLine="0"/>
        <w:jc w:val="left"/>
        <w:rPr>
          <w:rFonts w:ascii="Calibri" w:cs="Calibri" w:eastAsia="Calibri" w:hAnsi="Calibri"/>
          <w:b w:val="0"/>
          <w:i w:val="0"/>
          <w:smallCaps w:val="0"/>
          <w:strike w:val="0"/>
          <w:color w:val="4d535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Calibri" w:cs="Calibri" w:eastAsia="Calibri" w:hAnsi="Calibri"/>
          <w:b w:val="0"/>
          <w:i w:val="0"/>
          <w:smallCaps w:val="0"/>
          <w:strike w:val="0"/>
          <w:color w:val="4d5356"/>
          <w:sz w:val="28"/>
          <w:szCs w:val="28"/>
          <w:u w:val="none"/>
          <w:shd w:fill="auto" w:val="clear"/>
          <w:vertAlign w:val="baseline"/>
        </w:rPr>
      </w:pPr>
      <w:r w:rsidDel="00000000" w:rsidR="00000000" w:rsidRPr="00000000">
        <w:rPr>
          <w:rFonts w:ascii="Calibri" w:cs="Calibri" w:eastAsia="Calibri" w:hAnsi="Calibri"/>
          <w:b w:val="1"/>
          <w:i w:val="0"/>
          <w:smallCaps w:val="0"/>
          <w:strike w:val="0"/>
          <w:color w:val="4d5356"/>
          <w:sz w:val="28"/>
          <w:szCs w:val="28"/>
          <w:highlight w:val="white"/>
          <w:u w:val="none"/>
          <w:vertAlign w:val="baseline"/>
          <w:rtl w:val="0"/>
        </w:rPr>
        <w:t xml:space="preserve">Compare the 'Having' and 'Where' clauses in detail.</w:t>
      </w:r>
      <w:r w:rsidDel="00000000" w:rsidR="00000000" w:rsidRPr="00000000">
        <w:rPr>
          <w:rtl w:val="0"/>
        </w:rPr>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3"/>
        <w:gridCol w:w="4193"/>
        <w:tblGridChange w:id="0">
          <w:tblGrid>
            <w:gridCol w:w="4103"/>
            <w:gridCol w:w="4193"/>
          </w:tblGrid>
        </w:tblGridChange>
      </w:tblGrid>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WHERE Clause</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HAVING Clause</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The WHERE clause sets the conditions that particular records must meet for a query to select them. It is not required to include the GROUP by clause.</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Without the GROUP BY clause, the HAVING clause will not execute.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The WHERE clause chooses rows before grouping.</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The HAVING clause chooses rows once grouping is done.</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Aggregate functions aren't permitted in the WHERE clause.</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You can use aggregate functions in the HAVING clause.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The WHERE clause is used before the GROUP BY clause to enforce a condition on the SELECT statement and the single row function.</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The HAVING clause is used after the GROUP BY clause in the query to put a constraint on the GROUP Function.</w:t>
            </w: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E.g.- SELECT Column, AVG(Column_name) FROM Table_name WHERE Column &gt; value GROUP BY Column_name</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75" w:before="0" w:line="240" w:lineRule="auto"/>
              <w:ind w:left="0" w:right="0" w:firstLine="0"/>
              <w:jc w:val="left"/>
              <w:rPr>
                <w:rFonts w:ascii="Calibri" w:cs="Calibri" w:eastAsia="Calibri" w:hAnsi="Calibri"/>
                <w:b w:val="0"/>
                <w:i w:val="0"/>
                <w:smallCaps w:val="0"/>
                <w:strike w:val="0"/>
                <w:color w:val="4d5356"/>
                <w:sz w:val="28"/>
                <w:szCs w:val="28"/>
                <w:highlight w:val="white"/>
                <w:u w:val="none"/>
                <w:vertAlign w:val="baseline"/>
              </w:rPr>
            </w:pPr>
            <w:r w:rsidDel="00000000" w:rsidR="00000000" w:rsidRPr="00000000">
              <w:rPr>
                <w:rFonts w:ascii="Calibri" w:cs="Calibri" w:eastAsia="Calibri" w:hAnsi="Calibri"/>
                <w:b w:val="0"/>
                <w:i w:val="0"/>
                <w:smallCaps w:val="0"/>
                <w:strike w:val="0"/>
                <w:color w:val="0c0c0c"/>
                <w:sz w:val="28"/>
                <w:szCs w:val="28"/>
                <w:u w:val="none"/>
                <w:shd w:fill="auto" w:val="clear"/>
                <w:vertAlign w:val="baseline"/>
                <w:rtl w:val="0"/>
              </w:rPr>
              <w:t xml:space="preserve">SELECT Column, AVG(Column_name) FROM Table_name WHERE Column &gt; value GROUP BY Column_name Having column_name&gt;or&lt;value</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72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numPr>
          <w:ilvl w:val="0"/>
          <w:numId w:val="6"/>
        </w:numPr>
        <w:shd w:fill="ffffff" w:val="clear"/>
        <w:spacing w:after="105" w:before="0" w:lineRule="auto"/>
        <w:ind w:left="720" w:hanging="360"/>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 What is the Difference Between DDL, DML and DCL Commands?</w:t>
      </w:r>
    </w:p>
    <w:p w:rsidR="00000000" w:rsidDel="00000000" w:rsidP="00000000" w:rsidRDefault="00000000" w:rsidRPr="00000000" w14:paraId="00000050">
      <w:pPr>
        <w:shd w:fill="ffffff" w:val="clear"/>
        <w:spacing w:after="144" w:before="120" w:line="240" w:lineRule="auto"/>
        <w:ind w:left="48" w:right="48" w:firstLine="0"/>
        <w:jc w:val="both"/>
        <w:rPr>
          <w:color w:val="000000"/>
          <w:sz w:val="28"/>
          <w:szCs w:val="28"/>
        </w:rPr>
      </w:pPr>
      <w:r w:rsidDel="00000000" w:rsidR="00000000" w:rsidRPr="00000000">
        <w:rPr>
          <w:color w:val="000000"/>
          <w:sz w:val="28"/>
          <w:szCs w:val="28"/>
          <w:rtl w:val="0"/>
        </w:rPr>
        <w:t xml:space="preserve">SQL statements are divided into two major categories: data definition language (DDL) and data manipulation language (DML).</w:t>
      </w:r>
    </w:p>
    <w:p w:rsidR="00000000" w:rsidDel="00000000" w:rsidP="00000000" w:rsidRDefault="00000000" w:rsidRPr="00000000" w14:paraId="00000051">
      <w:pPr>
        <w:pStyle w:val="Heading3"/>
        <w:shd w:fill="ffffff" w:val="clear"/>
        <w:spacing w:after="280" w:before="280" w:lineRule="auto"/>
        <w:jc w:val="both"/>
        <w:rPr>
          <w:rFonts w:ascii="Calibri" w:cs="Calibri" w:eastAsia="Calibri" w:hAnsi="Calibri"/>
          <w:b w:val="0"/>
          <w:color w:val="610b4b"/>
          <w:sz w:val="28"/>
          <w:szCs w:val="28"/>
        </w:rPr>
      </w:pPr>
      <w:r w:rsidDel="00000000" w:rsidR="00000000" w:rsidRPr="00000000">
        <w:rPr>
          <w:rFonts w:ascii="Calibri" w:cs="Calibri" w:eastAsia="Calibri" w:hAnsi="Calibri"/>
          <w:b w:val="0"/>
          <w:color w:val="610b4b"/>
          <w:sz w:val="28"/>
          <w:szCs w:val="28"/>
          <w:rtl w:val="0"/>
        </w:rPr>
        <w:t xml:space="preserve">Data Definition Language (DDL)</w:t>
      </w:r>
    </w:p>
    <w:p w:rsidR="00000000" w:rsidDel="00000000" w:rsidP="00000000" w:rsidRDefault="00000000" w:rsidRPr="00000000" w14:paraId="00000052">
      <w:pPr>
        <w:numPr>
          <w:ilvl w:val="0"/>
          <w:numId w:val="1"/>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DDL changes the structure of the table like creating a table, deleting a table, altering a table, etc.</w:t>
      </w:r>
    </w:p>
    <w:p w:rsidR="00000000" w:rsidDel="00000000" w:rsidP="00000000" w:rsidRDefault="00000000" w:rsidRPr="00000000" w14:paraId="00000053">
      <w:pPr>
        <w:numPr>
          <w:ilvl w:val="0"/>
          <w:numId w:val="1"/>
        </w:numPr>
        <w:shd w:fill="ffffff" w:val="clear"/>
        <w:spacing w:after="280" w:before="60" w:lineRule="auto"/>
        <w:ind w:left="720" w:hanging="360"/>
        <w:jc w:val="both"/>
        <w:rPr>
          <w:color w:val="000000"/>
          <w:sz w:val="28"/>
          <w:szCs w:val="28"/>
        </w:rPr>
      </w:pPr>
      <w:r w:rsidDel="00000000" w:rsidR="00000000" w:rsidRPr="00000000">
        <w:rPr>
          <w:color w:val="000000"/>
          <w:sz w:val="28"/>
          <w:szCs w:val="28"/>
          <w:rtl w:val="0"/>
        </w:rPr>
        <w:t xml:space="preserve">All the command of DDL are auto-committed that means it permanently save all the changes in the database.</w:t>
      </w:r>
    </w:p>
    <w:p w:rsidR="00000000" w:rsidDel="00000000" w:rsidP="00000000" w:rsidRDefault="00000000" w:rsidRPr="00000000" w14:paraId="00000054">
      <w:pPr>
        <w:shd w:fill="ffffff" w:val="clear"/>
        <w:spacing w:after="280" w:before="280" w:line="240" w:lineRule="auto"/>
        <w:jc w:val="both"/>
        <w:rPr>
          <w:color w:val="333333"/>
          <w:sz w:val="28"/>
          <w:szCs w:val="28"/>
        </w:rPr>
      </w:pPr>
      <w:r w:rsidDel="00000000" w:rsidR="00000000" w:rsidRPr="00000000">
        <w:rPr>
          <w:color w:val="333333"/>
          <w:sz w:val="28"/>
          <w:szCs w:val="28"/>
          <w:rtl w:val="0"/>
        </w:rPr>
        <w:t xml:space="preserve">Here are some commands that come under DDL:</w:t>
      </w:r>
    </w:p>
    <w:p w:rsidR="00000000" w:rsidDel="00000000" w:rsidP="00000000" w:rsidRDefault="00000000" w:rsidRPr="00000000" w14:paraId="00000055">
      <w:pPr>
        <w:numPr>
          <w:ilvl w:val="0"/>
          <w:numId w:val="2"/>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CREATE</w:t>
      </w:r>
    </w:p>
    <w:p w:rsidR="00000000" w:rsidDel="00000000" w:rsidP="00000000" w:rsidRDefault="00000000" w:rsidRPr="00000000" w14:paraId="00000056">
      <w:pPr>
        <w:numPr>
          <w:ilvl w:val="0"/>
          <w:numId w:val="2"/>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ALTER</w:t>
      </w:r>
    </w:p>
    <w:p w:rsidR="00000000" w:rsidDel="00000000" w:rsidP="00000000" w:rsidRDefault="00000000" w:rsidRPr="00000000" w14:paraId="00000057">
      <w:pPr>
        <w:numPr>
          <w:ilvl w:val="0"/>
          <w:numId w:val="2"/>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DROP</w:t>
      </w:r>
    </w:p>
    <w:p w:rsidR="00000000" w:rsidDel="00000000" w:rsidP="00000000" w:rsidRDefault="00000000" w:rsidRPr="00000000" w14:paraId="00000058">
      <w:pPr>
        <w:numPr>
          <w:ilvl w:val="0"/>
          <w:numId w:val="2"/>
        </w:numPr>
        <w:shd w:fill="ffffff" w:val="clear"/>
        <w:spacing w:after="280" w:before="60" w:lineRule="auto"/>
        <w:ind w:left="720" w:hanging="360"/>
        <w:jc w:val="both"/>
        <w:rPr>
          <w:color w:val="000000"/>
          <w:sz w:val="28"/>
          <w:szCs w:val="28"/>
        </w:rPr>
      </w:pPr>
      <w:r w:rsidDel="00000000" w:rsidR="00000000" w:rsidRPr="00000000">
        <w:rPr>
          <w:color w:val="000000"/>
          <w:sz w:val="28"/>
          <w:szCs w:val="28"/>
          <w:rtl w:val="0"/>
        </w:rPr>
        <w:t xml:space="preserve">TRUNCATE</w:t>
      </w:r>
    </w:p>
    <w:p w:rsidR="00000000" w:rsidDel="00000000" w:rsidP="00000000" w:rsidRDefault="00000000" w:rsidRPr="00000000" w14:paraId="00000059">
      <w:pPr>
        <w:shd w:fill="ffffff" w:val="clear"/>
        <w:spacing w:after="280" w:before="280" w:lineRule="auto"/>
        <w:jc w:val="both"/>
        <w:rPr>
          <w:color w:val="610b4b"/>
          <w:sz w:val="28"/>
          <w:szCs w:val="28"/>
        </w:rPr>
      </w:pPr>
      <w:r w:rsidDel="00000000" w:rsidR="00000000" w:rsidRPr="00000000">
        <w:rPr>
          <w:color w:val="610b4b"/>
          <w:sz w:val="28"/>
          <w:szCs w:val="28"/>
          <w:rtl w:val="0"/>
        </w:rPr>
        <w:t xml:space="preserve">Data Manipulation Language</w:t>
      </w:r>
    </w:p>
    <w:p w:rsidR="00000000" w:rsidDel="00000000" w:rsidP="00000000" w:rsidRDefault="00000000" w:rsidRPr="00000000" w14:paraId="0000005A">
      <w:pPr>
        <w:numPr>
          <w:ilvl w:val="0"/>
          <w:numId w:val="3"/>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DML commands are used to modify the database. It is responsible for all form of changes in the database.</w:t>
      </w:r>
    </w:p>
    <w:p w:rsidR="00000000" w:rsidDel="00000000" w:rsidP="00000000" w:rsidRDefault="00000000" w:rsidRPr="00000000" w14:paraId="0000005B">
      <w:pPr>
        <w:numPr>
          <w:ilvl w:val="0"/>
          <w:numId w:val="3"/>
        </w:numPr>
        <w:shd w:fill="ffffff" w:val="clear"/>
        <w:spacing w:after="280" w:before="60" w:lineRule="auto"/>
        <w:ind w:left="720" w:hanging="360"/>
        <w:jc w:val="both"/>
        <w:rPr>
          <w:color w:val="000000"/>
          <w:sz w:val="28"/>
          <w:szCs w:val="28"/>
        </w:rPr>
      </w:pPr>
      <w:r w:rsidDel="00000000" w:rsidR="00000000" w:rsidRPr="00000000">
        <w:rPr>
          <w:color w:val="000000"/>
          <w:sz w:val="28"/>
          <w:szCs w:val="28"/>
          <w:rtl w:val="0"/>
        </w:rPr>
        <w:t xml:space="preserve">The command of DML is not auto-committed that means it can't permanently save all the changes in the database. They can be rollback.</w:t>
      </w:r>
    </w:p>
    <w:p w:rsidR="00000000" w:rsidDel="00000000" w:rsidP="00000000" w:rsidRDefault="00000000" w:rsidRPr="00000000" w14:paraId="0000005C">
      <w:pPr>
        <w:shd w:fill="ffffff" w:val="clear"/>
        <w:spacing w:after="280" w:before="280" w:line="240" w:lineRule="auto"/>
        <w:jc w:val="both"/>
        <w:rPr>
          <w:color w:val="333333"/>
          <w:sz w:val="28"/>
          <w:szCs w:val="28"/>
        </w:rPr>
      </w:pPr>
      <w:r w:rsidDel="00000000" w:rsidR="00000000" w:rsidRPr="00000000">
        <w:rPr>
          <w:color w:val="333333"/>
          <w:sz w:val="28"/>
          <w:szCs w:val="28"/>
          <w:rtl w:val="0"/>
        </w:rPr>
        <w:t xml:space="preserve">Here are some commands that come under DML:</w:t>
      </w:r>
    </w:p>
    <w:p w:rsidR="00000000" w:rsidDel="00000000" w:rsidP="00000000" w:rsidRDefault="00000000" w:rsidRPr="00000000" w14:paraId="0000005D">
      <w:pPr>
        <w:numPr>
          <w:ilvl w:val="0"/>
          <w:numId w:val="4"/>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INSERT</w:t>
      </w:r>
    </w:p>
    <w:p w:rsidR="00000000" w:rsidDel="00000000" w:rsidP="00000000" w:rsidRDefault="00000000" w:rsidRPr="00000000" w14:paraId="0000005E">
      <w:pPr>
        <w:numPr>
          <w:ilvl w:val="0"/>
          <w:numId w:val="4"/>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UPDATE</w:t>
      </w:r>
    </w:p>
    <w:p w:rsidR="00000000" w:rsidDel="00000000" w:rsidP="00000000" w:rsidRDefault="00000000" w:rsidRPr="00000000" w14:paraId="0000005F">
      <w:pPr>
        <w:numPr>
          <w:ilvl w:val="0"/>
          <w:numId w:val="4"/>
        </w:numPr>
        <w:shd w:fill="ffffff" w:val="clear"/>
        <w:spacing w:after="280" w:before="60" w:lineRule="auto"/>
        <w:ind w:left="720" w:hanging="360"/>
        <w:jc w:val="both"/>
        <w:rPr>
          <w:color w:val="000000"/>
          <w:sz w:val="28"/>
          <w:szCs w:val="28"/>
        </w:rPr>
      </w:pPr>
      <w:r w:rsidDel="00000000" w:rsidR="00000000" w:rsidRPr="00000000">
        <w:rPr>
          <w:color w:val="000000"/>
          <w:sz w:val="28"/>
          <w:szCs w:val="28"/>
          <w:rtl w:val="0"/>
        </w:rPr>
        <w:t xml:space="preserve">DELETE</w:t>
      </w:r>
    </w:p>
    <w:p w:rsidR="00000000" w:rsidDel="00000000" w:rsidP="00000000" w:rsidRDefault="00000000" w:rsidRPr="00000000" w14:paraId="00000060">
      <w:pPr>
        <w:pStyle w:val="Heading3"/>
        <w:shd w:fill="ffffff" w:val="clear"/>
        <w:spacing w:after="280" w:before="280" w:lineRule="auto"/>
        <w:jc w:val="both"/>
        <w:rPr>
          <w:rFonts w:ascii="Calibri" w:cs="Calibri" w:eastAsia="Calibri" w:hAnsi="Calibri"/>
          <w:b w:val="0"/>
          <w:color w:val="610b4b"/>
          <w:sz w:val="28"/>
          <w:szCs w:val="28"/>
        </w:rPr>
      </w:pPr>
      <w:r w:rsidDel="00000000" w:rsidR="00000000" w:rsidRPr="00000000">
        <w:rPr>
          <w:rFonts w:ascii="Calibri" w:cs="Calibri" w:eastAsia="Calibri" w:hAnsi="Calibri"/>
          <w:b w:val="0"/>
          <w:color w:val="610b4b"/>
          <w:sz w:val="28"/>
          <w:szCs w:val="28"/>
          <w:rtl w:val="0"/>
        </w:rPr>
        <w:t xml:space="preserve">Data Control Language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333333"/>
          <w:sz w:val="28"/>
          <w:szCs w:val="28"/>
          <w:u w:val="none"/>
          <w:shd w:fill="auto" w:val="clear"/>
          <w:vertAlign w:val="baseline"/>
        </w:rPr>
      </w:pPr>
      <w:r w:rsidDel="00000000" w:rsidR="00000000" w:rsidRPr="00000000">
        <w:rPr>
          <w:rFonts w:ascii="Calibri" w:cs="Calibri" w:eastAsia="Calibri" w:hAnsi="Calibri"/>
          <w:b w:val="0"/>
          <w:i w:val="0"/>
          <w:smallCaps w:val="0"/>
          <w:strike w:val="0"/>
          <w:color w:val="333333"/>
          <w:sz w:val="28"/>
          <w:szCs w:val="28"/>
          <w:u w:val="none"/>
          <w:shd w:fill="auto" w:val="clear"/>
          <w:vertAlign w:val="baseline"/>
          <w:rtl w:val="0"/>
        </w:rPr>
        <w:t xml:space="preserve">DCL commands are used to grant and take back authority from any database user.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333333"/>
          <w:sz w:val="28"/>
          <w:szCs w:val="28"/>
          <w:u w:val="none"/>
          <w:shd w:fill="auto" w:val="clear"/>
          <w:vertAlign w:val="baseline"/>
        </w:rPr>
      </w:pPr>
      <w:r w:rsidDel="00000000" w:rsidR="00000000" w:rsidRPr="00000000">
        <w:rPr>
          <w:rFonts w:ascii="Calibri" w:cs="Calibri" w:eastAsia="Calibri" w:hAnsi="Calibri"/>
          <w:b w:val="0"/>
          <w:i w:val="0"/>
          <w:smallCaps w:val="0"/>
          <w:strike w:val="0"/>
          <w:color w:val="333333"/>
          <w:sz w:val="28"/>
          <w:szCs w:val="28"/>
          <w:u w:val="none"/>
          <w:shd w:fill="auto" w:val="clear"/>
          <w:vertAlign w:val="baseline"/>
          <w:rtl w:val="0"/>
        </w:rPr>
        <w:t xml:space="preserve">Here are some commands that come under DCL:</w:t>
      </w:r>
    </w:p>
    <w:p w:rsidR="00000000" w:rsidDel="00000000" w:rsidP="00000000" w:rsidRDefault="00000000" w:rsidRPr="00000000" w14:paraId="00000063">
      <w:pPr>
        <w:numPr>
          <w:ilvl w:val="0"/>
          <w:numId w:val="5"/>
        </w:numPr>
        <w:shd w:fill="ffffff" w:val="clear"/>
        <w:spacing w:after="0" w:before="60" w:lineRule="auto"/>
        <w:ind w:left="720" w:hanging="360"/>
        <w:jc w:val="both"/>
        <w:rPr>
          <w:color w:val="000000"/>
          <w:sz w:val="28"/>
          <w:szCs w:val="28"/>
        </w:rPr>
      </w:pPr>
      <w:r w:rsidDel="00000000" w:rsidR="00000000" w:rsidRPr="00000000">
        <w:rPr>
          <w:color w:val="000000"/>
          <w:sz w:val="28"/>
          <w:szCs w:val="28"/>
          <w:rtl w:val="0"/>
        </w:rPr>
        <w:t xml:space="preserve">Grant</w:t>
      </w:r>
    </w:p>
    <w:p w:rsidR="00000000" w:rsidDel="00000000" w:rsidP="00000000" w:rsidRDefault="00000000" w:rsidRPr="00000000" w14:paraId="00000064">
      <w:pPr>
        <w:numPr>
          <w:ilvl w:val="0"/>
          <w:numId w:val="5"/>
        </w:numPr>
        <w:shd w:fill="ffffff" w:val="clear"/>
        <w:spacing w:after="280" w:before="60" w:lineRule="auto"/>
        <w:ind w:left="720" w:hanging="360"/>
        <w:jc w:val="both"/>
        <w:rPr>
          <w:color w:val="000000"/>
          <w:sz w:val="28"/>
          <w:szCs w:val="28"/>
        </w:rPr>
      </w:pPr>
      <w:r w:rsidDel="00000000" w:rsidR="00000000" w:rsidRPr="00000000">
        <w:rPr>
          <w:color w:val="000000"/>
          <w:sz w:val="28"/>
          <w:szCs w:val="28"/>
          <w:rtl w:val="0"/>
        </w:rPr>
        <w:t xml:space="preserve">Revoke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72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375" w:before="0" w:line="240" w:lineRule="auto"/>
        <w:ind w:left="720" w:right="0" w:firstLine="0"/>
        <w:jc w:val="left"/>
        <w:rPr>
          <w:rFonts w:ascii="Calibri" w:cs="Calibri" w:eastAsia="Calibri" w:hAnsi="Calibri"/>
          <w:b w:val="0"/>
          <w:i w:val="0"/>
          <w:smallCaps w:val="0"/>
          <w:strike w:val="0"/>
          <w:color w:val="0c0c0c"/>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2">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5">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6">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6050D"/>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link w:val="Heading3Char"/>
    <w:uiPriority w:val="9"/>
    <w:qFormat w:val="1"/>
    <w:rsid w:val="00CB213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CB2139"/>
    <w:rPr>
      <w:rFonts w:ascii="Times New Roman" w:cs="Times New Roman" w:eastAsia="Times New Roman" w:hAnsi="Times New Roman"/>
      <w:b w:val="1"/>
      <w:bCs w:val="1"/>
      <w:sz w:val="27"/>
      <w:szCs w:val="27"/>
      <w:lang w:eastAsia="en-IN"/>
    </w:rPr>
  </w:style>
  <w:style w:type="character" w:styleId="Strong">
    <w:name w:val="Strong"/>
    <w:basedOn w:val="DefaultParagraphFont"/>
    <w:uiPriority w:val="22"/>
    <w:qFormat w:val="1"/>
    <w:rsid w:val="00CB2139"/>
    <w:rPr>
      <w:b w:val="1"/>
      <w:bCs w:val="1"/>
    </w:rPr>
  </w:style>
  <w:style w:type="paragraph" w:styleId="NormalWeb">
    <w:name w:val="Normal (Web)"/>
    <w:basedOn w:val="Normal"/>
    <w:uiPriority w:val="99"/>
    <w:unhideWhenUsed w:val="1"/>
    <w:rsid w:val="00CB2139"/>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ListParagraph">
    <w:name w:val="List Paragraph"/>
    <w:basedOn w:val="Normal"/>
    <w:uiPriority w:val="34"/>
    <w:qFormat w:val="1"/>
    <w:rsid w:val="00CB2139"/>
    <w:pPr>
      <w:ind w:left="720"/>
      <w:contextualSpacing w:val="1"/>
    </w:pPr>
  </w:style>
  <w:style w:type="table" w:styleId="TableGrid">
    <w:name w:val="Table Grid"/>
    <w:basedOn w:val="TableNormal"/>
    <w:uiPriority w:val="39"/>
    <w:rsid w:val="00B7024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86050D"/>
    <w:rPr>
      <w:i w:val="1"/>
      <w:iCs w:val="1"/>
    </w:rPr>
  </w:style>
  <w:style w:type="character" w:styleId="Heading1Char" w:customStyle="1">
    <w:name w:val="Heading 1 Char"/>
    <w:basedOn w:val="DefaultParagraphFont"/>
    <w:link w:val="Heading1"/>
    <w:uiPriority w:val="9"/>
    <w:rsid w:val="0086050D"/>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86050D"/>
    <w:rPr>
      <w:color w:val="0000ff"/>
      <w:u w:val="single"/>
    </w:rPr>
  </w:style>
  <w:style w:type="paragraph" w:styleId="FootnoteText">
    <w:name w:val="footnote text"/>
    <w:basedOn w:val="Normal"/>
    <w:link w:val="FootnoteTextChar"/>
    <w:uiPriority w:val="99"/>
    <w:semiHidden w:val="1"/>
    <w:unhideWhenUsed w:val="1"/>
    <w:rsid w:val="007D359D"/>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D359D"/>
    <w:rPr>
      <w:sz w:val="20"/>
      <w:szCs w:val="20"/>
    </w:rPr>
  </w:style>
  <w:style w:type="character" w:styleId="FootnoteReference">
    <w:name w:val="footnote reference"/>
    <w:basedOn w:val="DefaultParagraphFont"/>
    <w:uiPriority w:val="99"/>
    <w:semiHidden w:val="1"/>
    <w:unhideWhenUsed w:val="1"/>
    <w:rsid w:val="007D359D"/>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Id3nKzX5K3t1gO8A+PhpU+/jA==">AMUW2mXEAr8H8Gv9kzIox+EInFhRvImE+oIMmwH9tfn8t3e1dUnh0mAkZhuBFG1VXtRHotkdDjXO56gwAjD5b6wRhyT14iBgxkopKSvU6uaGPC3bPs6Rv5I=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2022-02-13T17:44:00Z</dcterms:created>
  <dc:creator>Hi</dc:creator>
</cp:coreProperties>
</file>