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588" w:rsidRPr="007D6588" w:rsidRDefault="007D6588" w:rsidP="007D6588">
      <w:pPr>
        <w:pBdr>
          <w:bottom w:val="single" w:sz="6" w:space="4" w:color="EEEEEE"/>
        </w:pBdr>
        <w:spacing w:before="100" w:beforeAutospacing="1" w:after="240" w:line="240" w:lineRule="auto"/>
        <w:jc w:val="center"/>
        <w:outlineLvl w:val="0"/>
        <w:rPr>
          <w:rFonts w:ascii="Arial" w:eastAsia="Times New Roman" w:hAnsi="Arial" w:cs="Arial"/>
          <w:b/>
          <w:bCs/>
          <w:color w:val="333333"/>
          <w:kern w:val="36"/>
          <w:sz w:val="40"/>
          <w:szCs w:val="54"/>
        </w:rPr>
      </w:pPr>
      <w:r w:rsidRPr="007D6588">
        <w:rPr>
          <w:rFonts w:ascii="Arial" w:eastAsia="Times New Roman" w:hAnsi="Arial" w:cs="Arial"/>
          <w:b/>
          <w:bCs/>
          <w:color w:val="333333"/>
          <w:kern w:val="36"/>
          <w:sz w:val="40"/>
          <w:szCs w:val="54"/>
        </w:rPr>
        <w:t>Similarity Search</w:t>
      </w:r>
    </w:p>
    <w:p w:rsidR="007D6588" w:rsidRDefault="007D6588" w:rsidP="007D6588">
      <w:pPr>
        <w:jc w:val="center"/>
      </w:pPr>
    </w:p>
    <w:p w:rsidR="007D6588" w:rsidRDefault="007D6588" w:rsidP="007D6588">
      <w:pPr>
        <w:pStyle w:val="Heading2"/>
        <w:pBdr>
          <w:bottom w:val="single" w:sz="6" w:space="4" w:color="EEEEEE"/>
        </w:pBdr>
        <w:spacing w:before="240" w:after="240"/>
        <w:rPr>
          <w:rFonts w:ascii="Arial" w:hAnsi="Arial" w:cs="Arial"/>
          <w:color w:val="333333"/>
          <w:sz w:val="42"/>
          <w:szCs w:val="42"/>
        </w:rPr>
      </w:pPr>
      <w:r>
        <w:rPr>
          <w:rFonts w:ascii="Segoe UI Symbol" w:hAnsi="Segoe UI Symbol" w:cs="Segoe UI Symbol"/>
          <w:color w:val="333333"/>
          <w:sz w:val="42"/>
          <w:szCs w:val="42"/>
        </w:rPr>
        <w:t>🔍</w:t>
      </w:r>
      <w:r>
        <w:rPr>
          <w:rFonts w:ascii="Arial" w:hAnsi="Arial" w:cs="Arial"/>
          <w:color w:val="333333"/>
          <w:sz w:val="42"/>
          <w:szCs w:val="42"/>
        </w:rPr>
        <w:t xml:space="preserve"> </w:t>
      </w:r>
      <w:proofErr w:type="gramStart"/>
      <w:r>
        <w:rPr>
          <w:rFonts w:ascii="Arial" w:hAnsi="Arial" w:cs="Arial"/>
          <w:color w:val="333333"/>
          <w:sz w:val="42"/>
          <w:szCs w:val="42"/>
        </w:rPr>
        <w:t>What</w:t>
      </w:r>
      <w:proofErr w:type="gramEnd"/>
      <w:r>
        <w:rPr>
          <w:rFonts w:ascii="Arial" w:hAnsi="Arial" w:cs="Arial"/>
          <w:color w:val="333333"/>
          <w:sz w:val="42"/>
          <w:szCs w:val="42"/>
        </w:rPr>
        <w:t xml:space="preserve"> is Similarity Search?</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Similarity search</w:t>
      </w:r>
      <w:r>
        <w:rPr>
          <w:rFonts w:ascii="Arial" w:hAnsi="Arial" w:cs="Arial"/>
          <w:color w:val="333333"/>
          <w:sz w:val="21"/>
          <w:szCs w:val="21"/>
        </w:rPr>
        <w:t> is the process of finding items in a dataset that are most similar to a given query item. It's widely used in:</w:t>
      </w:r>
    </w:p>
    <w:p w:rsidR="007D6588" w:rsidRDefault="007D6588" w:rsidP="007D6588">
      <w:pPr>
        <w:numPr>
          <w:ilvl w:val="0"/>
          <w:numId w:val="2"/>
        </w:numPr>
        <w:spacing w:after="0" w:line="240" w:lineRule="auto"/>
        <w:ind w:left="0"/>
        <w:rPr>
          <w:rFonts w:ascii="Arial" w:hAnsi="Arial" w:cs="Arial"/>
          <w:color w:val="333333"/>
          <w:sz w:val="21"/>
          <w:szCs w:val="21"/>
        </w:rPr>
      </w:pPr>
      <w:r>
        <w:rPr>
          <w:rStyle w:val="Strong"/>
          <w:rFonts w:ascii="Arial" w:hAnsi="Arial" w:cs="Arial"/>
          <w:color w:val="333333"/>
          <w:sz w:val="21"/>
          <w:szCs w:val="21"/>
        </w:rPr>
        <w:t>Recommendation systems</w:t>
      </w:r>
      <w:r>
        <w:rPr>
          <w:rFonts w:ascii="Arial" w:hAnsi="Arial" w:cs="Arial"/>
          <w:color w:val="333333"/>
          <w:sz w:val="21"/>
          <w:szCs w:val="21"/>
        </w:rPr>
        <w:t> (for example, suggesting similar movies)</w:t>
      </w:r>
    </w:p>
    <w:p w:rsidR="007D6588" w:rsidRDefault="007D6588" w:rsidP="007D6588">
      <w:pPr>
        <w:numPr>
          <w:ilvl w:val="0"/>
          <w:numId w:val="2"/>
        </w:numPr>
        <w:spacing w:after="0" w:line="240" w:lineRule="auto"/>
        <w:ind w:left="0"/>
        <w:rPr>
          <w:rFonts w:ascii="Arial" w:hAnsi="Arial" w:cs="Arial"/>
          <w:color w:val="333333"/>
          <w:sz w:val="21"/>
          <w:szCs w:val="21"/>
        </w:rPr>
      </w:pPr>
      <w:r>
        <w:rPr>
          <w:rStyle w:val="Strong"/>
          <w:rFonts w:ascii="Arial" w:hAnsi="Arial" w:cs="Arial"/>
          <w:color w:val="333333"/>
          <w:sz w:val="21"/>
          <w:szCs w:val="21"/>
        </w:rPr>
        <w:t>Image and video retrieval</w:t>
      </w:r>
    </w:p>
    <w:p w:rsidR="007D6588" w:rsidRDefault="007D6588" w:rsidP="007D6588">
      <w:pPr>
        <w:numPr>
          <w:ilvl w:val="0"/>
          <w:numId w:val="2"/>
        </w:numPr>
        <w:spacing w:after="0" w:line="240" w:lineRule="auto"/>
        <w:ind w:left="0"/>
        <w:rPr>
          <w:rFonts w:ascii="Arial" w:hAnsi="Arial" w:cs="Arial"/>
          <w:color w:val="333333"/>
          <w:sz w:val="21"/>
          <w:szCs w:val="21"/>
        </w:rPr>
      </w:pPr>
      <w:r>
        <w:rPr>
          <w:rStyle w:val="Strong"/>
          <w:rFonts w:ascii="Arial" w:hAnsi="Arial" w:cs="Arial"/>
          <w:color w:val="333333"/>
          <w:sz w:val="21"/>
          <w:szCs w:val="21"/>
        </w:rPr>
        <w:t>Natural language processing</w:t>
      </w:r>
      <w:r>
        <w:rPr>
          <w:rFonts w:ascii="Arial" w:hAnsi="Arial" w:cs="Arial"/>
          <w:color w:val="333333"/>
          <w:sz w:val="21"/>
          <w:szCs w:val="21"/>
        </w:rPr>
        <w:t> (for example, finding similar documents or sentences)</w:t>
      </w:r>
    </w:p>
    <w:p w:rsidR="007D6588" w:rsidRDefault="007D6588" w:rsidP="007D6588">
      <w:pPr>
        <w:numPr>
          <w:ilvl w:val="0"/>
          <w:numId w:val="2"/>
        </w:numPr>
        <w:spacing w:after="0" w:line="240" w:lineRule="auto"/>
        <w:ind w:left="0"/>
        <w:rPr>
          <w:rFonts w:ascii="Arial" w:hAnsi="Arial" w:cs="Arial"/>
          <w:color w:val="333333"/>
          <w:sz w:val="21"/>
          <w:szCs w:val="21"/>
        </w:rPr>
      </w:pPr>
      <w:r>
        <w:rPr>
          <w:rStyle w:val="Strong"/>
          <w:rFonts w:ascii="Arial" w:hAnsi="Arial" w:cs="Arial"/>
          <w:color w:val="333333"/>
          <w:sz w:val="21"/>
          <w:szCs w:val="21"/>
        </w:rPr>
        <w:t>Biometrics</w:t>
      </w:r>
      <w:r>
        <w:rPr>
          <w:rFonts w:ascii="Arial" w:hAnsi="Arial" w:cs="Arial"/>
          <w:color w:val="333333"/>
          <w:sz w:val="21"/>
          <w:szCs w:val="21"/>
        </w:rPr>
        <w:t> (for example, face recognition)</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At the core of similarity search is a </w:t>
      </w:r>
      <w:r>
        <w:rPr>
          <w:rStyle w:val="Strong"/>
          <w:rFonts w:ascii="Arial" w:eastAsiaTheme="majorEastAsia" w:hAnsi="Arial" w:cs="Arial"/>
          <w:color w:val="333333"/>
          <w:sz w:val="21"/>
          <w:szCs w:val="21"/>
        </w:rPr>
        <w:t>distance or similarity metric</w:t>
      </w:r>
      <w:r>
        <w:rPr>
          <w:rFonts w:ascii="Arial" w:hAnsi="Arial" w:cs="Arial"/>
          <w:color w:val="333333"/>
          <w:sz w:val="21"/>
          <w:szCs w:val="21"/>
        </w:rPr>
        <w:t> that quantifies how alike two data points are. The choice of metric depends on the nature of the data and the application.</w:t>
      </w:r>
    </w:p>
    <w:p w:rsidR="007D6588" w:rsidRDefault="007D6588" w:rsidP="007D6588">
      <w:pPr>
        <w:spacing w:before="225" w:after="225"/>
        <w:rPr>
          <w:rFonts w:ascii="Times New Roman" w:hAnsi="Times New Roman" w:cs="Times New Roman"/>
          <w:sz w:val="24"/>
          <w:szCs w:val="24"/>
        </w:rPr>
      </w:pPr>
      <w:r>
        <w:pict>
          <v:rect id="_x0000_i1025" style="width:0;height:.75pt" o:hrstd="t" o:hr="t" fillcolor="#a0a0a0" stroked="f"/>
        </w:pict>
      </w:r>
    </w:p>
    <w:p w:rsidR="007D6588" w:rsidRDefault="007D6588" w:rsidP="007D6588">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Some background Math</w:t>
      </w:r>
    </w:p>
    <w:p w:rsidR="007D6588" w:rsidRDefault="007D6588" w:rsidP="007D658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In this section, we'll go over some basic math concepts that will help explain how different distance metrics work. Don't worry if the details feel a bit complex, we won't be testing you on the math. These explanations are just here to give you a better sense of how and why the metrics differ from one another.</w:t>
      </w:r>
    </w:p>
    <w:p w:rsidR="007D6588" w:rsidRDefault="007D6588" w:rsidP="007D6588">
      <w:pPr>
        <w:pStyle w:val="Heading3"/>
        <w:spacing w:before="240" w:after="240"/>
        <w:rPr>
          <w:rFonts w:ascii="Arial" w:hAnsi="Arial" w:cs="Arial"/>
          <w:color w:val="333333"/>
          <w:sz w:val="36"/>
          <w:szCs w:val="36"/>
        </w:rPr>
      </w:pPr>
      <w:r>
        <w:rPr>
          <w:rFonts w:ascii="Arial" w:hAnsi="Arial" w:cs="Arial"/>
          <w:color w:val="333333"/>
          <w:sz w:val="36"/>
          <w:szCs w:val="36"/>
        </w:rPr>
        <w:t>What is the cosine of an angle?</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Recall that the cosine of an angle is defined as the ratio of the length of the adjacent side to the length of the hypotenuse</w:t>
      </w:r>
      <w:proofErr w:type="gramStart"/>
      <w:r>
        <w:rPr>
          <w:rFonts w:ascii="Arial" w:hAnsi="Arial" w:cs="Arial"/>
          <w:color w:val="333333"/>
          <w:sz w:val="21"/>
          <w:szCs w:val="21"/>
        </w:rPr>
        <w:t>:</w:t>
      </w:r>
      <w:proofErr w:type="gramEnd"/>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cos(α)=</w:t>
      </w:r>
      <w:proofErr w:type="spellStart"/>
      <w:r>
        <w:rPr>
          <w:rStyle w:val="katex-mathml"/>
          <w:color w:val="333333"/>
          <w:sz w:val="34"/>
          <w:szCs w:val="34"/>
          <w:bdr w:val="none" w:sz="0" w:space="0" w:color="auto" w:frame="1"/>
        </w:rPr>
        <w:t>adjacenthypotenuse</w:t>
      </w:r>
      <w:r>
        <w:rPr>
          <w:rStyle w:val="mord"/>
          <w:rFonts w:ascii="KaTeX_Math" w:hAnsi="KaTeX_Math"/>
          <w:i/>
          <w:iCs/>
          <w:color w:val="333333"/>
          <w:sz w:val="34"/>
          <w:szCs w:val="34"/>
        </w:rPr>
        <w:t>cos</w:t>
      </w:r>
      <w:proofErr w:type="spellEnd"/>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Style w:val="mrel"/>
          <w:color w:val="333333"/>
          <w:sz w:val="34"/>
          <w:szCs w:val="34"/>
        </w:rPr>
        <w:t>=</w:t>
      </w:r>
      <w:proofErr w:type="spellStart"/>
      <w:r>
        <w:rPr>
          <w:rStyle w:val="mord"/>
          <w:rFonts w:ascii="KaTeX_Math" w:hAnsi="KaTeX_Math"/>
          <w:i/>
          <w:iCs/>
          <w:color w:val="333333"/>
        </w:rPr>
        <w:t>hypotenuseadjacent</w:t>
      </w:r>
      <w:proofErr w:type="spellEnd"/>
      <w:r>
        <w:rPr>
          <w:rStyle w:val="vlist-s"/>
          <w:color w:val="333333"/>
          <w:sz w:val="2"/>
          <w:szCs w:val="2"/>
        </w:rPr>
        <w:t>​</w:t>
      </w:r>
    </w:p>
    <w:p w:rsidR="007D6588" w:rsidRDefault="007D6588" w:rsidP="007D6588">
      <w:pPr>
        <w:pStyle w:val="NormalWeb"/>
        <w:spacing w:before="0" w:beforeAutospacing="0" w:after="240" w:afterAutospacing="0"/>
        <w:rPr>
          <w:rFonts w:ascii="Arial" w:hAnsi="Arial" w:cs="Arial"/>
          <w:color w:val="333333"/>
          <w:sz w:val="21"/>
          <w:szCs w:val="21"/>
        </w:rPr>
      </w:pPr>
      <w:proofErr w:type="spellStart"/>
      <w:r>
        <w:rPr>
          <w:rFonts w:ascii="Arial" w:hAnsi="Arial" w:cs="Arial"/>
          <w:color w:val="333333"/>
          <w:sz w:val="21"/>
          <w:szCs w:val="21"/>
        </w:rPr>
        <w:t>Diagramatically</w:t>
      </w:r>
      <w:proofErr w:type="spellEnd"/>
      <w:r>
        <w:rPr>
          <w:rFonts w:ascii="Arial" w:hAnsi="Arial" w:cs="Arial"/>
          <w:color w:val="333333"/>
          <w:sz w:val="21"/>
          <w:szCs w:val="21"/>
        </w:rPr>
        <w:t>, this can be represented as follows:</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6659880" cy="5875020"/>
            <wp:effectExtent l="0" t="0" r="7620" b="0"/>
            <wp:docPr id="11" name="Picture 11" descr="https://cf-courses-data.s3.us.cloud-object-storage.appdomain.cloud/P2yg9CpNVeRGFZrkJJa7rQ/Screenshot%202025-05-23%20at%201-38-25%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f-courses-data.s3.us.cloud-object-storage.appdomain.cloud/P2yg9CpNVeRGFZrkJJa7rQ/Screenshot%202025-05-23%20at%201-38-25%E2%80%AFP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59880" cy="587502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br/>
      </w:r>
    </w:p>
    <w:p w:rsidR="007D6588" w:rsidRDefault="007D6588" w:rsidP="007D6588">
      <w:pPr>
        <w:pStyle w:val="NormalWeb"/>
        <w:spacing w:before="0" w:beforeAutospacing="0" w:after="0" w:afterAutospacing="0"/>
        <w:rPr>
          <w:rFonts w:ascii="Arial" w:hAnsi="Arial" w:cs="Arial"/>
          <w:color w:val="333333"/>
          <w:sz w:val="21"/>
          <w:szCs w:val="21"/>
        </w:rPr>
      </w:pPr>
      <w:proofErr w:type="gramStart"/>
      <w:r>
        <w:rPr>
          <w:rFonts w:ascii="Arial" w:hAnsi="Arial" w:cs="Arial"/>
          <w:color w:val="333333"/>
          <w:sz w:val="21"/>
          <w:szCs w:val="21"/>
        </w:rPr>
        <w:t>where</w:t>
      </w:r>
      <w:proofErr w:type="gramEnd"/>
      <w:r>
        <w:rPr>
          <w:rFonts w:ascii="Arial" w:hAnsi="Arial" w:cs="Arial"/>
          <w:color w:val="333333"/>
          <w:sz w:val="21"/>
          <w:szCs w:val="21"/>
        </w:rPr>
        <w:t xml:space="preserve"> the length of the adjacent side is</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 xml:space="preserve">and the length of </w:t>
      </w:r>
      <w:proofErr w:type="spellStart"/>
      <w:r>
        <w:rPr>
          <w:rFonts w:ascii="Arial" w:hAnsi="Arial" w:cs="Arial"/>
          <w:color w:val="333333"/>
          <w:sz w:val="21"/>
          <w:szCs w:val="21"/>
        </w:rPr>
        <w:t>they</w:t>
      </w:r>
      <w:proofErr w:type="spellEnd"/>
      <w:r>
        <w:rPr>
          <w:rFonts w:ascii="Arial" w:hAnsi="Arial" w:cs="Arial"/>
          <w:color w:val="333333"/>
          <w:sz w:val="21"/>
          <w:szCs w:val="21"/>
        </w:rPr>
        <w:t xml:space="preserve"> hypotenuse is</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Fonts w:ascii="Arial" w:hAnsi="Arial" w:cs="Arial"/>
          <w:color w:val="333333"/>
          <w:sz w:val="21"/>
          <w:szCs w:val="21"/>
        </w:rPr>
        <w:t>. Why we chose</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and</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Fonts w:ascii="Arial" w:hAnsi="Arial" w:cs="Arial"/>
          <w:color w:val="333333"/>
          <w:sz w:val="21"/>
          <w:szCs w:val="21"/>
        </w:rPr>
        <w:t>to represent the lengths of the sides of this right-angle triangle will be apparent later on.</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For the above triangle, the cosine of angle</w:t>
      </w:r>
      <w:r>
        <w:rPr>
          <w:rStyle w:val="katex-mathml"/>
          <w:color w:val="333333"/>
          <w:sz w:val="34"/>
          <w:szCs w:val="34"/>
          <w:bdr w:val="none" w:sz="0" w:space="0" w:color="auto" w:frame="1"/>
        </w:rPr>
        <w:t>α</w:t>
      </w:r>
      <w:r>
        <w:rPr>
          <w:rStyle w:val="mord"/>
          <w:rFonts w:ascii="KaTeX_Math" w:hAnsi="KaTeX_Math"/>
          <w:i/>
          <w:iCs/>
          <w:color w:val="333333"/>
          <w:sz w:val="34"/>
          <w:szCs w:val="34"/>
        </w:rPr>
        <w:t>α</w:t>
      </w:r>
      <w:r>
        <w:rPr>
          <w:rFonts w:ascii="Arial" w:hAnsi="Arial" w:cs="Arial"/>
          <w:color w:val="333333"/>
          <w:sz w:val="21"/>
          <w:szCs w:val="21"/>
        </w:rPr>
        <w:t xml:space="preserve">is given by the following </w:t>
      </w:r>
      <w:proofErr w:type="spellStart"/>
      <w:r>
        <w:rPr>
          <w:rFonts w:ascii="Arial" w:hAnsi="Arial" w:cs="Arial"/>
          <w:color w:val="333333"/>
          <w:sz w:val="21"/>
          <w:szCs w:val="21"/>
        </w:rPr>
        <w:t>formula</w:t>
      </w:r>
      <w:proofErr w:type="gramStart"/>
      <w:r>
        <w:rPr>
          <w:rFonts w:ascii="Arial" w:hAnsi="Arial" w:cs="Arial"/>
          <w:color w:val="333333"/>
          <w:sz w:val="21"/>
          <w:szCs w:val="21"/>
        </w:rPr>
        <w:t>:</w:t>
      </w:r>
      <w:r>
        <w:rPr>
          <w:rStyle w:val="katex-mathml"/>
          <w:color w:val="333333"/>
          <w:sz w:val="34"/>
          <w:szCs w:val="34"/>
          <w:bdr w:val="none" w:sz="0" w:space="0" w:color="auto" w:frame="1"/>
        </w:rPr>
        <w:t>cos</w:t>
      </w:r>
      <w:proofErr w:type="spellEnd"/>
      <w:proofErr w:type="gramEnd"/>
      <w:r>
        <w:rPr>
          <w:rStyle w:val="katex-mathml"/>
          <w:color w:val="333333"/>
          <w:sz w:val="34"/>
          <w:szCs w:val="34"/>
          <w:bdr w:val="none" w:sz="0" w:space="0" w:color="auto" w:frame="1"/>
        </w:rPr>
        <w:t>(α)=</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ord"/>
          <w:rFonts w:ascii="KaTeX_Math" w:hAnsi="KaTeX_Math"/>
          <w:i/>
          <w:iCs/>
          <w:color w:val="333333"/>
        </w:rPr>
        <w:t>c</w:t>
      </w:r>
      <w:r>
        <w:rPr>
          <w:rStyle w:val="mord"/>
          <w:rFonts w:ascii="Cambria Math" w:hAnsi="Cambria Math" w:cs="Cambria Math"/>
          <w:color w:val="333333"/>
        </w:rPr>
        <w:t>∣∣</w:t>
      </w:r>
      <w:r>
        <w:rPr>
          <w:rStyle w:val="vlist-s"/>
          <w:color w:val="333333"/>
          <w:sz w:val="2"/>
          <w:szCs w:val="2"/>
        </w:rPr>
        <w:t>​</w:t>
      </w:r>
      <w:r>
        <w:rPr>
          <w:rFonts w:ascii="Arial" w:hAnsi="Arial" w:cs="Arial"/>
          <w:color w:val="333333"/>
          <w:sz w:val="21"/>
          <w:szCs w:val="21"/>
        </w:rPr>
        <w:t>.</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Of course, it is possible to rearrange the above formula to solve for the length of the adjacent side</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 in order to express it in terms of the length of the hypotenuse</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Fonts w:ascii="Arial" w:hAnsi="Arial" w:cs="Arial"/>
          <w:color w:val="333333"/>
          <w:sz w:val="21"/>
          <w:szCs w:val="21"/>
        </w:rPr>
        <w:t xml:space="preserve">and the </w:t>
      </w:r>
      <w:r>
        <w:rPr>
          <w:rFonts w:ascii="Arial" w:hAnsi="Arial" w:cs="Arial"/>
          <w:color w:val="333333"/>
          <w:sz w:val="21"/>
          <w:szCs w:val="21"/>
        </w:rPr>
        <w:lastRenderedPageBreak/>
        <w:t>cosine of the angle</w:t>
      </w:r>
      <w:r>
        <w:rPr>
          <w:rStyle w:val="katex-mathml"/>
          <w:color w:val="333333"/>
          <w:sz w:val="34"/>
          <w:szCs w:val="34"/>
          <w:bdr w:val="none" w:sz="0" w:space="0" w:color="auto" w:frame="1"/>
        </w:rPr>
        <w:t>α</w:t>
      </w:r>
      <w:r>
        <w:rPr>
          <w:rStyle w:val="mord"/>
          <w:rFonts w:ascii="KaTeX_Math" w:hAnsi="KaTeX_Math"/>
          <w:i/>
          <w:iCs/>
          <w:color w:val="333333"/>
          <w:sz w:val="34"/>
          <w:szCs w:val="34"/>
        </w:rPr>
        <w:t>α</w:t>
      </w:r>
      <w:r>
        <w:rPr>
          <w:rFonts w:ascii="Arial" w:hAnsi="Arial" w:cs="Arial"/>
          <w:color w:val="333333"/>
          <w:sz w:val="21"/>
          <w:szCs w:val="2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cos(α)</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Style w:val="mrel"/>
          <w:color w:val="333333"/>
          <w:sz w:val="34"/>
          <w:szCs w:val="34"/>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Fonts w:ascii="Arial" w:hAnsi="Arial" w:cs="Arial"/>
          <w:color w:val="333333"/>
          <w:sz w:val="21"/>
          <w:szCs w:val="21"/>
        </w:rPr>
        <w:t>. Replacing</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with</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proofErr w:type="gramStart"/>
      <w:r>
        <w:rPr>
          <w:rStyle w:val="katex-mathml"/>
          <w:color w:val="333333"/>
          <w:sz w:val="34"/>
          <w:szCs w:val="34"/>
          <w:bdr w:val="none" w:sz="0" w:space="0" w:color="auto" w:frame="1"/>
        </w:rPr>
        <w:t>cos(</w:t>
      </w:r>
      <w:proofErr w:type="gramEnd"/>
      <w:r>
        <w:rPr>
          <w:rStyle w:val="katex-mathml"/>
          <w:color w:val="333333"/>
          <w:sz w:val="34"/>
          <w:szCs w:val="34"/>
          <w:bdr w:val="none" w:sz="0" w:space="0" w:color="auto" w:frame="1"/>
        </w:rPr>
        <w:t>α)</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Fonts w:ascii="Arial" w:hAnsi="Arial" w:cs="Arial"/>
          <w:color w:val="333333"/>
          <w:sz w:val="21"/>
          <w:szCs w:val="21"/>
        </w:rPr>
        <w:t>results in the following diagram:</w:t>
      </w:r>
    </w:p>
    <w:p w:rsidR="007D6588" w:rsidRDefault="007D6588" w:rsidP="007D6588">
      <w:pPr>
        <w:rPr>
          <w:rFonts w:ascii="Times New Roman" w:hAnsi="Times New Roman" w:cs="Times New Roman"/>
          <w:sz w:val="24"/>
          <w:szCs w:val="24"/>
        </w:rPr>
      </w:pPr>
      <w:r>
        <w:rPr>
          <w:noProof/>
        </w:rPr>
        <w:drawing>
          <wp:inline distT="0" distB="0" distL="0" distR="0">
            <wp:extent cx="6659880" cy="5875020"/>
            <wp:effectExtent l="0" t="0" r="7620" b="0"/>
            <wp:docPr id="10" name="Picture 10" descr="https://cf-courses-data.s3.us.cloud-object-storage.appdomain.cloud/5M77OhLIdXxGMYH5RbNCbQ/Screenshot%202025-05-23%20at%201-38-32%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f-courses-data.s3.us.cloud-object-storage.appdomain.cloud/5M77OhLIdXxGMYH5RbNCbQ/Screenshot%202025-05-23%20at%201-38-32%E2%80%AF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59880" cy="5875020"/>
                    </a:xfrm>
                    <a:prstGeom prst="rect">
                      <a:avLst/>
                    </a:prstGeom>
                    <a:noFill/>
                    <a:ln>
                      <a:noFill/>
                    </a:ln>
                  </pic:spPr>
                </pic:pic>
              </a:graphicData>
            </a:graphic>
          </wp:inline>
        </w:drawing>
      </w:r>
    </w:p>
    <w:p w:rsidR="007D6588" w:rsidRDefault="007D6588" w:rsidP="007D6588">
      <w:pPr>
        <w:pStyle w:val="Heading3"/>
        <w:spacing w:before="240" w:after="240"/>
        <w:rPr>
          <w:rFonts w:ascii="Arial" w:hAnsi="Arial" w:cs="Arial"/>
          <w:color w:val="333333"/>
          <w:sz w:val="36"/>
          <w:szCs w:val="36"/>
        </w:rPr>
      </w:pPr>
      <w:r>
        <w:rPr>
          <w:rFonts w:ascii="Arial" w:hAnsi="Arial" w:cs="Arial"/>
          <w:color w:val="333333"/>
          <w:sz w:val="36"/>
          <w:szCs w:val="36"/>
        </w:rPr>
        <w:t>What is a vector?</w:t>
      </w:r>
    </w:p>
    <w:p w:rsidR="007D6588" w:rsidRDefault="007D6588" w:rsidP="007D658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A vector is a geometric object that has a length and a direction. It can be represented on a Cartesian plane that has the same number of dimensions as the number of components in the vector. For instance a vector with two components can be represented by a line from the origin on a 2-dimensional Cartesian plane, and a vector with three components can be represented by a line from the origin on a 3-dimensional Cartesian plane.</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lastRenderedPageBreak/>
        <w:t xml:space="preserve">Consider the </w:t>
      </w:r>
      <w:proofErr w:type="spellStart"/>
      <w:r>
        <w:rPr>
          <w:rFonts w:ascii="Arial" w:hAnsi="Arial" w:cs="Arial"/>
          <w:color w:val="333333"/>
          <w:sz w:val="21"/>
          <w:szCs w:val="21"/>
        </w:rPr>
        <w:t>vector</w:t>
      </w:r>
      <w:r>
        <w:rPr>
          <w:rStyle w:val="katex-mathml"/>
          <w:color w:val="333333"/>
          <w:sz w:val="34"/>
          <w:szCs w:val="34"/>
          <w:bdr w:val="none" w:sz="0" w:space="0" w:color="auto" w:frame="1"/>
        </w:rPr>
        <w:t>a</w:t>
      </w:r>
      <w:proofErr w:type="spellEnd"/>
      <w:proofErr w:type="gramStart"/>
      <w:r>
        <w:rPr>
          <w:rStyle w:val="katex-mathml"/>
          <w:color w:val="333333"/>
          <w:sz w:val="34"/>
          <w:szCs w:val="34"/>
          <w:bdr w:val="none" w:sz="0" w:space="0" w:color="auto" w:frame="1"/>
        </w:rPr>
        <w:t>=[</w:t>
      </w:r>
      <w:proofErr w:type="gramEnd"/>
      <w:r>
        <w:rPr>
          <w:rStyle w:val="katex-mathml"/>
          <w:color w:val="333333"/>
          <w:sz w:val="34"/>
          <w:szCs w:val="34"/>
          <w:bdr w:val="none" w:sz="0" w:space="0" w:color="auto" w:frame="1"/>
        </w:rPr>
        <w:t>4,8]</w:t>
      </w:r>
      <w:r>
        <w:rPr>
          <w:rStyle w:val="mord"/>
          <w:rFonts w:ascii="KaTeX_Math" w:hAnsi="KaTeX_Math"/>
          <w:i/>
          <w:iCs/>
          <w:color w:val="333333"/>
          <w:sz w:val="34"/>
          <w:szCs w:val="34"/>
        </w:rPr>
        <w:t>a</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8</w:t>
      </w:r>
      <w:r>
        <w:rPr>
          <w:rStyle w:val="mclose"/>
          <w:color w:val="333333"/>
          <w:sz w:val="34"/>
          <w:szCs w:val="34"/>
        </w:rPr>
        <w:t>]</w:t>
      </w:r>
      <w:r>
        <w:rPr>
          <w:rFonts w:ascii="Arial" w:hAnsi="Arial" w:cs="Arial"/>
          <w:color w:val="333333"/>
          <w:sz w:val="21"/>
          <w:szCs w:val="21"/>
        </w:rPr>
        <w:t>. This vector has two components, and can thus be represented on the 2 dimensional Cartesian plane using the following diagram:</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9532620" cy="9532620"/>
            <wp:effectExtent l="0" t="0" r="0" b="0"/>
            <wp:docPr id="9" name="Picture 9" descr="https://cf-courses-data.s3.us.cloud-object-storage.appdomain.cloud/k3daDz7AEaGrdW4WAz-yAQ/Screenshot%202025-05-23%20at%202-20-44%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f-courses-data.s3.us.cloud-object-storage.appdomain.cloud/k3daDz7AEaGrdW4WAz-yAQ/Screenshot%202025-05-23%20at%202-20-44%E2%80%AF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32620" cy="953262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lastRenderedPageBreak/>
        <w:br/>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It is important to remember that </w:t>
      </w:r>
      <w:proofErr w:type="gramStart"/>
      <w:r>
        <w:rPr>
          <w:rStyle w:val="katex-mathml"/>
          <w:color w:val="333333"/>
          <w:sz w:val="34"/>
          <w:szCs w:val="34"/>
          <w:bdr w:val="none" w:sz="0" w:space="0" w:color="auto" w:frame="1"/>
        </w:rPr>
        <w:t>a</w:t>
      </w:r>
      <w:r>
        <w:rPr>
          <w:rStyle w:val="mord"/>
          <w:rFonts w:ascii="KaTeX_Math" w:hAnsi="KaTeX_Math"/>
          <w:i/>
          <w:iCs/>
          <w:color w:val="333333"/>
          <w:sz w:val="34"/>
          <w:szCs w:val="34"/>
        </w:rPr>
        <w:t>a</w:t>
      </w:r>
      <w:proofErr w:type="gramEnd"/>
      <w:r>
        <w:rPr>
          <w:rFonts w:ascii="Arial" w:hAnsi="Arial" w:cs="Arial"/>
          <w:color w:val="333333"/>
          <w:sz w:val="21"/>
          <w:szCs w:val="21"/>
        </w:rPr>
        <w:t> is a </w:t>
      </w:r>
      <w:r>
        <w:rPr>
          <w:rStyle w:val="Emphasis"/>
          <w:rFonts w:ascii="Arial" w:hAnsi="Arial" w:cs="Arial"/>
          <w:color w:val="333333"/>
          <w:sz w:val="21"/>
          <w:szCs w:val="21"/>
        </w:rPr>
        <w:t>vector</w:t>
      </w:r>
      <w:r>
        <w:rPr>
          <w:rFonts w:ascii="Arial" w:hAnsi="Arial" w:cs="Arial"/>
          <w:color w:val="333333"/>
          <w:sz w:val="21"/>
          <w:szCs w:val="21"/>
        </w:rPr>
        <w:t> not a </w:t>
      </w:r>
      <w:r>
        <w:rPr>
          <w:rStyle w:val="Emphasis"/>
          <w:rFonts w:ascii="Arial" w:hAnsi="Arial" w:cs="Arial"/>
          <w:color w:val="333333"/>
          <w:sz w:val="21"/>
          <w:szCs w:val="21"/>
        </w:rPr>
        <w:t>length</w:t>
      </w:r>
      <w:r>
        <w:rPr>
          <w:rFonts w:ascii="Arial" w:hAnsi="Arial" w:cs="Arial"/>
          <w:color w:val="333333"/>
          <w:sz w:val="21"/>
          <w:szCs w:val="21"/>
        </w:rPr>
        <w:t> or magnitude. For clarity, the following diagram clearly indicates the vector components:</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9532620" cy="9532620"/>
            <wp:effectExtent l="0" t="0" r="0" b="0"/>
            <wp:docPr id="8" name="Picture 8" descr="https://cf-courses-data.s3.us.cloud-object-storage.appdomain.cloud/Au9-S8zNUtcDcKHtoRfHgg/Screenshot%202025-05-23%20at%203-03-49%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f-courses-data.s3.us.cloud-object-storage.appdomain.cloud/Au9-S8zNUtcDcKHtoRfHgg/Screenshot%202025-05-23%20at%203-03-49%E2%80%AF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32620" cy="953262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lastRenderedPageBreak/>
        <w:br/>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The magnitude of </w:t>
      </w:r>
      <w:proofErr w:type="spellStart"/>
      <w:r>
        <w:rPr>
          <w:rFonts w:ascii="Arial" w:hAnsi="Arial" w:cs="Arial"/>
          <w:color w:val="333333"/>
          <w:sz w:val="21"/>
          <w:szCs w:val="21"/>
        </w:rPr>
        <w:t>vector</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can</w:t>
      </w:r>
      <w:proofErr w:type="spellEnd"/>
      <w:r>
        <w:rPr>
          <w:rFonts w:ascii="Arial" w:hAnsi="Arial" w:cs="Arial"/>
          <w:color w:val="333333"/>
          <w:sz w:val="21"/>
          <w:szCs w:val="21"/>
        </w:rPr>
        <w:t xml:space="preserve"> be calculated using the L2 norm, which is also known as the Euclidean norm</w:t>
      </w:r>
      <w:proofErr w:type="gramStart"/>
      <w:r>
        <w:rPr>
          <w:rFonts w:ascii="Arial" w:hAnsi="Arial" w:cs="Arial"/>
          <w:color w:val="333333"/>
          <w:sz w:val="21"/>
          <w:szCs w:val="21"/>
        </w:rPr>
        <w:t>:</w:t>
      </w:r>
      <w:r>
        <w:rPr>
          <w:rStyle w:val="katex-mathml"/>
          <w:rFonts w:ascii="Cambria Math" w:hAnsi="Cambria Math" w:cs="Cambria Math"/>
          <w:color w:val="333333"/>
          <w:sz w:val="34"/>
          <w:szCs w:val="34"/>
          <w:bdr w:val="none" w:sz="0" w:space="0" w:color="auto" w:frame="1"/>
        </w:rPr>
        <w:t>∣</w:t>
      </w:r>
      <w:proofErr w:type="gramEnd"/>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=∑k=1nak2</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p"/>
          <w:rFonts w:ascii="KaTeX_Size1" w:hAnsi="KaTeX_Size1"/>
          <w:color w:val="333333"/>
          <w:sz w:val="34"/>
          <w:szCs w:val="34"/>
        </w:rPr>
        <w:t>∑</w:t>
      </w:r>
      <w:r>
        <w:rPr>
          <w:rStyle w:val="mord"/>
          <w:rFonts w:ascii="KaTeX_Math" w:hAnsi="KaTeX_Math"/>
          <w:i/>
          <w:iCs/>
          <w:color w:val="333333"/>
        </w:rPr>
        <w:t>k</w:t>
      </w:r>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a</w:t>
      </w:r>
      <w:r>
        <w:rPr>
          <w:rStyle w:val="mord"/>
          <w:rFonts w:ascii="KaTeX_Math" w:hAnsi="KaTeX_Math"/>
          <w:i/>
          <w:iCs/>
          <w:color w:val="333333"/>
        </w:rPr>
        <w:t>k</w:t>
      </w:r>
      <w:r>
        <w:rPr>
          <w:rStyle w:val="mord"/>
          <w:color w:val="333333"/>
        </w:rPr>
        <w:t>2</w:t>
      </w:r>
      <w:r>
        <w:rPr>
          <w:rStyle w:val="vlist-s"/>
          <w:color w:val="333333"/>
          <w:sz w:val="2"/>
          <w:szCs w:val="2"/>
        </w:rPr>
        <w:t>​​</w:t>
      </w:r>
      <w:r>
        <w:rPr>
          <w:rFonts w:ascii="Arial" w:hAnsi="Arial" w:cs="Arial"/>
          <w:color w:val="333333"/>
          <w:sz w:val="21"/>
          <w:szCs w:val="21"/>
        </w:rPr>
        <w:t xml:space="preserve">, </w:t>
      </w:r>
      <w:proofErr w:type="spellStart"/>
      <w:r>
        <w:rPr>
          <w:rFonts w:ascii="Arial" w:hAnsi="Arial" w:cs="Arial"/>
          <w:color w:val="333333"/>
          <w:sz w:val="21"/>
          <w:szCs w:val="21"/>
        </w:rPr>
        <w:t>where</w:t>
      </w:r>
      <w:r>
        <w:rPr>
          <w:rStyle w:val="katex-mathml"/>
          <w:color w:val="333333"/>
          <w:sz w:val="34"/>
          <w:szCs w:val="34"/>
          <w:bdr w:val="none" w:sz="0" w:space="0" w:color="auto" w:frame="1"/>
        </w:rPr>
        <w:t>ak</w:t>
      </w:r>
      <w:r>
        <w:rPr>
          <w:rStyle w:val="mord"/>
          <w:rFonts w:ascii="KaTeX_Math" w:hAnsi="KaTeX_Math"/>
          <w:i/>
          <w:iCs/>
          <w:color w:val="333333"/>
          <w:sz w:val="34"/>
          <w:szCs w:val="34"/>
        </w:rPr>
        <w:t>a</w:t>
      </w:r>
      <w:r>
        <w:rPr>
          <w:rStyle w:val="mord"/>
          <w:rFonts w:ascii="KaTeX_Math" w:hAnsi="KaTeX_Math"/>
          <w:i/>
          <w:iCs/>
          <w:color w:val="333333"/>
        </w:rPr>
        <w:t>k</w:t>
      </w:r>
      <w:proofErr w:type="spellEnd"/>
      <w:r>
        <w:rPr>
          <w:rStyle w:val="vlist-s"/>
          <w:color w:val="333333"/>
          <w:sz w:val="2"/>
          <w:szCs w:val="2"/>
        </w:rPr>
        <w:t>​</w:t>
      </w:r>
      <w:r>
        <w:rPr>
          <w:rFonts w:ascii="Arial" w:hAnsi="Arial" w:cs="Arial"/>
          <w:color w:val="333333"/>
          <w:sz w:val="21"/>
          <w:szCs w:val="21"/>
        </w:rPr>
        <w:t xml:space="preserve"> represents the </w:t>
      </w:r>
      <w:proofErr w:type="spellStart"/>
      <w:r>
        <w:rPr>
          <w:rFonts w:ascii="Arial" w:hAnsi="Arial" w:cs="Arial"/>
          <w:color w:val="333333"/>
          <w:sz w:val="21"/>
          <w:szCs w:val="21"/>
        </w:rPr>
        <w:t>k'th</w:t>
      </w:r>
      <w:proofErr w:type="spellEnd"/>
      <w:r>
        <w:rPr>
          <w:rFonts w:ascii="Arial" w:hAnsi="Arial" w:cs="Arial"/>
          <w:color w:val="333333"/>
          <w:sz w:val="21"/>
          <w:szCs w:val="21"/>
        </w:rPr>
        <w:t xml:space="preserve"> component of </w:t>
      </w:r>
      <w:proofErr w:type="spellStart"/>
      <w:r>
        <w:rPr>
          <w:rFonts w:ascii="Arial" w:hAnsi="Arial" w:cs="Arial"/>
          <w:color w:val="333333"/>
          <w:sz w:val="21"/>
          <w:szCs w:val="21"/>
        </w:rPr>
        <w:t>vector</w:t>
      </w:r>
      <w:r>
        <w:rPr>
          <w:rStyle w:val="katex-mathml"/>
          <w:color w:val="333333"/>
          <w:sz w:val="34"/>
          <w:szCs w:val="34"/>
          <w:bdr w:val="none" w:sz="0" w:space="0" w:color="auto" w:frame="1"/>
        </w:rPr>
        <w:t>a</w:t>
      </w:r>
      <w:r>
        <w:rPr>
          <w:rStyle w:val="mord"/>
          <w:rFonts w:ascii="KaTeX_Math" w:hAnsi="KaTeX_Math"/>
          <w:i/>
          <w:iCs/>
          <w:color w:val="333333"/>
          <w:sz w:val="34"/>
          <w:szCs w:val="34"/>
        </w:rPr>
        <w:t>a</w:t>
      </w:r>
      <w:proofErr w:type="spellEnd"/>
      <w:r>
        <w:rPr>
          <w:rFonts w:ascii="Arial" w:hAnsi="Arial" w:cs="Arial"/>
          <w:color w:val="333333"/>
          <w:sz w:val="21"/>
          <w:szCs w:val="21"/>
        </w:rPr>
        <w:t xml:space="preserve">, </w:t>
      </w:r>
      <w:proofErr w:type="spellStart"/>
      <w:r>
        <w:rPr>
          <w:rFonts w:ascii="Arial" w:hAnsi="Arial" w:cs="Arial"/>
          <w:color w:val="333333"/>
          <w:sz w:val="21"/>
          <w:szCs w:val="21"/>
        </w:rPr>
        <w:t>and</w:t>
      </w:r>
      <w:r>
        <w:rPr>
          <w:rStyle w:val="katex-mathml"/>
          <w:color w:val="333333"/>
          <w:sz w:val="34"/>
          <w:szCs w:val="34"/>
          <w:bdr w:val="none" w:sz="0" w:space="0" w:color="auto" w:frame="1"/>
        </w:rPr>
        <w:t>n</w:t>
      </w:r>
      <w:r>
        <w:rPr>
          <w:rStyle w:val="mord"/>
          <w:rFonts w:ascii="KaTeX_Math" w:hAnsi="KaTeX_Math"/>
          <w:i/>
          <w:iCs/>
          <w:color w:val="333333"/>
          <w:sz w:val="34"/>
          <w:szCs w:val="34"/>
        </w:rPr>
        <w:t>n</w:t>
      </w:r>
      <w:r>
        <w:rPr>
          <w:rFonts w:ascii="Arial" w:hAnsi="Arial" w:cs="Arial"/>
          <w:color w:val="333333"/>
          <w:sz w:val="21"/>
          <w:szCs w:val="21"/>
        </w:rPr>
        <w:t>represents</w:t>
      </w:r>
      <w:proofErr w:type="spellEnd"/>
      <w:r>
        <w:rPr>
          <w:rFonts w:ascii="Arial" w:hAnsi="Arial" w:cs="Arial"/>
          <w:color w:val="333333"/>
          <w:sz w:val="21"/>
          <w:szCs w:val="21"/>
        </w:rPr>
        <w:t xml:space="preserve"> the total number of components. For a vector with just two </w:t>
      </w:r>
      <w:proofErr w:type="spellStart"/>
      <w:r>
        <w:rPr>
          <w:rFonts w:ascii="Arial" w:hAnsi="Arial" w:cs="Arial"/>
          <w:color w:val="333333"/>
          <w:sz w:val="21"/>
          <w:szCs w:val="21"/>
        </w:rPr>
        <w:t>components</w:t>
      </w:r>
      <w:proofErr w:type="gramStart"/>
      <w:r>
        <w:rPr>
          <w:rFonts w:ascii="Arial" w:hAnsi="Arial" w:cs="Arial"/>
          <w:color w:val="333333"/>
          <w:sz w:val="21"/>
          <w:szCs w:val="21"/>
        </w:rPr>
        <w:t>,</w:t>
      </w:r>
      <w:r>
        <w:rPr>
          <w:rStyle w:val="katex-mathml"/>
          <w:color w:val="333333"/>
          <w:sz w:val="34"/>
          <w:szCs w:val="34"/>
          <w:bdr w:val="none" w:sz="0" w:space="0" w:color="auto" w:frame="1"/>
        </w:rPr>
        <w:t>x</w:t>
      </w:r>
      <w:r>
        <w:rPr>
          <w:rStyle w:val="mord"/>
          <w:rFonts w:ascii="KaTeX_Math" w:hAnsi="KaTeX_Math"/>
          <w:i/>
          <w:iCs/>
          <w:color w:val="333333"/>
          <w:sz w:val="34"/>
          <w:szCs w:val="34"/>
        </w:rPr>
        <w:t>x</w:t>
      </w:r>
      <w:r>
        <w:rPr>
          <w:rFonts w:ascii="Arial" w:hAnsi="Arial" w:cs="Arial"/>
          <w:color w:val="333333"/>
          <w:sz w:val="21"/>
          <w:szCs w:val="21"/>
        </w:rPr>
        <w:t>and</w:t>
      </w:r>
      <w:r>
        <w:rPr>
          <w:rStyle w:val="katex-mathml"/>
          <w:color w:val="333333"/>
          <w:sz w:val="34"/>
          <w:szCs w:val="34"/>
          <w:bdr w:val="none" w:sz="0" w:space="0" w:color="auto" w:frame="1"/>
        </w:rPr>
        <w:t>y</w:t>
      </w:r>
      <w:r>
        <w:rPr>
          <w:rStyle w:val="mord"/>
          <w:rFonts w:ascii="KaTeX_Math" w:hAnsi="KaTeX_Math"/>
          <w:i/>
          <w:iCs/>
          <w:color w:val="333333"/>
          <w:sz w:val="34"/>
          <w:szCs w:val="34"/>
        </w:rPr>
        <w:t>y</w:t>
      </w:r>
      <w:proofErr w:type="spellEnd"/>
      <w:proofErr w:type="gramEnd"/>
      <w:r>
        <w:rPr>
          <w:rFonts w:ascii="Arial" w:hAnsi="Arial" w:cs="Arial"/>
          <w:color w:val="333333"/>
          <w:sz w:val="21"/>
          <w:szCs w:val="21"/>
        </w:rPr>
        <w:t>, the magnitude of vector is given by the Pythagorean theorem:</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=x2+y2</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rd"/>
          <w:rFonts w:ascii="KaTeX_Math" w:hAnsi="KaTeX_Math"/>
          <w:i/>
          <w:iCs/>
          <w:color w:val="333333"/>
          <w:sz w:val="34"/>
          <w:szCs w:val="34"/>
        </w:rPr>
        <w:t>x</w:t>
      </w:r>
      <w:r>
        <w:rPr>
          <w:rStyle w:val="mord"/>
          <w:color w:val="333333"/>
        </w:rPr>
        <w:t>2</w:t>
      </w:r>
      <w:r>
        <w:rPr>
          <w:rStyle w:val="mbin"/>
          <w:color w:val="333333"/>
          <w:sz w:val="34"/>
          <w:szCs w:val="34"/>
        </w:rPr>
        <w:t>+</w:t>
      </w:r>
      <w:r>
        <w:rPr>
          <w:rStyle w:val="mord"/>
          <w:rFonts w:ascii="KaTeX_Math" w:hAnsi="KaTeX_Math"/>
          <w:i/>
          <w:iCs/>
          <w:color w:val="333333"/>
          <w:sz w:val="34"/>
          <w:szCs w:val="34"/>
        </w:rPr>
        <w:t>y</w:t>
      </w:r>
      <w:r>
        <w:rPr>
          <w:rStyle w:val="mord"/>
          <w:color w:val="333333"/>
        </w:rPr>
        <w:t>2</w:t>
      </w:r>
      <w:r>
        <w:rPr>
          <w:rStyle w:val="vlist-s"/>
          <w:color w:val="333333"/>
          <w:sz w:val="2"/>
          <w:szCs w:val="2"/>
        </w:rPr>
        <w:t>​</w:t>
      </w:r>
      <w:r>
        <w:rPr>
          <w:rFonts w:ascii="Arial" w:hAnsi="Arial" w:cs="Arial"/>
          <w:color w:val="333333"/>
          <w:sz w:val="21"/>
          <w:szCs w:val="21"/>
        </w:rPr>
        <w:t xml:space="preserve">. For instance, for the </w:t>
      </w:r>
      <w:proofErr w:type="spellStart"/>
      <w:r>
        <w:rPr>
          <w:rFonts w:ascii="Arial" w:hAnsi="Arial" w:cs="Arial"/>
          <w:color w:val="333333"/>
          <w:sz w:val="21"/>
          <w:szCs w:val="21"/>
        </w:rPr>
        <w:t>vector</w:t>
      </w:r>
      <w:r>
        <w:rPr>
          <w:rStyle w:val="katex-mathml"/>
          <w:color w:val="333333"/>
          <w:sz w:val="34"/>
          <w:szCs w:val="34"/>
          <w:bdr w:val="none" w:sz="0" w:space="0" w:color="auto" w:frame="1"/>
        </w:rPr>
        <w:t>a</w:t>
      </w:r>
      <w:proofErr w:type="spellEnd"/>
      <w:proofErr w:type="gramStart"/>
      <w:r>
        <w:rPr>
          <w:rStyle w:val="katex-mathml"/>
          <w:color w:val="333333"/>
          <w:sz w:val="34"/>
          <w:szCs w:val="34"/>
          <w:bdr w:val="none" w:sz="0" w:space="0" w:color="auto" w:frame="1"/>
        </w:rPr>
        <w:t>=[</w:t>
      </w:r>
      <w:proofErr w:type="gramEnd"/>
      <w:r>
        <w:rPr>
          <w:rStyle w:val="katex-mathml"/>
          <w:color w:val="333333"/>
          <w:sz w:val="34"/>
          <w:szCs w:val="34"/>
          <w:bdr w:val="none" w:sz="0" w:space="0" w:color="auto" w:frame="1"/>
        </w:rPr>
        <w:t>4,8]</w:t>
      </w:r>
      <w:r>
        <w:rPr>
          <w:rStyle w:val="mord"/>
          <w:rFonts w:ascii="KaTeX_Math" w:hAnsi="KaTeX_Math"/>
          <w:i/>
          <w:iCs/>
          <w:color w:val="333333"/>
          <w:sz w:val="34"/>
          <w:szCs w:val="34"/>
        </w:rPr>
        <w:t>a</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8</w:t>
      </w:r>
      <w:r>
        <w:rPr>
          <w:rStyle w:val="mclose"/>
          <w:color w:val="333333"/>
          <w:sz w:val="34"/>
          <w:szCs w:val="34"/>
        </w:rPr>
        <w:t>]</w:t>
      </w:r>
      <w:r>
        <w:rPr>
          <w:rFonts w:ascii="Arial" w:hAnsi="Arial" w:cs="Arial"/>
          <w:color w:val="333333"/>
          <w:sz w:val="21"/>
          <w:szCs w:val="21"/>
        </w:rPr>
        <w:t>the magnitude is</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=42+82≈8.94</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rd"/>
          <w:color w:val="333333"/>
          <w:sz w:val="34"/>
          <w:szCs w:val="34"/>
        </w:rPr>
        <w:t>4</w:t>
      </w:r>
      <w:r>
        <w:rPr>
          <w:rStyle w:val="mord"/>
          <w:color w:val="333333"/>
        </w:rPr>
        <w:t>2</w:t>
      </w:r>
      <w:r>
        <w:rPr>
          <w:rStyle w:val="mbin"/>
          <w:color w:val="333333"/>
          <w:sz w:val="34"/>
          <w:szCs w:val="34"/>
        </w:rPr>
        <w:t>+</w:t>
      </w:r>
      <w:r>
        <w:rPr>
          <w:rStyle w:val="mord"/>
          <w:color w:val="333333"/>
          <w:sz w:val="34"/>
          <w:szCs w:val="34"/>
        </w:rPr>
        <w:t>8</w:t>
      </w:r>
      <w:r>
        <w:rPr>
          <w:rStyle w:val="mord"/>
          <w:color w:val="333333"/>
        </w:rPr>
        <w:t>2</w:t>
      </w:r>
      <w:r>
        <w:rPr>
          <w:rStyle w:val="vlist-s"/>
          <w:color w:val="333333"/>
          <w:sz w:val="2"/>
          <w:szCs w:val="2"/>
        </w:rPr>
        <w:t>​</w:t>
      </w:r>
      <w:r>
        <w:rPr>
          <w:rStyle w:val="mrel"/>
          <w:color w:val="333333"/>
          <w:sz w:val="34"/>
          <w:szCs w:val="34"/>
        </w:rPr>
        <w:t>≈</w:t>
      </w:r>
      <w:r>
        <w:rPr>
          <w:rStyle w:val="mord"/>
          <w:color w:val="333333"/>
          <w:sz w:val="34"/>
          <w:szCs w:val="34"/>
        </w:rPr>
        <w:t>8.94</w:t>
      </w:r>
      <w:r>
        <w:rPr>
          <w:rFonts w:ascii="Arial" w:hAnsi="Arial" w:cs="Arial"/>
          <w:color w:val="333333"/>
          <w:sz w:val="21"/>
          <w:szCs w:val="21"/>
        </w:rPr>
        <w:t>:</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9532620" cy="9532620"/>
            <wp:effectExtent l="0" t="0" r="0" b="0"/>
            <wp:docPr id="7" name="Picture 7" descr="https://cf-courses-data.s3.us.cloud-object-storage.appdomain.cloud/Nt-qZvink5-7N2Y5AeLooA/Screenshot%202025-05-23%20at%203-26-13%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f-courses-data.s3.us.cloud-object-storage.appdomain.cloud/Nt-qZvink5-7N2Y5AeLooA/Screenshot%202025-05-23%20at%203-26-13%E2%80%AF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32620" cy="953262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lastRenderedPageBreak/>
        <w:br/>
      </w:r>
    </w:p>
    <w:p w:rsidR="007D6588" w:rsidRDefault="007D6588" w:rsidP="007D658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When vectors are used as </w:t>
      </w:r>
      <w:proofErr w:type="spellStart"/>
      <w:r>
        <w:rPr>
          <w:rFonts w:ascii="Arial" w:hAnsi="Arial" w:cs="Arial"/>
          <w:color w:val="333333"/>
          <w:sz w:val="21"/>
          <w:szCs w:val="21"/>
        </w:rPr>
        <w:t>embeddings</w:t>
      </w:r>
      <w:proofErr w:type="spellEnd"/>
      <w:r>
        <w:rPr>
          <w:rFonts w:ascii="Arial" w:hAnsi="Arial" w:cs="Arial"/>
          <w:color w:val="333333"/>
          <w:sz w:val="21"/>
          <w:szCs w:val="21"/>
        </w:rPr>
        <w:t>, the direction of the vector typically encodes the semantic meaning or topic, while the magnitude (or length) of the vector can sometimes reflect the intensity, confidence, or salience of that meaning—such as how popular a product is or how authoritative a source might be.</w:t>
      </w:r>
    </w:p>
    <w:p w:rsidR="007D6588" w:rsidRDefault="007D6588" w:rsidP="007D6588">
      <w:pPr>
        <w:pStyle w:val="Heading3"/>
        <w:spacing w:before="240" w:after="240"/>
        <w:rPr>
          <w:rFonts w:ascii="Arial" w:hAnsi="Arial" w:cs="Arial"/>
          <w:color w:val="333333"/>
          <w:sz w:val="36"/>
          <w:szCs w:val="36"/>
        </w:rPr>
      </w:pPr>
      <w:r>
        <w:rPr>
          <w:rFonts w:ascii="Arial" w:hAnsi="Arial" w:cs="Arial"/>
          <w:color w:val="333333"/>
          <w:sz w:val="36"/>
          <w:szCs w:val="36"/>
        </w:rPr>
        <w:t>Multiple vectors</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Multiple vectors can be plotted on the same Cartesian plane. The following diagram shows two vectors on a 2-dimensional plane: </w:t>
      </w:r>
      <w:proofErr w:type="spellStart"/>
      <w:r>
        <w:rPr>
          <w:rFonts w:ascii="Arial" w:hAnsi="Arial" w:cs="Arial"/>
          <w:color w:val="333333"/>
          <w:sz w:val="21"/>
          <w:szCs w:val="21"/>
        </w:rPr>
        <w:t>vector</w:t>
      </w:r>
      <w:r>
        <w:rPr>
          <w:rStyle w:val="katex-mathml"/>
          <w:color w:val="333333"/>
          <w:sz w:val="34"/>
          <w:szCs w:val="34"/>
          <w:bdr w:val="none" w:sz="0" w:space="0" w:color="auto" w:frame="1"/>
        </w:rPr>
        <w:t>a</w:t>
      </w:r>
      <w:proofErr w:type="spellEnd"/>
      <w:r>
        <w:rPr>
          <w:rStyle w:val="katex-mathml"/>
          <w:color w:val="333333"/>
          <w:sz w:val="34"/>
          <w:szCs w:val="34"/>
          <w:bdr w:val="none" w:sz="0" w:space="0" w:color="auto" w:frame="1"/>
        </w:rPr>
        <w:t>=[4,8]</w:t>
      </w:r>
      <w:r>
        <w:rPr>
          <w:rStyle w:val="mord"/>
          <w:rFonts w:ascii="KaTeX_Math" w:hAnsi="KaTeX_Math"/>
          <w:i/>
          <w:iCs/>
          <w:color w:val="333333"/>
          <w:sz w:val="34"/>
          <w:szCs w:val="34"/>
        </w:rPr>
        <w:t>a</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8</w:t>
      </w:r>
      <w:r>
        <w:rPr>
          <w:rStyle w:val="mclose"/>
          <w:color w:val="333333"/>
          <w:sz w:val="34"/>
          <w:szCs w:val="34"/>
        </w:rPr>
        <w:t>]</w:t>
      </w:r>
      <w:r>
        <w:rPr>
          <w:rFonts w:ascii="Arial" w:hAnsi="Arial" w:cs="Arial"/>
          <w:color w:val="333333"/>
          <w:sz w:val="21"/>
          <w:szCs w:val="21"/>
        </w:rPr>
        <w:t xml:space="preserve">and </w:t>
      </w:r>
      <w:proofErr w:type="spellStart"/>
      <w:r>
        <w:rPr>
          <w:rFonts w:ascii="Arial" w:hAnsi="Arial" w:cs="Arial"/>
          <w:color w:val="333333"/>
          <w:sz w:val="21"/>
          <w:szCs w:val="21"/>
        </w:rPr>
        <w:t>vector</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=[11.5,5]</w:t>
      </w:r>
      <w:r>
        <w:rPr>
          <w:rStyle w:val="mord"/>
          <w:rFonts w:ascii="KaTeX_Math" w:hAnsi="KaTeX_Math"/>
          <w:i/>
          <w:iCs/>
          <w:color w:val="333333"/>
          <w:sz w:val="34"/>
          <w:szCs w:val="34"/>
        </w:rPr>
        <w:t>b</w:t>
      </w:r>
      <w:r>
        <w:rPr>
          <w:rStyle w:val="mrel"/>
          <w:color w:val="333333"/>
          <w:sz w:val="34"/>
          <w:szCs w:val="34"/>
        </w:rPr>
        <w:t>=</w:t>
      </w:r>
      <w:r>
        <w:rPr>
          <w:rStyle w:val="mopen"/>
          <w:color w:val="333333"/>
          <w:sz w:val="34"/>
          <w:szCs w:val="34"/>
        </w:rPr>
        <w:t>[</w:t>
      </w:r>
      <w:r>
        <w:rPr>
          <w:rStyle w:val="mord"/>
          <w:color w:val="333333"/>
          <w:sz w:val="34"/>
          <w:szCs w:val="34"/>
        </w:rPr>
        <w:t>11.5</w:t>
      </w:r>
      <w:r>
        <w:rPr>
          <w:rStyle w:val="mpunct"/>
          <w:color w:val="333333"/>
          <w:sz w:val="34"/>
          <w:szCs w:val="34"/>
        </w:rPr>
        <w:t>,</w:t>
      </w:r>
      <w:r>
        <w:rPr>
          <w:rStyle w:val="mord"/>
          <w:color w:val="333333"/>
          <w:sz w:val="34"/>
          <w:szCs w:val="34"/>
        </w:rPr>
        <w:t>5</w:t>
      </w:r>
      <w:r>
        <w:rPr>
          <w:rStyle w:val="mclose"/>
          <w:color w:val="333333"/>
          <w:sz w:val="34"/>
          <w:szCs w:val="34"/>
        </w:rPr>
        <w:t>]</w:t>
      </w:r>
      <w:r>
        <w:rPr>
          <w:rFonts w:ascii="Arial" w:hAnsi="Arial" w:cs="Arial"/>
          <w:color w:val="333333"/>
          <w:sz w:val="21"/>
          <w:szCs w:val="21"/>
        </w:rPr>
        <w:t>:</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10287000" cy="10264140"/>
            <wp:effectExtent l="0" t="0" r="0" b="3810"/>
            <wp:docPr id="6" name="Picture 6" descr="https://cf-courses-data.s3.us.cloud-object-storage.appdomain.cloud/qylHMInquwU-3NCCfA_QcA/Screenshot%202025-05-23%20at%201-31-08%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f-courses-data.s3.us.cloud-object-storage.appdomain.cloud/qylHMInquwU-3NCCfA_QcA/Screenshot%202025-05-23%20at%201-31-08%E2%80%AF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287000" cy="1026414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lastRenderedPageBreak/>
        <w:br/>
      </w:r>
    </w:p>
    <w:p w:rsidR="007D6588" w:rsidRDefault="007D6588" w:rsidP="007D658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The objective of a distance function is to provide a number that indicates how far apart these vectors are, with greater magnitudes indicating that the vectors are farther apart. In contrast, the objective of a similarity function is to provide a number that reflects how similar these vectors are, with greater numbers indicating that the vectors are more similar. In many instances, a similarity metric can be converted to a distance metric (and vice versa) using a very simple formula. Let's analyze some of the more common distance and similarity metrics.</w:t>
      </w:r>
    </w:p>
    <w:p w:rsidR="007D6588" w:rsidRDefault="007D6588" w:rsidP="007D6588">
      <w:pPr>
        <w:pStyle w:val="Heading2"/>
        <w:pBdr>
          <w:bottom w:val="single" w:sz="6" w:space="4" w:color="EEEEEE"/>
        </w:pBdr>
        <w:spacing w:before="240" w:after="240"/>
        <w:rPr>
          <w:rFonts w:ascii="Arial" w:hAnsi="Arial" w:cs="Arial"/>
          <w:color w:val="333333"/>
          <w:sz w:val="42"/>
          <w:szCs w:val="42"/>
        </w:rPr>
      </w:pPr>
      <w:r>
        <w:rPr>
          <w:rFonts w:ascii="Segoe UI Symbol" w:hAnsi="Segoe UI Symbol" w:cs="Segoe UI Symbol"/>
          <w:color w:val="333333"/>
          <w:sz w:val="42"/>
          <w:szCs w:val="42"/>
        </w:rPr>
        <w:t>📏</w:t>
      </w:r>
      <w:r>
        <w:rPr>
          <w:rFonts w:ascii="Arial" w:hAnsi="Arial" w:cs="Arial"/>
          <w:color w:val="333333"/>
          <w:sz w:val="42"/>
          <w:szCs w:val="42"/>
        </w:rPr>
        <w:t xml:space="preserve"> Common Distance and Similarity Metrics</w:t>
      </w:r>
    </w:p>
    <w:p w:rsidR="007D6588" w:rsidRDefault="007D6588" w:rsidP="007D6588">
      <w:pPr>
        <w:pStyle w:val="Heading3"/>
        <w:spacing w:before="0"/>
        <w:rPr>
          <w:rFonts w:ascii="Arial" w:hAnsi="Arial" w:cs="Arial"/>
          <w:color w:val="333333"/>
          <w:sz w:val="36"/>
          <w:szCs w:val="36"/>
        </w:rPr>
      </w:pPr>
      <w:r>
        <w:rPr>
          <w:rFonts w:ascii="Arial" w:hAnsi="Arial" w:cs="Arial"/>
          <w:color w:val="333333"/>
          <w:sz w:val="36"/>
          <w:szCs w:val="36"/>
        </w:rPr>
        <w:t>1. </w:t>
      </w:r>
      <w:r>
        <w:rPr>
          <w:rStyle w:val="Strong"/>
          <w:rFonts w:ascii="Arial" w:hAnsi="Arial" w:cs="Arial"/>
          <w:b w:val="0"/>
          <w:bCs w:val="0"/>
          <w:color w:val="333333"/>
          <w:sz w:val="36"/>
          <w:szCs w:val="36"/>
        </w:rPr>
        <w:t>L2 Distance (Euclidean Distance)</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Definition</w:t>
      </w:r>
      <w:r>
        <w:rPr>
          <w:rFonts w:ascii="Arial" w:hAnsi="Arial" w:cs="Arial"/>
          <w:color w:val="333333"/>
          <w:sz w:val="21"/>
          <w:szCs w:val="21"/>
        </w:rPr>
        <w:t>:</w:t>
      </w:r>
      <w:r>
        <w:rPr>
          <w:rFonts w:ascii="Arial" w:hAnsi="Arial" w:cs="Arial"/>
          <w:color w:val="333333"/>
          <w:sz w:val="21"/>
          <w:szCs w:val="21"/>
        </w:rPr>
        <w:br/>
        <w:t xml:space="preserve">The L2 distance between two </w:t>
      </w:r>
      <w:proofErr w:type="spellStart"/>
      <w:r>
        <w:rPr>
          <w:rFonts w:ascii="Arial" w:hAnsi="Arial" w:cs="Arial"/>
          <w:color w:val="333333"/>
          <w:sz w:val="21"/>
          <w:szCs w:val="21"/>
        </w:rPr>
        <w:t>vectors</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and</w:t>
      </w:r>
      <w:r>
        <w:rPr>
          <w:rStyle w:val="katex-mathml"/>
          <w:color w:val="333333"/>
          <w:sz w:val="34"/>
          <w:szCs w:val="34"/>
          <w:bdr w:val="none" w:sz="0" w:space="0" w:color="auto" w:frame="1"/>
        </w:rPr>
        <w:t>b</w:t>
      </w:r>
      <w:r>
        <w:rPr>
          <w:rStyle w:val="mord"/>
          <w:rFonts w:ascii="KaTeX_Math" w:hAnsi="KaTeX_Math"/>
          <w:i/>
          <w:iCs/>
          <w:color w:val="333333"/>
          <w:sz w:val="34"/>
          <w:szCs w:val="34"/>
        </w:rPr>
        <w:t>b</w:t>
      </w:r>
      <w:r>
        <w:rPr>
          <w:rFonts w:ascii="Arial" w:hAnsi="Arial" w:cs="Arial"/>
          <w:color w:val="333333"/>
          <w:sz w:val="21"/>
          <w:szCs w:val="21"/>
        </w:rPr>
        <w:t>is</w:t>
      </w:r>
      <w:proofErr w:type="spellEnd"/>
      <w:r>
        <w:rPr>
          <w:rFonts w:ascii="Arial" w:hAnsi="Arial" w:cs="Arial"/>
          <w:color w:val="333333"/>
          <w:sz w:val="21"/>
          <w:szCs w:val="21"/>
        </w:rPr>
        <w:t xml:space="preserve"> the square root of the sum of the squared differences between corresponding elements:</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L2(</w:t>
      </w:r>
      <w:proofErr w:type="spellStart"/>
      <w:r>
        <w:rPr>
          <w:rStyle w:val="katex-mathml"/>
          <w:color w:val="333333"/>
          <w:sz w:val="34"/>
          <w:szCs w:val="34"/>
          <w:bdr w:val="none" w:sz="0" w:space="0" w:color="auto" w:frame="1"/>
        </w:rPr>
        <w:t>a,b</w:t>
      </w:r>
      <w:proofErr w:type="spellEnd"/>
      <w:r>
        <w:rPr>
          <w:rStyle w:val="katex-mathml"/>
          <w:color w:val="333333"/>
          <w:sz w:val="34"/>
          <w:szCs w:val="34"/>
          <w:bdr w:val="none" w:sz="0" w:space="0" w:color="auto" w:frame="1"/>
        </w:rPr>
        <w:t>)= ∑</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w:t>
      </w:r>
      <w:proofErr w:type="spellStart"/>
      <w:r>
        <w:rPr>
          <w:rStyle w:val="katex-mathml"/>
          <w:color w:val="333333"/>
          <w:sz w:val="34"/>
          <w:szCs w:val="34"/>
          <w:bdr w:val="none" w:sz="0" w:space="0" w:color="auto" w:frame="1"/>
        </w:rPr>
        <w:t>ai</w:t>
      </w:r>
      <w:proofErr w:type="spellEnd"/>
      <w:r>
        <w:rPr>
          <w:rStyle w:val="katex-mathml"/>
          <w:color w:val="333333"/>
          <w:sz w:val="34"/>
          <w:szCs w:val="34"/>
          <w:bdr w:val="none" w:sz="0" w:space="0" w:color="auto" w:frame="1"/>
        </w:rPr>
        <w:t>−bi)2</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proofErr w:type="spellEnd"/>
      <w:r>
        <w:rPr>
          <w:rStyle w:val="mclose"/>
          <w:color w:val="333333"/>
          <w:sz w:val="34"/>
          <w:szCs w:val="34"/>
        </w:rPr>
        <w:t>)</w:t>
      </w:r>
      <w:r>
        <w:rPr>
          <w:rStyle w:val="mrel"/>
          <w:color w:val="333333"/>
          <w:sz w:val="34"/>
          <w:szCs w:val="34"/>
        </w:rPr>
        <w:t>=</w:t>
      </w:r>
      <w:r>
        <w:rPr>
          <w:rStyle w:val="mspace"/>
          <w:color w:val="333333"/>
          <w:sz w:val="34"/>
          <w:szCs w:val="34"/>
        </w:rPr>
        <w:t> </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pen"/>
          <w:color w:val="333333"/>
          <w:sz w:val="34"/>
          <w:szCs w:val="34"/>
        </w:rPr>
        <w:t>(</w:t>
      </w:r>
      <w:proofErr w:type="spellStart"/>
      <w:r>
        <w:rPr>
          <w:rStyle w:val="mord"/>
          <w:rFonts w:ascii="KaTeX_Math" w:hAnsi="KaTeX_Math"/>
          <w:i/>
          <w:iCs/>
          <w:color w:val="333333"/>
          <w:sz w:val="34"/>
          <w:szCs w:val="34"/>
        </w:rPr>
        <w:t>a</w:t>
      </w:r>
      <w:r>
        <w:rPr>
          <w:rStyle w:val="mord"/>
          <w:rFonts w:ascii="KaTeX_Math" w:hAnsi="KaTeX_Math"/>
          <w:i/>
          <w:iCs/>
          <w:color w:val="333333"/>
        </w:rPr>
        <w:t>i</w:t>
      </w:r>
      <w:proofErr w:type="spellEnd"/>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b</w:t>
      </w:r>
      <w:r>
        <w:rPr>
          <w:rStyle w:val="mord"/>
          <w:rFonts w:ascii="KaTeX_Math" w:hAnsi="KaTeX_Math"/>
          <w:i/>
          <w:iCs/>
          <w:color w:val="333333"/>
        </w:rPr>
        <w:t>i</w:t>
      </w:r>
      <w:r>
        <w:rPr>
          <w:rStyle w:val="vlist-s"/>
          <w:color w:val="333333"/>
          <w:sz w:val="2"/>
          <w:szCs w:val="2"/>
        </w:rPr>
        <w:t>​</w:t>
      </w:r>
      <w:r>
        <w:rPr>
          <w:rStyle w:val="mclose"/>
          <w:color w:val="333333"/>
          <w:sz w:val="34"/>
          <w:szCs w:val="34"/>
        </w:rPr>
        <w:t>)</w:t>
      </w:r>
      <w:r>
        <w:rPr>
          <w:rStyle w:val="mord"/>
          <w:color w:val="333333"/>
        </w:rPr>
        <w:t>2</w:t>
      </w:r>
      <w:r>
        <w:rPr>
          <w:rStyle w:val="vlist-s"/>
          <w:color w:val="333333"/>
          <w:sz w:val="2"/>
          <w:szCs w:val="2"/>
        </w:rPr>
        <w:t>​</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Example 1</w:t>
      </w:r>
      <w:r>
        <w:rPr>
          <w:rFonts w:ascii="Arial" w:hAnsi="Arial" w:cs="Arial"/>
          <w:color w:val="333333"/>
          <w:sz w:val="21"/>
          <w:szCs w:val="21"/>
        </w:rPr>
        <w:t>:</w:t>
      </w:r>
      <w:r>
        <w:rPr>
          <w:rFonts w:ascii="Arial" w:hAnsi="Arial" w:cs="Arial"/>
          <w:color w:val="333333"/>
          <w:sz w:val="21"/>
          <w:szCs w:val="21"/>
        </w:rPr>
        <w:br/>
        <w:t xml:space="preserve">Let's see how we can calculate the L2 distance between </w:t>
      </w:r>
      <w:proofErr w:type="spellStart"/>
      <w:r>
        <w:rPr>
          <w:rFonts w:ascii="Arial" w:hAnsi="Arial" w:cs="Arial"/>
          <w:color w:val="333333"/>
          <w:sz w:val="21"/>
          <w:szCs w:val="21"/>
        </w:rPr>
        <w:t>vectors</w:t>
      </w:r>
      <w:r>
        <w:rPr>
          <w:rStyle w:val="katex-mathml"/>
          <w:color w:val="333333"/>
          <w:sz w:val="34"/>
          <w:szCs w:val="34"/>
          <w:bdr w:val="none" w:sz="0" w:space="0" w:color="auto" w:frame="1"/>
        </w:rPr>
        <w:t>a</w:t>
      </w:r>
      <w:proofErr w:type="spellEnd"/>
      <w:r>
        <w:rPr>
          <w:rStyle w:val="katex-mathml"/>
          <w:color w:val="333333"/>
          <w:sz w:val="34"/>
          <w:szCs w:val="34"/>
          <w:bdr w:val="none" w:sz="0" w:space="0" w:color="auto" w:frame="1"/>
        </w:rPr>
        <w:t>=[4,8]</w:t>
      </w:r>
      <w:r>
        <w:rPr>
          <w:rStyle w:val="mord"/>
          <w:rFonts w:ascii="KaTeX_Math" w:hAnsi="KaTeX_Math"/>
          <w:i/>
          <w:iCs/>
          <w:color w:val="333333"/>
          <w:sz w:val="34"/>
          <w:szCs w:val="34"/>
        </w:rPr>
        <w:t>a</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8</w:t>
      </w:r>
      <w:r>
        <w:rPr>
          <w:rStyle w:val="mclose"/>
          <w:color w:val="333333"/>
          <w:sz w:val="34"/>
          <w:szCs w:val="34"/>
        </w:rPr>
        <w:t>]</w:t>
      </w:r>
      <w:r>
        <w:rPr>
          <w:rFonts w:ascii="Arial" w:hAnsi="Arial" w:cs="Arial"/>
          <w:color w:val="333333"/>
          <w:sz w:val="21"/>
          <w:szCs w:val="21"/>
        </w:rPr>
        <w:t xml:space="preserve">and </w:t>
      </w:r>
      <w:proofErr w:type="spellStart"/>
      <w:r>
        <w:rPr>
          <w:rFonts w:ascii="Arial" w:hAnsi="Arial" w:cs="Arial"/>
          <w:color w:val="333333"/>
          <w:sz w:val="21"/>
          <w:szCs w:val="21"/>
        </w:rPr>
        <w:t>vector</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=[11.5,5]</w:t>
      </w:r>
      <w:r>
        <w:rPr>
          <w:rStyle w:val="mord"/>
          <w:rFonts w:ascii="KaTeX_Math" w:hAnsi="KaTeX_Math"/>
          <w:i/>
          <w:iCs/>
          <w:color w:val="333333"/>
          <w:sz w:val="34"/>
          <w:szCs w:val="34"/>
        </w:rPr>
        <w:t>b</w:t>
      </w:r>
      <w:r>
        <w:rPr>
          <w:rStyle w:val="mrel"/>
          <w:color w:val="333333"/>
          <w:sz w:val="34"/>
          <w:szCs w:val="34"/>
        </w:rPr>
        <w:t>=</w:t>
      </w:r>
      <w:r>
        <w:rPr>
          <w:rStyle w:val="mopen"/>
          <w:color w:val="333333"/>
          <w:sz w:val="34"/>
          <w:szCs w:val="34"/>
        </w:rPr>
        <w:t>[</w:t>
      </w:r>
      <w:r>
        <w:rPr>
          <w:rStyle w:val="mord"/>
          <w:color w:val="333333"/>
          <w:sz w:val="34"/>
          <w:szCs w:val="34"/>
        </w:rPr>
        <w:t>11.5</w:t>
      </w:r>
      <w:r>
        <w:rPr>
          <w:rStyle w:val="mpunct"/>
          <w:color w:val="333333"/>
          <w:sz w:val="34"/>
          <w:szCs w:val="34"/>
        </w:rPr>
        <w:t>,</w:t>
      </w:r>
      <w:r>
        <w:rPr>
          <w:rStyle w:val="mord"/>
          <w:color w:val="333333"/>
          <w:sz w:val="34"/>
          <w:szCs w:val="34"/>
        </w:rPr>
        <w:t>5</w:t>
      </w:r>
      <w:r>
        <w:rPr>
          <w:rStyle w:val="mclose"/>
          <w:color w:val="333333"/>
          <w:sz w:val="34"/>
          <w:szCs w:val="34"/>
        </w:rPr>
        <w:t>]</w:t>
      </w:r>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L2(</w:t>
      </w:r>
      <w:proofErr w:type="spellStart"/>
      <w:r>
        <w:rPr>
          <w:rStyle w:val="katex-mathml"/>
          <w:color w:val="333333"/>
          <w:sz w:val="34"/>
          <w:szCs w:val="34"/>
          <w:bdr w:val="none" w:sz="0" w:space="0" w:color="auto" w:frame="1"/>
        </w:rPr>
        <w:t>a,b</w:t>
      </w:r>
      <w:proofErr w:type="spellEnd"/>
      <w:r>
        <w:rPr>
          <w:rStyle w:val="katex-mathml"/>
          <w:color w:val="333333"/>
          <w:sz w:val="34"/>
          <w:szCs w:val="34"/>
          <w:bdr w:val="none" w:sz="0" w:space="0" w:color="auto" w:frame="1"/>
        </w:rPr>
        <w:t>)= ∑</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w:t>
      </w:r>
      <w:proofErr w:type="spellStart"/>
      <w:r>
        <w:rPr>
          <w:rStyle w:val="katex-mathml"/>
          <w:color w:val="333333"/>
          <w:sz w:val="34"/>
          <w:szCs w:val="34"/>
          <w:bdr w:val="none" w:sz="0" w:space="0" w:color="auto" w:frame="1"/>
        </w:rPr>
        <w:t>ai</w:t>
      </w:r>
      <w:proofErr w:type="spellEnd"/>
      <w:r>
        <w:rPr>
          <w:rStyle w:val="katex-mathml"/>
          <w:color w:val="333333"/>
          <w:sz w:val="34"/>
          <w:szCs w:val="34"/>
          <w:bdr w:val="none" w:sz="0" w:space="0" w:color="auto" w:frame="1"/>
        </w:rPr>
        <w:t>−bi)2</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proofErr w:type="spellEnd"/>
      <w:r>
        <w:rPr>
          <w:rStyle w:val="mclose"/>
          <w:color w:val="333333"/>
          <w:sz w:val="34"/>
          <w:szCs w:val="34"/>
        </w:rPr>
        <w:t>)</w:t>
      </w:r>
      <w:r>
        <w:rPr>
          <w:rStyle w:val="mrel"/>
          <w:color w:val="333333"/>
          <w:sz w:val="34"/>
          <w:szCs w:val="34"/>
        </w:rPr>
        <w:t>=</w:t>
      </w:r>
      <w:r>
        <w:rPr>
          <w:rStyle w:val="mspace"/>
          <w:color w:val="333333"/>
          <w:sz w:val="34"/>
          <w:szCs w:val="34"/>
        </w:rPr>
        <w:t> </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pen"/>
          <w:color w:val="333333"/>
          <w:sz w:val="34"/>
          <w:szCs w:val="34"/>
        </w:rPr>
        <w:t>(</w:t>
      </w:r>
      <w:proofErr w:type="spellStart"/>
      <w:r>
        <w:rPr>
          <w:rStyle w:val="mord"/>
          <w:rFonts w:ascii="KaTeX_Math" w:hAnsi="KaTeX_Math"/>
          <w:i/>
          <w:iCs/>
          <w:color w:val="333333"/>
          <w:sz w:val="34"/>
          <w:szCs w:val="34"/>
        </w:rPr>
        <w:t>a</w:t>
      </w:r>
      <w:r>
        <w:rPr>
          <w:rStyle w:val="mord"/>
          <w:rFonts w:ascii="KaTeX_Math" w:hAnsi="KaTeX_Math"/>
          <w:i/>
          <w:iCs/>
          <w:color w:val="333333"/>
        </w:rPr>
        <w:t>i</w:t>
      </w:r>
      <w:proofErr w:type="spellEnd"/>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b</w:t>
      </w:r>
      <w:r>
        <w:rPr>
          <w:rStyle w:val="mord"/>
          <w:rFonts w:ascii="KaTeX_Math" w:hAnsi="KaTeX_Math"/>
          <w:i/>
          <w:iCs/>
          <w:color w:val="333333"/>
        </w:rPr>
        <w:t>i</w:t>
      </w:r>
      <w:r>
        <w:rPr>
          <w:rStyle w:val="vlist-s"/>
          <w:color w:val="333333"/>
          <w:sz w:val="2"/>
          <w:szCs w:val="2"/>
        </w:rPr>
        <w:t>​</w:t>
      </w:r>
      <w:r>
        <w:rPr>
          <w:rStyle w:val="mclose"/>
          <w:color w:val="333333"/>
          <w:sz w:val="34"/>
          <w:szCs w:val="34"/>
        </w:rPr>
        <w:t>)</w:t>
      </w:r>
      <w:r>
        <w:rPr>
          <w:rStyle w:val="mord"/>
          <w:color w:val="333333"/>
        </w:rPr>
        <w:t>2</w:t>
      </w:r>
      <w:r>
        <w:rPr>
          <w:rStyle w:val="vlist-s"/>
          <w:color w:val="333333"/>
          <w:sz w:val="2"/>
          <w:szCs w:val="2"/>
        </w:rPr>
        <w:t>​</w:t>
      </w:r>
      <w:r>
        <w:rPr>
          <w:rFonts w:ascii="Arial" w:hAnsi="Arial" w:cs="Arial"/>
          <w:color w:val="333333"/>
          <w:sz w:val="21"/>
          <w:szCs w:val="21"/>
        </w:rPr>
        <w:br/>
      </w:r>
      <w:r>
        <w:rPr>
          <w:rStyle w:val="katex-mathml"/>
          <w:color w:val="333333"/>
          <w:sz w:val="34"/>
          <w:szCs w:val="34"/>
          <w:bdr w:val="none" w:sz="0" w:space="0" w:color="auto" w:frame="1"/>
        </w:rPr>
        <w:t>L2(</w:t>
      </w:r>
      <w:proofErr w:type="spellStart"/>
      <w:r>
        <w:rPr>
          <w:rStyle w:val="katex-mathml"/>
          <w:color w:val="333333"/>
          <w:sz w:val="34"/>
          <w:szCs w:val="34"/>
          <w:bdr w:val="none" w:sz="0" w:space="0" w:color="auto" w:frame="1"/>
        </w:rPr>
        <w:t>a,b</w:t>
      </w:r>
      <w:proofErr w:type="spellEnd"/>
      <w:r>
        <w:rPr>
          <w:rStyle w:val="katex-mathml"/>
          <w:color w:val="333333"/>
          <w:sz w:val="34"/>
          <w:szCs w:val="34"/>
          <w:bdr w:val="none" w:sz="0" w:space="0" w:color="auto" w:frame="1"/>
        </w:rPr>
        <w:t>)= (a1−b1)2+(a2−b2)2</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proofErr w:type="spellEnd"/>
      <w:r>
        <w:rPr>
          <w:rStyle w:val="mclose"/>
          <w:color w:val="333333"/>
          <w:sz w:val="34"/>
          <w:szCs w:val="34"/>
        </w:rPr>
        <w:t>)</w:t>
      </w:r>
      <w:r>
        <w:rPr>
          <w:rStyle w:val="mrel"/>
          <w:color w:val="333333"/>
          <w:sz w:val="34"/>
          <w:szCs w:val="34"/>
        </w:rPr>
        <w:t>=</w:t>
      </w:r>
      <w:r>
        <w:rPr>
          <w:rStyle w:val="mspace"/>
          <w:color w:val="333333"/>
          <w:sz w:val="34"/>
          <w:szCs w:val="34"/>
        </w:rPr>
        <w:t> </w:t>
      </w:r>
      <w:r>
        <w:rPr>
          <w:rStyle w:val="mopen"/>
          <w:color w:val="333333"/>
          <w:sz w:val="34"/>
          <w:szCs w:val="34"/>
        </w:rPr>
        <w:t>(</w:t>
      </w:r>
      <w:r>
        <w:rPr>
          <w:rStyle w:val="mord"/>
          <w:rFonts w:ascii="KaTeX_Math" w:hAnsi="KaTeX_Math"/>
          <w:i/>
          <w:iCs/>
          <w:color w:val="333333"/>
          <w:sz w:val="34"/>
          <w:szCs w:val="34"/>
        </w:rPr>
        <w:t>a</w:t>
      </w:r>
      <w:r>
        <w:rPr>
          <w:rStyle w:val="mord"/>
          <w:color w:val="333333"/>
        </w:rPr>
        <w:t>1</w:t>
      </w:r>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b</w:t>
      </w:r>
      <w:r>
        <w:rPr>
          <w:rStyle w:val="mord"/>
          <w:color w:val="333333"/>
        </w:rPr>
        <w:t>1</w:t>
      </w:r>
      <w:r>
        <w:rPr>
          <w:rStyle w:val="vlist-s"/>
          <w:color w:val="333333"/>
          <w:sz w:val="2"/>
          <w:szCs w:val="2"/>
        </w:rPr>
        <w:t>​</w:t>
      </w:r>
      <w:r>
        <w:rPr>
          <w:rStyle w:val="mclose"/>
          <w:color w:val="333333"/>
          <w:sz w:val="34"/>
          <w:szCs w:val="34"/>
        </w:rPr>
        <w:t>)</w:t>
      </w:r>
      <w:r>
        <w:rPr>
          <w:rStyle w:val="mord"/>
          <w:color w:val="333333"/>
        </w:rPr>
        <w:t>2</w:t>
      </w:r>
      <w:r>
        <w:rPr>
          <w:rStyle w:val="mbin"/>
          <w:color w:val="333333"/>
          <w:sz w:val="34"/>
          <w:szCs w:val="34"/>
        </w:rPr>
        <w:t>+</w:t>
      </w:r>
      <w:r>
        <w:rPr>
          <w:rStyle w:val="mopen"/>
          <w:color w:val="333333"/>
          <w:sz w:val="34"/>
          <w:szCs w:val="34"/>
        </w:rPr>
        <w:t>(</w:t>
      </w:r>
      <w:r>
        <w:rPr>
          <w:rStyle w:val="mord"/>
          <w:rFonts w:ascii="KaTeX_Math" w:hAnsi="KaTeX_Math"/>
          <w:i/>
          <w:iCs/>
          <w:color w:val="333333"/>
          <w:sz w:val="34"/>
          <w:szCs w:val="34"/>
        </w:rPr>
        <w:t>a</w:t>
      </w:r>
      <w:r>
        <w:rPr>
          <w:rStyle w:val="mord"/>
          <w:color w:val="333333"/>
        </w:rPr>
        <w:t>2</w:t>
      </w:r>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b</w:t>
      </w:r>
      <w:r>
        <w:rPr>
          <w:rStyle w:val="mord"/>
          <w:color w:val="333333"/>
        </w:rPr>
        <w:t>2</w:t>
      </w:r>
      <w:r>
        <w:rPr>
          <w:rStyle w:val="vlist-s"/>
          <w:color w:val="333333"/>
          <w:sz w:val="2"/>
          <w:szCs w:val="2"/>
        </w:rPr>
        <w:t>​</w:t>
      </w:r>
      <w:r>
        <w:rPr>
          <w:rStyle w:val="mclose"/>
          <w:color w:val="333333"/>
          <w:sz w:val="34"/>
          <w:szCs w:val="34"/>
        </w:rPr>
        <w:t>)</w:t>
      </w:r>
      <w:r>
        <w:rPr>
          <w:rStyle w:val="mord"/>
          <w:color w:val="333333"/>
        </w:rPr>
        <w:t>2</w:t>
      </w:r>
      <w:r>
        <w:rPr>
          <w:rStyle w:val="vlist-s"/>
          <w:color w:val="333333"/>
          <w:sz w:val="2"/>
          <w:szCs w:val="2"/>
        </w:rPr>
        <w:t>​</w:t>
      </w:r>
      <w:r>
        <w:rPr>
          <w:rFonts w:ascii="Arial" w:hAnsi="Arial" w:cs="Arial"/>
          <w:color w:val="333333"/>
          <w:sz w:val="21"/>
          <w:szCs w:val="21"/>
        </w:rPr>
        <w:br/>
      </w:r>
      <w:r>
        <w:rPr>
          <w:rStyle w:val="katex-mathml"/>
          <w:color w:val="333333"/>
          <w:sz w:val="34"/>
          <w:szCs w:val="34"/>
          <w:bdr w:val="none" w:sz="0" w:space="0" w:color="auto" w:frame="1"/>
        </w:rPr>
        <w:t>L2(</w:t>
      </w:r>
      <w:proofErr w:type="spellStart"/>
      <w:r>
        <w:rPr>
          <w:rStyle w:val="katex-mathml"/>
          <w:color w:val="333333"/>
          <w:sz w:val="34"/>
          <w:szCs w:val="34"/>
          <w:bdr w:val="none" w:sz="0" w:space="0" w:color="auto" w:frame="1"/>
        </w:rPr>
        <w:t>a,b</w:t>
      </w:r>
      <w:proofErr w:type="spellEnd"/>
      <w:r>
        <w:rPr>
          <w:rStyle w:val="katex-mathml"/>
          <w:color w:val="333333"/>
          <w:sz w:val="34"/>
          <w:szCs w:val="34"/>
          <w:bdr w:val="none" w:sz="0" w:space="0" w:color="auto" w:frame="1"/>
        </w:rPr>
        <w:t>)= (4−11.5)2+(8−5)2</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proofErr w:type="spellEnd"/>
      <w:r>
        <w:rPr>
          <w:rStyle w:val="mclose"/>
          <w:color w:val="333333"/>
          <w:sz w:val="34"/>
          <w:szCs w:val="34"/>
        </w:rPr>
        <w:t>)</w:t>
      </w:r>
      <w:r>
        <w:rPr>
          <w:rStyle w:val="mrel"/>
          <w:color w:val="333333"/>
          <w:sz w:val="34"/>
          <w:szCs w:val="34"/>
        </w:rPr>
        <w:t>=</w:t>
      </w:r>
      <w:r>
        <w:rPr>
          <w:rStyle w:val="mspace"/>
          <w:color w:val="333333"/>
          <w:sz w:val="34"/>
          <w:szCs w:val="34"/>
        </w:rPr>
        <w:t> </w:t>
      </w:r>
      <w:r>
        <w:rPr>
          <w:rStyle w:val="mopen"/>
          <w:color w:val="333333"/>
          <w:sz w:val="34"/>
          <w:szCs w:val="34"/>
        </w:rPr>
        <w:t>(</w:t>
      </w:r>
      <w:r>
        <w:rPr>
          <w:rStyle w:val="mord"/>
          <w:color w:val="333333"/>
          <w:sz w:val="34"/>
          <w:szCs w:val="34"/>
        </w:rPr>
        <w:t>4</w:t>
      </w:r>
      <w:r>
        <w:rPr>
          <w:rStyle w:val="mbin"/>
          <w:color w:val="333333"/>
          <w:sz w:val="34"/>
          <w:szCs w:val="34"/>
        </w:rPr>
        <w:t>−</w:t>
      </w:r>
      <w:r>
        <w:rPr>
          <w:rStyle w:val="mord"/>
          <w:color w:val="333333"/>
          <w:sz w:val="34"/>
          <w:szCs w:val="34"/>
        </w:rPr>
        <w:t>11.5</w:t>
      </w:r>
      <w:r>
        <w:rPr>
          <w:rStyle w:val="mclose"/>
          <w:color w:val="333333"/>
          <w:sz w:val="34"/>
          <w:szCs w:val="34"/>
        </w:rPr>
        <w:t>)</w:t>
      </w:r>
      <w:r>
        <w:rPr>
          <w:rStyle w:val="mord"/>
          <w:color w:val="333333"/>
        </w:rPr>
        <w:t>2</w:t>
      </w:r>
      <w:r>
        <w:rPr>
          <w:rStyle w:val="mbin"/>
          <w:color w:val="333333"/>
          <w:sz w:val="34"/>
          <w:szCs w:val="34"/>
        </w:rPr>
        <w:t>+</w:t>
      </w:r>
      <w:r>
        <w:rPr>
          <w:rStyle w:val="mopen"/>
          <w:color w:val="333333"/>
          <w:sz w:val="34"/>
          <w:szCs w:val="34"/>
        </w:rPr>
        <w:t>(</w:t>
      </w:r>
      <w:r>
        <w:rPr>
          <w:rStyle w:val="mord"/>
          <w:color w:val="333333"/>
          <w:sz w:val="34"/>
          <w:szCs w:val="34"/>
        </w:rPr>
        <w:t>8</w:t>
      </w:r>
      <w:r>
        <w:rPr>
          <w:rStyle w:val="mbin"/>
          <w:color w:val="333333"/>
          <w:sz w:val="34"/>
          <w:szCs w:val="34"/>
        </w:rPr>
        <w:t>−</w:t>
      </w:r>
      <w:r>
        <w:rPr>
          <w:rStyle w:val="mord"/>
          <w:color w:val="333333"/>
          <w:sz w:val="34"/>
          <w:szCs w:val="34"/>
        </w:rPr>
        <w:t>5</w:t>
      </w:r>
      <w:r>
        <w:rPr>
          <w:rStyle w:val="mclose"/>
          <w:color w:val="333333"/>
          <w:sz w:val="34"/>
          <w:szCs w:val="34"/>
        </w:rPr>
        <w:t>)</w:t>
      </w:r>
      <w:r>
        <w:rPr>
          <w:rStyle w:val="mord"/>
          <w:color w:val="333333"/>
        </w:rPr>
        <w:t>2</w:t>
      </w:r>
      <w:r>
        <w:rPr>
          <w:rStyle w:val="vlist-s"/>
          <w:color w:val="333333"/>
          <w:sz w:val="2"/>
          <w:szCs w:val="2"/>
        </w:rPr>
        <w:t>​</w:t>
      </w:r>
      <w:r>
        <w:rPr>
          <w:rFonts w:ascii="Arial" w:hAnsi="Arial" w:cs="Arial"/>
          <w:color w:val="333333"/>
          <w:sz w:val="21"/>
          <w:szCs w:val="21"/>
        </w:rPr>
        <w:br/>
      </w:r>
      <w:r>
        <w:rPr>
          <w:rStyle w:val="katex-mathml"/>
          <w:color w:val="333333"/>
          <w:sz w:val="34"/>
          <w:szCs w:val="34"/>
          <w:bdr w:val="none" w:sz="0" w:space="0" w:color="auto" w:frame="1"/>
        </w:rPr>
        <w:t>L2(</w:t>
      </w:r>
      <w:proofErr w:type="spellStart"/>
      <w:r>
        <w:rPr>
          <w:rStyle w:val="katex-mathml"/>
          <w:color w:val="333333"/>
          <w:sz w:val="34"/>
          <w:szCs w:val="34"/>
          <w:bdr w:val="none" w:sz="0" w:space="0" w:color="auto" w:frame="1"/>
        </w:rPr>
        <w:t>a,b</w:t>
      </w:r>
      <w:proofErr w:type="spellEnd"/>
      <w:r>
        <w:rPr>
          <w:rStyle w:val="katex-mathml"/>
          <w:color w:val="333333"/>
          <w:sz w:val="34"/>
          <w:szCs w:val="34"/>
          <w:bdr w:val="none" w:sz="0" w:space="0" w:color="auto" w:frame="1"/>
        </w:rPr>
        <w:t>)≈8.08</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proofErr w:type="spellEnd"/>
      <w:r>
        <w:rPr>
          <w:rStyle w:val="mclose"/>
          <w:color w:val="333333"/>
          <w:sz w:val="34"/>
          <w:szCs w:val="34"/>
        </w:rPr>
        <w:t>)</w:t>
      </w:r>
      <w:r>
        <w:rPr>
          <w:rStyle w:val="mrel"/>
          <w:color w:val="333333"/>
          <w:sz w:val="34"/>
          <w:szCs w:val="34"/>
        </w:rPr>
        <w:t>≈</w:t>
      </w:r>
      <w:r>
        <w:rPr>
          <w:rStyle w:val="mord"/>
          <w:color w:val="333333"/>
          <w:sz w:val="34"/>
          <w:szCs w:val="34"/>
        </w:rPr>
        <w:t>8.08</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Example 2</w:t>
      </w:r>
      <w:proofErr w:type="gramStart"/>
      <w:r>
        <w:rPr>
          <w:rFonts w:ascii="Arial" w:hAnsi="Arial" w:cs="Arial"/>
          <w:color w:val="333333"/>
          <w:sz w:val="21"/>
          <w:szCs w:val="21"/>
        </w:rPr>
        <w:t>:</w:t>
      </w:r>
      <w:proofErr w:type="gramEnd"/>
      <w:r>
        <w:rPr>
          <w:rFonts w:ascii="Arial" w:hAnsi="Arial" w:cs="Arial"/>
          <w:color w:val="333333"/>
          <w:sz w:val="21"/>
          <w:szCs w:val="21"/>
        </w:rPr>
        <w:br/>
        <w:t xml:space="preserve">For higher dimensions we proceed analogously. For instance, to calculate the L2 distance between </w:t>
      </w:r>
      <w:proofErr w:type="spellStart"/>
      <w:r>
        <w:rPr>
          <w:rFonts w:ascii="Arial" w:hAnsi="Arial" w:cs="Arial"/>
          <w:color w:val="333333"/>
          <w:sz w:val="21"/>
          <w:szCs w:val="21"/>
        </w:rPr>
        <w:t>vectors</w:t>
      </w:r>
      <w:r>
        <w:rPr>
          <w:rStyle w:val="katex-mathml"/>
          <w:color w:val="333333"/>
          <w:sz w:val="34"/>
          <w:szCs w:val="34"/>
          <w:bdr w:val="none" w:sz="0" w:space="0" w:color="auto" w:frame="1"/>
        </w:rPr>
        <w:t>q</w:t>
      </w:r>
      <w:proofErr w:type="spellEnd"/>
      <w:r>
        <w:rPr>
          <w:rStyle w:val="katex-mathml"/>
          <w:color w:val="333333"/>
          <w:sz w:val="34"/>
          <w:szCs w:val="34"/>
          <w:bdr w:val="none" w:sz="0" w:space="0" w:color="auto" w:frame="1"/>
        </w:rPr>
        <w:t>=[1,2,3]</w:t>
      </w:r>
      <w:r>
        <w:rPr>
          <w:rStyle w:val="mord"/>
          <w:rFonts w:ascii="KaTeX_Math" w:hAnsi="KaTeX_Math"/>
          <w:i/>
          <w:iCs/>
          <w:color w:val="333333"/>
          <w:sz w:val="34"/>
          <w:szCs w:val="34"/>
        </w:rPr>
        <w:t>q</w:t>
      </w:r>
      <w:r>
        <w:rPr>
          <w:rStyle w:val="mrel"/>
          <w:color w:val="333333"/>
          <w:sz w:val="34"/>
          <w:szCs w:val="34"/>
        </w:rPr>
        <w:t>=</w:t>
      </w:r>
      <w:r>
        <w:rPr>
          <w:rStyle w:val="mopen"/>
          <w:color w:val="333333"/>
          <w:sz w:val="34"/>
          <w:szCs w:val="34"/>
        </w:rPr>
        <w:t>[</w:t>
      </w:r>
      <w:r>
        <w:rPr>
          <w:rStyle w:val="mord"/>
          <w:color w:val="333333"/>
          <w:sz w:val="34"/>
          <w:szCs w:val="34"/>
        </w:rPr>
        <w:t>1</w:t>
      </w:r>
      <w:r>
        <w:rPr>
          <w:rStyle w:val="mpunct"/>
          <w:color w:val="333333"/>
          <w:sz w:val="34"/>
          <w:szCs w:val="34"/>
        </w:rPr>
        <w:t>,</w:t>
      </w:r>
      <w:r>
        <w:rPr>
          <w:rStyle w:val="mord"/>
          <w:color w:val="333333"/>
          <w:sz w:val="34"/>
          <w:szCs w:val="34"/>
        </w:rPr>
        <w:t>2</w:t>
      </w:r>
      <w:r>
        <w:rPr>
          <w:rStyle w:val="mpunct"/>
          <w:color w:val="333333"/>
          <w:sz w:val="34"/>
          <w:szCs w:val="34"/>
        </w:rPr>
        <w:t>,</w:t>
      </w:r>
      <w:r>
        <w:rPr>
          <w:rStyle w:val="mord"/>
          <w:color w:val="333333"/>
          <w:sz w:val="34"/>
          <w:szCs w:val="34"/>
        </w:rPr>
        <w:t>3</w:t>
      </w:r>
      <w:r>
        <w:rPr>
          <w:rStyle w:val="mclose"/>
          <w:color w:val="333333"/>
          <w:sz w:val="34"/>
          <w:szCs w:val="34"/>
        </w:rPr>
        <w:t>]</w:t>
      </w:r>
      <w:proofErr w:type="spellStart"/>
      <w:r>
        <w:rPr>
          <w:rFonts w:ascii="Arial" w:hAnsi="Arial" w:cs="Arial"/>
          <w:color w:val="333333"/>
          <w:sz w:val="21"/>
          <w:szCs w:val="21"/>
        </w:rPr>
        <w:t>and</w:t>
      </w:r>
      <w:r>
        <w:rPr>
          <w:rStyle w:val="katex-mathml"/>
          <w:color w:val="333333"/>
          <w:sz w:val="34"/>
          <w:szCs w:val="34"/>
          <w:bdr w:val="none" w:sz="0" w:space="0" w:color="auto" w:frame="1"/>
        </w:rPr>
        <w:t>r</w:t>
      </w:r>
      <w:proofErr w:type="spellEnd"/>
      <w:r>
        <w:rPr>
          <w:rStyle w:val="katex-mathml"/>
          <w:color w:val="333333"/>
          <w:sz w:val="34"/>
          <w:szCs w:val="34"/>
          <w:bdr w:val="none" w:sz="0" w:space="0" w:color="auto" w:frame="1"/>
        </w:rPr>
        <w:t>=[4,5,6]</w:t>
      </w:r>
      <w:r>
        <w:rPr>
          <w:rStyle w:val="mord"/>
          <w:rFonts w:ascii="KaTeX_Math" w:hAnsi="KaTeX_Math"/>
          <w:i/>
          <w:iCs/>
          <w:color w:val="333333"/>
          <w:sz w:val="34"/>
          <w:szCs w:val="34"/>
        </w:rPr>
        <w:t>r</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5</w:t>
      </w:r>
      <w:r>
        <w:rPr>
          <w:rStyle w:val="mpunct"/>
          <w:color w:val="333333"/>
          <w:sz w:val="34"/>
          <w:szCs w:val="34"/>
        </w:rPr>
        <w:t>,</w:t>
      </w:r>
      <w:r>
        <w:rPr>
          <w:rStyle w:val="mord"/>
          <w:color w:val="333333"/>
          <w:sz w:val="34"/>
          <w:szCs w:val="34"/>
        </w:rPr>
        <w:t>6</w:t>
      </w:r>
      <w:r>
        <w:rPr>
          <w:rStyle w:val="mclose"/>
          <w:color w:val="333333"/>
          <w:sz w:val="34"/>
          <w:szCs w:val="34"/>
        </w:rPr>
        <w:t>]</w:t>
      </w:r>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L2(</w:t>
      </w:r>
      <w:proofErr w:type="spellStart"/>
      <w:r>
        <w:rPr>
          <w:rStyle w:val="katex-mathml"/>
          <w:color w:val="333333"/>
          <w:sz w:val="34"/>
          <w:szCs w:val="34"/>
          <w:bdr w:val="none" w:sz="0" w:space="0" w:color="auto" w:frame="1"/>
        </w:rPr>
        <w:t>q,r</w:t>
      </w:r>
      <w:proofErr w:type="spellEnd"/>
      <w:r>
        <w:rPr>
          <w:rStyle w:val="katex-mathml"/>
          <w:color w:val="333333"/>
          <w:sz w:val="34"/>
          <w:szCs w:val="34"/>
          <w:bdr w:val="none" w:sz="0" w:space="0" w:color="auto" w:frame="1"/>
        </w:rPr>
        <w:t>)= ∑</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=1n(qi−</w:t>
      </w:r>
      <w:proofErr w:type="spellStart"/>
      <w:r>
        <w:rPr>
          <w:rStyle w:val="katex-mathml"/>
          <w:color w:val="333333"/>
          <w:sz w:val="34"/>
          <w:szCs w:val="34"/>
          <w:bdr w:val="none" w:sz="0" w:space="0" w:color="auto" w:frame="1"/>
        </w:rPr>
        <w:t>ri</w:t>
      </w:r>
      <w:proofErr w:type="spellEnd"/>
      <w:r>
        <w:rPr>
          <w:rStyle w:val="katex-mathml"/>
          <w:color w:val="333333"/>
          <w:sz w:val="34"/>
          <w:szCs w:val="34"/>
          <w:bdr w:val="none" w:sz="0" w:space="0" w:color="auto" w:frame="1"/>
        </w:rPr>
        <w:t>)2</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q</w:t>
      </w:r>
      <w:r>
        <w:rPr>
          <w:rStyle w:val="mpunct"/>
          <w:color w:val="333333"/>
          <w:sz w:val="34"/>
          <w:szCs w:val="34"/>
        </w:rPr>
        <w:t>,</w:t>
      </w:r>
      <w:r>
        <w:rPr>
          <w:rStyle w:val="mord"/>
          <w:rFonts w:ascii="KaTeX_Math" w:hAnsi="KaTeX_Math"/>
          <w:i/>
          <w:iCs/>
          <w:color w:val="333333"/>
          <w:sz w:val="34"/>
          <w:szCs w:val="34"/>
        </w:rPr>
        <w:t>r</w:t>
      </w:r>
      <w:proofErr w:type="spellEnd"/>
      <w:r>
        <w:rPr>
          <w:rStyle w:val="mclose"/>
          <w:color w:val="333333"/>
          <w:sz w:val="34"/>
          <w:szCs w:val="34"/>
        </w:rPr>
        <w:t>)</w:t>
      </w:r>
      <w:r>
        <w:rPr>
          <w:rStyle w:val="mrel"/>
          <w:color w:val="333333"/>
          <w:sz w:val="34"/>
          <w:szCs w:val="34"/>
        </w:rPr>
        <w:t>=</w:t>
      </w:r>
      <w:r>
        <w:rPr>
          <w:rStyle w:val="mspace"/>
          <w:color w:val="333333"/>
          <w:sz w:val="34"/>
          <w:szCs w:val="34"/>
        </w:rPr>
        <w:t> </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pen"/>
          <w:color w:val="333333"/>
          <w:sz w:val="34"/>
          <w:szCs w:val="34"/>
        </w:rPr>
        <w:t>(</w:t>
      </w:r>
      <w:r>
        <w:rPr>
          <w:rStyle w:val="mord"/>
          <w:rFonts w:ascii="KaTeX_Math" w:hAnsi="KaTeX_Math"/>
          <w:i/>
          <w:iCs/>
          <w:color w:val="333333"/>
          <w:sz w:val="34"/>
          <w:szCs w:val="34"/>
        </w:rPr>
        <w:t>q</w:t>
      </w:r>
      <w:r>
        <w:rPr>
          <w:rStyle w:val="mord"/>
          <w:rFonts w:ascii="KaTeX_Math" w:hAnsi="KaTeX_Math"/>
          <w:i/>
          <w:iCs/>
          <w:color w:val="333333"/>
        </w:rPr>
        <w:t>i</w:t>
      </w:r>
      <w:r>
        <w:rPr>
          <w:rStyle w:val="vlist-s"/>
          <w:color w:val="333333"/>
          <w:sz w:val="2"/>
          <w:szCs w:val="2"/>
        </w:rPr>
        <w:t>​</w:t>
      </w:r>
      <w:r>
        <w:rPr>
          <w:rStyle w:val="mbin"/>
          <w:color w:val="333333"/>
          <w:sz w:val="34"/>
          <w:szCs w:val="34"/>
        </w:rPr>
        <w:t>−</w:t>
      </w:r>
      <w:proofErr w:type="spellStart"/>
      <w:r>
        <w:rPr>
          <w:rStyle w:val="mord"/>
          <w:rFonts w:ascii="KaTeX_Math" w:hAnsi="KaTeX_Math"/>
          <w:i/>
          <w:iCs/>
          <w:color w:val="333333"/>
          <w:sz w:val="34"/>
          <w:szCs w:val="34"/>
        </w:rPr>
        <w:t>r</w:t>
      </w:r>
      <w:r>
        <w:rPr>
          <w:rStyle w:val="mord"/>
          <w:rFonts w:ascii="KaTeX_Math" w:hAnsi="KaTeX_Math"/>
          <w:i/>
          <w:iCs/>
          <w:color w:val="333333"/>
        </w:rPr>
        <w:t>i</w:t>
      </w:r>
      <w:proofErr w:type="spellEnd"/>
      <w:r>
        <w:rPr>
          <w:rStyle w:val="vlist-s"/>
          <w:color w:val="333333"/>
          <w:sz w:val="2"/>
          <w:szCs w:val="2"/>
        </w:rPr>
        <w:t>​</w:t>
      </w:r>
      <w:r>
        <w:rPr>
          <w:rStyle w:val="mclose"/>
          <w:color w:val="333333"/>
          <w:sz w:val="34"/>
          <w:szCs w:val="34"/>
        </w:rPr>
        <w:t>)</w:t>
      </w:r>
      <w:r>
        <w:rPr>
          <w:rStyle w:val="mord"/>
          <w:color w:val="333333"/>
        </w:rPr>
        <w:t>2</w:t>
      </w:r>
      <w:r>
        <w:rPr>
          <w:rStyle w:val="vlist-s"/>
          <w:color w:val="333333"/>
          <w:sz w:val="2"/>
          <w:szCs w:val="2"/>
        </w:rPr>
        <w:t>​</w:t>
      </w:r>
      <w:r>
        <w:rPr>
          <w:rFonts w:ascii="Arial" w:hAnsi="Arial" w:cs="Arial"/>
          <w:color w:val="333333"/>
          <w:sz w:val="21"/>
          <w:szCs w:val="21"/>
        </w:rPr>
        <w:br/>
      </w:r>
      <w:r>
        <w:rPr>
          <w:rStyle w:val="katex-mathml"/>
          <w:color w:val="333333"/>
          <w:sz w:val="34"/>
          <w:szCs w:val="34"/>
          <w:bdr w:val="none" w:sz="0" w:space="0" w:color="auto" w:frame="1"/>
        </w:rPr>
        <w:t>L2(q,r)= (q1−r1)2+(q2−r2)2+(q3−r3)2</w:t>
      </w:r>
      <w:r>
        <w:rPr>
          <w:rStyle w:val="mord"/>
          <w:color w:val="333333"/>
          <w:sz w:val="34"/>
          <w:szCs w:val="34"/>
        </w:rPr>
        <w:t>L2</w:t>
      </w:r>
      <w:r>
        <w:rPr>
          <w:rStyle w:val="mopen"/>
          <w:color w:val="333333"/>
          <w:sz w:val="34"/>
          <w:szCs w:val="34"/>
        </w:rPr>
        <w:t>(</w:t>
      </w:r>
      <w:r>
        <w:rPr>
          <w:rStyle w:val="mord"/>
          <w:rFonts w:ascii="KaTeX_Math" w:hAnsi="KaTeX_Math"/>
          <w:i/>
          <w:iCs/>
          <w:color w:val="333333"/>
          <w:sz w:val="34"/>
          <w:szCs w:val="34"/>
        </w:rPr>
        <w:t>q</w:t>
      </w:r>
      <w:r>
        <w:rPr>
          <w:rStyle w:val="mpunct"/>
          <w:color w:val="333333"/>
          <w:sz w:val="34"/>
          <w:szCs w:val="34"/>
        </w:rPr>
        <w:t>,</w:t>
      </w:r>
      <w:r>
        <w:rPr>
          <w:rStyle w:val="mord"/>
          <w:rFonts w:ascii="KaTeX_Math" w:hAnsi="KaTeX_Math"/>
          <w:i/>
          <w:iCs/>
          <w:color w:val="333333"/>
          <w:sz w:val="34"/>
          <w:szCs w:val="34"/>
        </w:rPr>
        <w:t>r</w:t>
      </w:r>
      <w:r>
        <w:rPr>
          <w:rStyle w:val="mclose"/>
          <w:color w:val="333333"/>
          <w:sz w:val="34"/>
          <w:szCs w:val="34"/>
        </w:rPr>
        <w:t>)</w:t>
      </w:r>
      <w:r>
        <w:rPr>
          <w:rStyle w:val="mrel"/>
          <w:color w:val="333333"/>
          <w:sz w:val="34"/>
          <w:szCs w:val="34"/>
        </w:rPr>
        <w:t>=</w:t>
      </w:r>
      <w:r>
        <w:rPr>
          <w:rStyle w:val="mspace"/>
          <w:color w:val="333333"/>
          <w:sz w:val="34"/>
          <w:szCs w:val="34"/>
        </w:rPr>
        <w:t> </w:t>
      </w:r>
      <w:r>
        <w:rPr>
          <w:rStyle w:val="mopen"/>
          <w:color w:val="333333"/>
          <w:sz w:val="34"/>
          <w:szCs w:val="34"/>
        </w:rPr>
        <w:t>(</w:t>
      </w:r>
      <w:r>
        <w:rPr>
          <w:rStyle w:val="mord"/>
          <w:rFonts w:ascii="KaTeX_Math" w:hAnsi="KaTeX_Math"/>
          <w:i/>
          <w:iCs/>
          <w:color w:val="333333"/>
          <w:sz w:val="34"/>
          <w:szCs w:val="34"/>
        </w:rPr>
        <w:t>q</w:t>
      </w:r>
      <w:r>
        <w:rPr>
          <w:rStyle w:val="mord"/>
          <w:color w:val="333333"/>
        </w:rPr>
        <w:t>1</w:t>
      </w:r>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r</w:t>
      </w:r>
      <w:r>
        <w:rPr>
          <w:rStyle w:val="mord"/>
          <w:color w:val="333333"/>
        </w:rPr>
        <w:t>1</w:t>
      </w:r>
      <w:r>
        <w:rPr>
          <w:rStyle w:val="vlist-s"/>
          <w:color w:val="333333"/>
          <w:sz w:val="2"/>
          <w:szCs w:val="2"/>
        </w:rPr>
        <w:t>​</w:t>
      </w:r>
      <w:r>
        <w:rPr>
          <w:rStyle w:val="mclose"/>
          <w:color w:val="333333"/>
          <w:sz w:val="34"/>
          <w:szCs w:val="34"/>
        </w:rPr>
        <w:t>)</w:t>
      </w:r>
      <w:r>
        <w:rPr>
          <w:rStyle w:val="mord"/>
          <w:color w:val="333333"/>
        </w:rPr>
        <w:t>2</w:t>
      </w:r>
      <w:r>
        <w:rPr>
          <w:rStyle w:val="mbin"/>
          <w:color w:val="333333"/>
          <w:sz w:val="34"/>
          <w:szCs w:val="34"/>
        </w:rPr>
        <w:t>+</w:t>
      </w:r>
      <w:r>
        <w:rPr>
          <w:rStyle w:val="mopen"/>
          <w:color w:val="333333"/>
          <w:sz w:val="34"/>
          <w:szCs w:val="34"/>
        </w:rPr>
        <w:t>(</w:t>
      </w:r>
      <w:r>
        <w:rPr>
          <w:rStyle w:val="mord"/>
          <w:rFonts w:ascii="KaTeX_Math" w:hAnsi="KaTeX_Math"/>
          <w:i/>
          <w:iCs/>
          <w:color w:val="333333"/>
          <w:sz w:val="34"/>
          <w:szCs w:val="34"/>
        </w:rPr>
        <w:t>q</w:t>
      </w:r>
      <w:r>
        <w:rPr>
          <w:rStyle w:val="mord"/>
          <w:color w:val="333333"/>
        </w:rPr>
        <w:t>2</w:t>
      </w:r>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r</w:t>
      </w:r>
      <w:r>
        <w:rPr>
          <w:rStyle w:val="mord"/>
          <w:color w:val="333333"/>
        </w:rPr>
        <w:t>2</w:t>
      </w:r>
      <w:r>
        <w:rPr>
          <w:rStyle w:val="vlist-s"/>
          <w:color w:val="333333"/>
          <w:sz w:val="2"/>
          <w:szCs w:val="2"/>
        </w:rPr>
        <w:t>​</w:t>
      </w:r>
      <w:r>
        <w:rPr>
          <w:rStyle w:val="mclose"/>
          <w:color w:val="333333"/>
          <w:sz w:val="34"/>
          <w:szCs w:val="34"/>
        </w:rPr>
        <w:t>)</w:t>
      </w:r>
      <w:r>
        <w:rPr>
          <w:rStyle w:val="mord"/>
          <w:color w:val="333333"/>
        </w:rPr>
        <w:t>2</w:t>
      </w:r>
      <w:r>
        <w:rPr>
          <w:rStyle w:val="mbin"/>
          <w:color w:val="333333"/>
          <w:sz w:val="34"/>
          <w:szCs w:val="34"/>
        </w:rPr>
        <w:t>+</w:t>
      </w:r>
      <w:r>
        <w:rPr>
          <w:rStyle w:val="mopen"/>
          <w:color w:val="333333"/>
          <w:sz w:val="34"/>
          <w:szCs w:val="34"/>
        </w:rPr>
        <w:t>(</w:t>
      </w:r>
      <w:r>
        <w:rPr>
          <w:rStyle w:val="mord"/>
          <w:rFonts w:ascii="KaTeX_Math" w:hAnsi="KaTeX_Math"/>
          <w:i/>
          <w:iCs/>
          <w:color w:val="333333"/>
          <w:sz w:val="34"/>
          <w:szCs w:val="34"/>
        </w:rPr>
        <w:t>q</w:t>
      </w:r>
      <w:r>
        <w:rPr>
          <w:rStyle w:val="mord"/>
          <w:color w:val="333333"/>
        </w:rPr>
        <w:t>3</w:t>
      </w:r>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r</w:t>
      </w:r>
      <w:r>
        <w:rPr>
          <w:rStyle w:val="mord"/>
          <w:color w:val="333333"/>
        </w:rPr>
        <w:t>3</w:t>
      </w:r>
      <w:r>
        <w:rPr>
          <w:rStyle w:val="vlist-s"/>
          <w:color w:val="333333"/>
          <w:sz w:val="2"/>
          <w:szCs w:val="2"/>
        </w:rPr>
        <w:t>​</w:t>
      </w:r>
      <w:r>
        <w:rPr>
          <w:rStyle w:val="mclose"/>
          <w:color w:val="333333"/>
          <w:sz w:val="34"/>
          <w:szCs w:val="34"/>
        </w:rPr>
        <w:t>)</w:t>
      </w:r>
      <w:r>
        <w:rPr>
          <w:rStyle w:val="mord"/>
          <w:color w:val="333333"/>
        </w:rPr>
        <w:t>2</w:t>
      </w:r>
      <w:r>
        <w:rPr>
          <w:rStyle w:val="vlist-s"/>
          <w:color w:val="333333"/>
          <w:sz w:val="2"/>
          <w:szCs w:val="2"/>
        </w:rPr>
        <w:t>​</w:t>
      </w:r>
      <w:r>
        <w:rPr>
          <w:rFonts w:ascii="Arial" w:hAnsi="Arial" w:cs="Arial"/>
          <w:color w:val="333333"/>
          <w:sz w:val="21"/>
          <w:szCs w:val="21"/>
        </w:rPr>
        <w:br/>
      </w:r>
      <w:r>
        <w:rPr>
          <w:rStyle w:val="katex-mathml"/>
          <w:color w:val="333333"/>
          <w:sz w:val="34"/>
          <w:szCs w:val="34"/>
          <w:bdr w:val="none" w:sz="0" w:space="0" w:color="auto" w:frame="1"/>
        </w:rPr>
        <w:t>L2(</w:t>
      </w:r>
      <w:proofErr w:type="spellStart"/>
      <w:r>
        <w:rPr>
          <w:rStyle w:val="katex-mathml"/>
          <w:color w:val="333333"/>
          <w:sz w:val="34"/>
          <w:szCs w:val="34"/>
          <w:bdr w:val="none" w:sz="0" w:space="0" w:color="auto" w:frame="1"/>
        </w:rPr>
        <w:t>q,r</w:t>
      </w:r>
      <w:proofErr w:type="spellEnd"/>
      <w:r>
        <w:rPr>
          <w:rStyle w:val="katex-mathml"/>
          <w:color w:val="333333"/>
          <w:sz w:val="34"/>
          <w:szCs w:val="34"/>
          <w:bdr w:val="none" w:sz="0" w:space="0" w:color="auto" w:frame="1"/>
        </w:rPr>
        <w:t>)= (1−4)2+(2−5)2+(3−6)2</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q</w:t>
      </w:r>
      <w:r>
        <w:rPr>
          <w:rStyle w:val="mpunct"/>
          <w:color w:val="333333"/>
          <w:sz w:val="34"/>
          <w:szCs w:val="34"/>
        </w:rPr>
        <w:t>,</w:t>
      </w:r>
      <w:r>
        <w:rPr>
          <w:rStyle w:val="mord"/>
          <w:rFonts w:ascii="KaTeX_Math" w:hAnsi="KaTeX_Math"/>
          <w:i/>
          <w:iCs/>
          <w:color w:val="333333"/>
          <w:sz w:val="34"/>
          <w:szCs w:val="34"/>
        </w:rPr>
        <w:t>r</w:t>
      </w:r>
      <w:proofErr w:type="spellEnd"/>
      <w:r>
        <w:rPr>
          <w:rStyle w:val="mclose"/>
          <w:color w:val="333333"/>
          <w:sz w:val="34"/>
          <w:szCs w:val="34"/>
        </w:rPr>
        <w:t>)</w:t>
      </w:r>
      <w:r>
        <w:rPr>
          <w:rStyle w:val="mrel"/>
          <w:color w:val="333333"/>
          <w:sz w:val="34"/>
          <w:szCs w:val="34"/>
        </w:rPr>
        <w:t>=</w:t>
      </w:r>
      <w:r>
        <w:rPr>
          <w:rStyle w:val="mspace"/>
          <w:color w:val="333333"/>
          <w:sz w:val="34"/>
          <w:szCs w:val="34"/>
        </w:rPr>
        <w:t> </w:t>
      </w:r>
      <w:r>
        <w:rPr>
          <w:rStyle w:val="mopen"/>
          <w:color w:val="333333"/>
          <w:sz w:val="34"/>
          <w:szCs w:val="34"/>
        </w:rPr>
        <w:t>(</w:t>
      </w:r>
      <w:r>
        <w:rPr>
          <w:rStyle w:val="mord"/>
          <w:color w:val="333333"/>
          <w:sz w:val="34"/>
          <w:szCs w:val="34"/>
        </w:rPr>
        <w:t>1</w:t>
      </w:r>
      <w:r>
        <w:rPr>
          <w:rStyle w:val="mbin"/>
          <w:color w:val="333333"/>
          <w:sz w:val="34"/>
          <w:szCs w:val="34"/>
        </w:rPr>
        <w:t>−</w:t>
      </w:r>
      <w:r>
        <w:rPr>
          <w:rStyle w:val="mord"/>
          <w:color w:val="333333"/>
          <w:sz w:val="34"/>
          <w:szCs w:val="34"/>
        </w:rPr>
        <w:t>4</w:t>
      </w:r>
      <w:r>
        <w:rPr>
          <w:rStyle w:val="mclose"/>
          <w:color w:val="333333"/>
          <w:sz w:val="34"/>
          <w:szCs w:val="34"/>
        </w:rPr>
        <w:t>)</w:t>
      </w:r>
      <w:r>
        <w:rPr>
          <w:rStyle w:val="mord"/>
          <w:color w:val="333333"/>
        </w:rPr>
        <w:t>2</w:t>
      </w:r>
      <w:r>
        <w:rPr>
          <w:rStyle w:val="mbin"/>
          <w:color w:val="333333"/>
          <w:sz w:val="34"/>
          <w:szCs w:val="34"/>
        </w:rPr>
        <w:t>+</w:t>
      </w:r>
      <w:r>
        <w:rPr>
          <w:rStyle w:val="mopen"/>
          <w:color w:val="333333"/>
          <w:sz w:val="34"/>
          <w:szCs w:val="34"/>
        </w:rPr>
        <w:t>(</w:t>
      </w:r>
      <w:r>
        <w:rPr>
          <w:rStyle w:val="mord"/>
          <w:color w:val="333333"/>
          <w:sz w:val="34"/>
          <w:szCs w:val="34"/>
        </w:rPr>
        <w:t>2</w:t>
      </w:r>
      <w:r>
        <w:rPr>
          <w:rStyle w:val="mbin"/>
          <w:color w:val="333333"/>
          <w:sz w:val="34"/>
          <w:szCs w:val="34"/>
        </w:rPr>
        <w:t>−</w:t>
      </w:r>
      <w:r>
        <w:rPr>
          <w:rStyle w:val="mord"/>
          <w:color w:val="333333"/>
          <w:sz w:val="34"/>
          <w:szCs w:val="34"/>
        </w:rPr>
        <w:t>5</w:t>
      </w:r>
      <w:r>
        <w:rPr>
          <w:rStyle w:val="mclose"/>
          <w:color w:val="333333"/>
          <w:sz w:val="34"/>
          <w:szCs w:val="34"/>
        </w:rPr>
        <w:t>)</w:t>
      </w:r>
      <w:r>
        <w:rPr>
          <w:rStyle w:val="mord"/>
          <w:color w:val="333333"/>
        </w:rPr>
        <w:t>2</w:t>
      </w:r>
      <w:r>
        <w:rPr>
          <w:rStyle w:val="mbin"/>
          <w:color w:val="333333"/>
          <w:sz w:val="34"/>
          <w:szCs w:val="34"/>
        </w:rPr>
        <w:t>+</w:t>
      </w:r>
      <w:r>
        <w:rPr>
          <w:rStyle w:val="mopen"/>
          <w:color w:val="333333"/>
          <w:sz w:val="34"/>
          <w:szCs w:val="34"/>
        </w:rPr>
        <w:t>(</w:t>
      </w:r>
      <w:r>
        <w:rPr>
          <w:rStyle w:val="mord"/>
          <w:color w:val="333333"/>
          <w:sz w:val="34"/>
          <w:szCs w:val="34"/>
        </w:rPr>
        <w:t>3</w:t>
      </w:r>
      <w:r>
        <w:rPr>
          <w:rStyle w:val="mbin"/>
          <w:color w:val="333333"/>
          <w:sz w:val="34"/>
          <w:szCs w:val="34"/>
        </w:rPr>
        <w:t>−</w:t>
      </w:r>
      <w:r>
        <w:rPr>
          <w:rStyle w:val="mord"/>
          <w:color w:val="333333"/>
          <w:sz w:val="34"/>
          <w:szCs w:val="34"/>
        </w:rPr>
        <w:t>6</w:t>
      </w:r>
      <w:r>
        <w:rPr>
          <w:rStyle w:val="mclose"/>
          <w:color w:val="333333"/>
          <w:sz w:val="34"/>
          <w:szCs w:val="34"/>
        </w:rPr>
        <w:t>)</w:t>
      </w:r>
      <w:r>
        <w:rPr>
          <w:rStyle w:val="mord"/>
          <w:color w:val="333333"/>
        </w:rPr>
        <w:t>2</w:t>
      </w:r>
      <w:r>
        <w:rPr>
          <w:rStyle w:val="vlist-s"/>
          <w:color w:val="333333"/>
          <w:sz w:val="2"/>
          <w:szCs w:val="2"/>
        </w:rPr>
        <w:t>​</w:t>
      </w:r>
      <w:r>
        <w:rPr>
          <w:rFonts w:ascii="Arial" w:hAnsi="Arial" w:cs="Arial"/>
          <w:color w:val="333333"/>
          <w:sz w:val="21"/>
          <w:szCs w:val="21"/>
        </w:rPr>
        <w:br/>
      </w:r>
      <w:r>
        <w:rPr>
          <w:rStyle w:val="katex-mathml"/>
          <w:color w:val="333333"/>
          <w:sz w:val="34"/>
          <w:szCs w:val="34"/>
          <w:bdr w:val="none" w:sz="0" w:space="0" w:color="auto" w:frame="1"/>
        </w:rPr>
        <w:t>L2(</w:t>
      </w:r>
      <w:proofErr w:type="spellStart"/>
      <w:r>
        <w:rPr>
          <w:rStyle w:val="katex-mathml"/>
          <w:color w:val="333333"/>
          <w:sz w:val="34"/>
          <w:szCs w:val="34"/>
          <w:bdr w:val="none" w:sz="0" w:space="0" w:color="auto" w:frame="1"/>
        </w:rPr>
        <w:t>q,r</w:t>
      </w:r>
      <w:proofErr w:type="spellEnd"/>
      <w:r>
        <w:rPr>
          <w:rStyle w:val="katex-mathml"/>
          <w:color w:val="333333"/>
          <w:sz w:val="34"/>
          <w:szCs w:val="34"/>
          <w:bdr w:val="none" w:sz="0" w:space="0" w:color="auto" w:frame="1"/>
        </w:rPr>
        <w:t>)= ≈5.20</w:t>
      </w:r>
      <w:r>
        <w:rPr>
          <w:rStyle w:val="mord"/>
          <w:color w:val="333333"/>
          <w:sz w:val="34"/>
          <w:szCs w:val="34"/>
        </w:rPr>
        <w:t>L2</w:t>
      </w:r>
      <w:r>
        <w:rPr>
          <w:rStyle w:val="mopen"/>
          <w:color w:val="333333"/>
          <w:sz w:val="34"/>
          <w:szCs w:val="34"/>
        </w:rPr>
        <w:t>(</w:t>
      </w:r>
      <w:proofErr w:type="spellStart"/>
      <w:r>
        <w:rPr>
          <w:rStyle w:val="mord"/>
          <w:rFonts w:ascii="KaTeX_Math" w:hAnsi="KaTeX_Math"/>
          <w:i/>
          <w:iCs/>
          <w:color w:val="333333"/>
          <w:sz w:val="34"/>
          <w:szCs w:val="34"/>
        </w:rPr>
        <w:t>q</w:t>
      </w:r>
      <w:r>
        <w:rPr>
          <w:rStyle w:val="mpunct"/>
          <w:color w:val="333333"/>
          <w:sz w:val="34"/>
          <w:szCs w:val="34"/>
        </w:rPr>
        <w:t>,</w:t>
      </w:r>
      <w:r>
        <w:rPr>
          <w:rStyle w:val="mord"/>
          <w:rFonts w:ascii="KaTeX_Math" w:hAnsi="KaTeX_Math"/>
          <w:i/>
          <w:iCs/>
          <w:color w:val="333333"/>
          <w:sz w:val="34"/>
          <w:szCs w:val="34"/>
        </w:rPr>
        <w:t>r</w:t>
      </w:r>
      <w:proofErr w:type="spellEnd"/>
      <w:r>
        <w:rPr>
          <w:rStyle w:val="mclose"/>
          <w:color w:val="333333"/>
          <w:sz w:val="34"/>
          <w:szCs w:val="34"/>
        </w:rPr>
        <w:t>)</w:t>
      </w:r>
      <w:r>
        <w:rPr>
          <w:rStyle w:val="mrel"/>
          <w:color w:val="333333"/>
          <w:sz w:val="34"/>
          <w:szCs w:val="34"/>
        </w:rPr>
        <w:t>=</w:t>
      </w:r>
      <w:r>
        <w:rPr>
          <w:rStyle w:val="mspace"/>
          <w:color w:val="333333"/>
          <w:sz w:val="34"/>
          <w:szCs w:val="34"/>
        </w:rPr>
        <w:t> </w:t>
      </w:r>
      <w:r>
        <w:rPr>
          <w:rStyle w:val="mrel"/>
          <w:color w:val="333333"/>
          <w:sz w:val="34"/>
          <w:szCs w:val="34"/>
        </w:rPr>
        <w:t>≈</w:t>
      </w:r>
      <w:r>
        <w:rPr>
          <w:rStyle w:val="mord"/>
          <w:color w:val="333333"/>
          <w:sz w:val="34"/>
          <w:szCs w:val="34"/>
        </w:rPr>
        <w:t>5.20</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Diagram</w:t>
      </w:r>
      <w:proofErr w:type="gramStart"/>
      <w:r>
        <w:rPr>
          <w:rFonts w:ascii="Arial" w:hAnsi="Arial" w:cs="Arial"/>
          <w:color w:val="333333"/>
          <w:sz w:val="21"/>
          <w:szCs w:val="21"/>
        </w:rPr>
        <w:t>:</w:t>
      </w:r>
      <w:proofErr w:type="gramEnd"/>
      <w:r>
        <w:rPr>
          <w:rFonts w:ascii="Arial" w:hAnsi="Arial" w:cs="Arial"/>
          <w:color w:val="333333"/>
          <w:sz w:val="21"/>
          <w:szCs w:val="21"/>
        </w:rPr>
        <w:br/>
      </w:r>
      <w:proofErr w:type="spellStart"/>
      <w:r>
        <w:rPr>
          <w:rFonts w:ascii="Arial" w:hAnsi="Arial" w:cs="Arial"/>
          <w:color w:val="333333"/>
          <w:sz w:val="21"/>
          <w:szCs w:val="21"/>
        </w:rPr>
        <w:t>Diagramatically</w:t>
      </w:r>
      <w:proofErr w:type="spellEnd"/>
      <w:r>
        <w:rPr>
          <w:rFonts w:ascii="Arial" w:hAnsi="Arial" w:cs="Arial"/>
          <w:color w:val="333333"/>
          <w:sz w:val="21"/>
          <w:szCs w:val="21"/>
        </w:rPr>
        <w:t>, the L2 distance can be represented as the straight-line distance between the tips of the arrows representing vectors in the Cartesian plane:</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10568940" cy="10568940"/>
            <wp:effectExtent l="0" t="0" r="3810" b="3810"/>
            <wp:docPr id="5" name="Picture 5" descr="https://cf-courses-data.s3.us.cloud-object-storage.appdomain.cloud/OoUVTamIXV0S0GcuM3CVrg/Screenshot%202025-05-26%20at%203-49-12%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f-courses-data.s3.us.cloud-object-storage.appdomain.cloud/OoUVTamIXV0S0GcuM3CVrg/Screenshot%202025-05-26%20at%203-49-12%E2%80%AF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68940" cy="1056894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lastRenderedPageBreak/>
        <w:br/>
      </w:r>
    </w:p>
    <w:p w:rsidR="007D6588" w:rsidRDefault="007D6588" w:rsidP="007D6588">
      <w:pPr>
        <w:pStyle w:val="Heading3"/>
        <w:spacing w:before="0"/>
        <w:rPr>
          <w:rFonts w:ascii="Arial" w:hAnsi="Arial" w:cs="Arial"/>
          <w:color w:val="333333"/>
          <w:sz w:val="36"/>
          <w:szCs w:val="36"/>
        </w:rPr>
      </w:pPr>
      <w:r>
        <w:rPr>
          <w:rStyle w:val="Strong"/>
          <w:rFonts w:ascii="Arial" w:hAnsi="Arial" w:cs="Arial"/>
          <w:b w:val="0"/>
          <w:bCs w:val="0"/>
          <w:color w:val="333333"/>
          <w:sz w:val="36"/>
          <w:szCs w:val="36"/>
        </w:rPr>
        <w:t>Properties</w:t>
      </w:r>
      <w:r>
        <w:rPr>
          <w:rFonts w:ascii="Arial" w:hAnsi="Arial" w:cs="Arial"/>
          <w:color w:val="333333"/>
          <w:sz w:val="36"/>
          <w:szCs w:val="36"/>
        </w:rPr>
        <w:t>:</w:t>
      </w:r>
    </w:p>
    <w:p w:rsidR="007D6588" w:rsidRDefault="007D6588" w:rsidP="007D6588">
      <w:pPr>
        <w:numPr>
          <w:ilvl w:val="0"/>
          <w:numId w:val="3"/>
        </w:numPr>
        <w:spacing w:after="0" w:line="240" w:lineRule="auto"/>
        <w:ind w:left="0"/>
        <w:rPr>
          <w:rFonts w:ascii="Arial" w:hAnsi="Arial" w:cs="Arial"/>
          <w:color w:val="333333"/>
          <w:sz w:val="21"/>
          <w:szCs w:val="21"/>
        </w:rPr>
      </w:pPr>
      <w:r>
        <w:rPr>
          <w:rFonts w:ascii="Arial" w:hAnsi="Arial" w:cs="Arial"/>
          <w:color w:val="333333"/>
          <w:sz w:val="21"/>
          <w:szCs w:val="21"/>
        </w:rPr>
        <w:t xml:space="preserve">The L2 distance measures the straight-line distance between two points in Euclidean space, following the principles of the Pythagorean </w:t>
      </w:r>
      <w:proofErr w:type="gramStart"/>
      <w:r>
        <w:rPr>
          <w:rFonts w:ascii="Arial" w:hAnsi="Arial" w:cs="Arial"/>
          <w:color w:val="333333"/>
          <w:sz w:val="21"/>
          <w:szCs w:val="21"/>
        </w:rPr>
        <w:t>theorem</w:t>
      </w:r>
      <w:proofErr w:type="gramEnd"/>
      <w:r>
        <w:rPr>
          <w:rFonts w:ascii="Arial" w:hAnsi="Arial" w:cs="Arial"/>
          <w:color w:val="333333"/>
          <w:sz w:val="21"/>
          <w:szCs w:val="21"/>
        </w:rPr>
        <w:t>.</w:t>
      </w:r>
    </w:p>
    <w:p w:rsidR="007D6588" w:rsidRDefault="007D6588" w:rsidP="007D6588">
      <w:pPr>
        <w:numPr>
          <w:ilvl w:val="0"/>
          <w:numId w:val="3"/>
        </w:numPr>
        <w:spacing w:after="0" w:line="240" w:lineRule="auto"/>
        <w:ind w:left="0"/>
        <w:rPr>
          <w:rFonts w:ascii="Arial" w:hAnsi="Arial" w:cs="Arial"/>
          <w:color w:val="333333"/>
          <w:sz w:val="21"/>
          <w:szCs w:val="21"/>
        </w:rPr>
      </w:pPr>
      <w:r>
        <w:rPr>
          <w:rFonts w:ascii="Arial" w:hAnsi="Arial" w:cs="Arial"/>
          <w:color w:val="333333"/>
          <w:sz w:val="21"/>
          <w:szCs w:val="21"/>
        </w:rPr>
        <w:t>It is sensitive to both the magnitude and direction of the vectors, meaning that changes in either can significantly affect the calculated distance.</w:t>
      </w:r>
    </w:p>
    <w:p w:rsidR="007D6588" w:rsidRDefault="007D6588" w:rsidP="007D6588">
      <w:pPr>
        <w:numPr>
          <w:ilvl w:val="0"/>
          <w:numId w:val="3"/>
        </w:numPr>
        <w:spacing w:after="0" w:line="240" w:lineRule="auto"/>
        <w:ind w:left="0"/>
        <w:rPr>
          <w:rFonts w:ascii="Arial" w:hAnsi="Arial" w:cs="Arial"/>
          <w:color w:val="333333"/>
          <w:sz w:val="21"/>
          <w:szCs w:val="21"/>
        </w:rPr>
      </w:pPr>
      <w:r>
        <w:rPr>
          <w:rFonts w:ascii="Arial" w:hAnsi="Arial" w:cs="Arial"/>
          <w:color w:val="333333"/>
          <w:sz w:val="21"/>
          <w:szCs w:val="21"/>
        </w:rPr>
        <w:t>This distance metric is commonly used in applications involving spatial or geometric data, such as image analysis, computer vision, and geographic mapping.</w:t>
      </w:r>
    </w:p>
    <w:p w:rsidR="007D6588" w:rsidRDefault="007D6588" w:rsidP="007D6588">
      <w:pPr>
        <w:pStyle w:val="Heading3"/>
        <w:spacing w:before="0"/>
        <w:rPr>
          <w:rFonts w:ascii="Arial" w:hAnsi="Arial" w:cs="Arial"/>
          <w:color w:val="333333"/>
          <w:sz w:val="36"/>
          <w:szCs w:val="36"/>
        </w:rPr>
      </w:pPr>
      <w:r>
        <w:rPr>
          <w:rStyle w:val="Strong"/>
          <w:rFonts w:ascii="Arial" w:hAnsi="Arial" w:cs="Arial"/>
          <w:b w:val="0"/>
          <w:bCs w:val="0"/>
          <w:color w:val="333333"/>
          <w:sz w:val="36"/>
          <w:szCs w:val="36"/>
        </w:rPr>
        <w:t>Use Case</w:t>
      </w:r>
      <w:r>
        <w:rPr>
          <w:rFonts w:ascii="Arial" w:hAnsi="Arial" w:cs="Arial"/>
          <w:color w:val="333333"/>
          <w:sz w:val="36"/>
          <w:szCs w:val="36"/>
        </w:rPr>
        <w:t>:</w:t>
      </w:r>
    </w:p>
    <w:p w:rsidR="007D6588" w:rsidRDefault="007D6588" w:rsidP="007D6588">
      <w:pPr>
        <w:numPr>
          <w:ilvl w:val="0"/>
          <w:numId w:val="4"/>
        </w:numPr>
        <w:spacing w:after="0" w:line="240" w:lineRule="auto"/>
        <w:ind w:left="0"/>
        <w:rPr>
          <w:rFonts w:ascii="Arial" w:hAnsi="Arial" w:cs="Arial"/>
          <w:color w:val="333333"/>
          <w:sz w:val="21"/>
          <w:szCs w:val="21"/>
        </w:rPr>
      </w:pPr>
      <w:r>
        <w:rPr>
          <w:rFonts w:ascii="Arial" w:hAnsi="Arial" w:cs="Arial"/>
          <w:color w:val="333333"/>
          <w:sz w:val="21"/>
          <w:szCs w:val="21"/>
        </w:rPr>
        <w:t>A common use case for L2 distance is determining the closest point to a given location in two-dimensional (2D) or three-dimensional (3D) space. This approach is frequently used in computer vision tasks, where spatial proximity between features or objects plays a critical role.</w:t>
      </w:r>
    </w:p>
    <w:p w:rsidR="007D6588" w:rsidRDefault="007D6588" w:rsidP="007D6588">
      <w:pPr>
        <w:spacing w:before="225" w:after="225"/>
        <w:rPr>
          <w:rFonts w:ascii="Times New Roman" w:hAnsi="Times New Roman" w:cs="Times New Roman"/>
          <w:sz w:val="24"/>
          <w:szCs w:val="24"/>
        </w:rPr>
      </w:pPr>
      <w:r>
        <w:pict>
          <v:rect id="_x0000_i1026" style="width:0;height:.75pt" o:hrstd="t" o:hr="t" fillcolor="#a0a0a0" stroked="f"/>
        </w:pict>
      </w:r>
    </w:p>
    <w:p w:rsidR="007D6588" w:rsidRDefault="007D6588" w:rsidP="007D6588">
      <w:pPr>
        <w:pStyle w:val="Heading3"/>
        <w:spacing w:before="0"/>
        <w:rPr>
          <w:rFonts w:ascii="Arial" w:hAnsi="Arial" w:cs="Arial"/>
          <w:color w:val="333333"/>
          <w:sz w:val="36"/>
          <w:szCs w:val="36"/>
        </w:rPr>
      </w:pPr>
      <w:r>
        <w:rPr>
          <w:rFonts w:ascii="Arial" w:hAnsi="Arial" w:cs="Arial"/>
          <w:color w:val="333333"/>
          <w:sz w:val="36"/>
          <w:szCs w:val="36"/>
        </w:rPr>
        <w:t>2. </w:t>
      </w:r>
      <w:r>
        <w:rPr>
          <w:rStyle w:val="Strong"/>
          <w:rFonts w:ascii="Arial" w:hAnsi="Arial" w:cs="Arial"/>
          <w:b w:val="0"/>
          <w:bCs w:val="0"/>
          <w:color w:val="333333"/>
          <w:sz w:val="36"/>
          <w:szCs w:val="36"/>
        </w:rPr>
        <w:t>Dot Product (Inner Product) Similarity and Distance</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Definition</w:t>
      </w:r>
      <w:proofErr w:type="gramStart"/>
      <w:r>
        <w:rPr>
          <w:rFonts w:ascii="Arial" w:hAnsi="Arial" w:cs="Arial"/>
          <w:color w:val="333333"/>
          <w:sz w:val="21"/>
          <w:szCs w:val="21"/>
        </w:rPr>
        <w:t>:</w:t>
      </w:r>
      <w:proofErr w:type="gramEnd"/>
      <w:r>
        <w:rPr>
          <w:rFonts w:ascii="Arial" w:hAnsi="Arial" w:cs="Arial"/>
          <w:color w:val="333333"/>
          <w:sz w:val="21"/>
          <w:szCs w:val="21"/>
        </w:rPr>
        <w:br/>
        <w:t>The dot product of two vectors is:</w:t>
      </w:r>
      <w:r>
        <w:rPr>
          <w:rFonts w:ascii="Arial" w:hAnsi="Arial" w:cs="Arial"/>
          <w:color w:val="333333"/>
          <w:sz w:val="21"/>
          <w:szCs w:val="21"/>
        </w:rPr>
        <w:br/>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=1naibi</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proofErr w:type="spellStart"/>
      <w:r>
        <w:rPr>
          <w:rStyle w:val="mord"/>
          <w:rFonts w:ascii="KaTeX_Math" w:hAnsi="KaTeX_Math"/>
          <w:i/>
          <w:iCs/>
          <w:color w:val="333333"/>
          <w:sz w:val="34"/>
          <w:szCs w:val="34"/>
        </w:rPr>
        <w:t>a</w:t>
      </w:r>
      <w:r>
        <w:rPr>
          <w:rStyle w:val="mord"/>
          <w:rFonts w:ascii="KaTeX_Math" w:hAnsi="KaTeX_Math"/>
          <w:i/>
          <w:iCs/>
          <w:color w:val="333333"/>
        </w:rPr>
        <w:t>i</w:t>
      </w:r>
      <w:proofErr w:type="spellEnd"/>
      <w:r>
        <w:rPr>
          <w:rStyle w:val="vlist-s"/>
          <w:color w:val="333333"/>
          <w:sz w:val="2"/>
          <w:szCs w:val="2"/>
        </w:rPr>
        <w:t>​</w:t>
      </w:r>
      <w:r>
        <w:rPr>
          <w:rStyle w:val="mord"/>
          <w:rFonts w:ascii="KaTeX_Math" w:hAnsi="KaTeX_Math"/>
          <w:i/>
          <w:iCs/>
          <w:color w:val="333333"/>
          <w:sz w:val="34"/>
          <w:szCs w:val="34"/>
        </w:rPr>
        <w:t>b</w:t>
      </w:r>
      <w:r>
        <w:rPr>
          <w:rStyle w:val="mord"/>
          <w:rFonts w:ascii="KaTeX_Math" w:hAnsi="KaTeX_Math"/>
          <w:i/>
          <w:iCs/>
          <w:color w:val="333333"/>
        </w:rPr>
        <w:t>i</w:t>
      </w:r>
      <w:r>
        <w:rPr>
          <w:rStyle w:val="vlist-s"/>
          <w:color w:val="333333"/>
          <w:sz w:val="2"/>
          <w:szCs w:val="2"/>
        </w:rPr>
        <w:t>​</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Example 1</w:t>
      </w:r>
      <w:r>
        <w:rPr>
          <w:rFonts w:ascii="Arial" w:hAnsi="Arial" w:cs="Arial"/>
          <w:color w:val="333333"/>
          <w:sz w:val="21"/>
          <w:szCs w:val="21"/>
        </w:rPr>
        <w:t>:</w:t>
      </w:r>
      <w:r>
        <w:rPr>
          <w:rFonts w:ascii="Arial" w:hAnsi="Arial" w:cs="Arial"/>
          <w:color w:val="333333"/>
          <w:sz w:val="21"/>
          <w:szCs w:val="21"/>
        </w:rPr>
        <w:br/>
        <w:t xml:space="preserve">Let's see how we can calculate the dot product between </w:t>
      </w:r>
      <w:proofErr w:type="spellStart"/>
      <w:r>
        <w:rPr>
          <w:rFonts w:ascii="Arial" w:hAnsi="Arial" w:cs="Arial"/>
          <w:color w:val="333333"/>
          <w:sz w:val="21"/>
          <w:szCs w:val="21"/>
        </w:rPr>
        <w:t>vectors</w:t>
      </w:r>
      <w:r>
        <w:rPr>
          <w:rStyle w:val="katex-mathml"/>
          <w:color w:val="333333"/>
          <w:sz w:val="34"/>
          <w:szCs w:val="34"/>
          <w:bdr w:val="none" w:sz="0" w:space="0" w:color="auto" w:frame="1"/>
        </w:rPr>
        <w:t>a</w:t>
      </w:r>
      <w:proofErr w:type="spellEnd"/>
      <w:r>
        <w:rPr>
          <w:rStyle w:val="katex-mathml"/>
          <w:color w:val="333333"/>
          <w:sz w:val="34"/>
          <w:szCs w:val="34"/>
          <w:bdr w:val="none" w:sz="0" w:space="0" w:color="auto" w:frame="1"/>
        </w:rPr>
        <w:t>=[4,8]</w:t>
      </w:r>
      <w:r>
        <w:rPr>
          <w:rStyle w:val="mord"/>
          <w:rFonts w:ascii="KaTeX_Math" w:hAnsi="KaTeX_Math"/>
          <w:i/>
          <w:iCs/>
          <w:color w:val="333333"/>
          <w:sz w:val="34"/>
          <w:szCs w:val="34"/>
        </w:rPr>
        <w:t>a</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8</w:t>
      </w:r>
      <w:r>
        <w:rPr>
          <w:rStyle w:val="mclose"/>
          <w:color w:val="333333"/>
          <w:sz w:val="34"/>
          <w:szCs w:val="34"/>
        </w:rPr>
        <w:t>]</w:t>
      </w:r>
      <w:r>
        <w:rPr>
          <w:rFonts w:ascii="Arial" w:hAnsi="Arial" w:cs="Arial"/>
          <w:color w:val="333333"/>
          <w:sz w:val="21"/>
          <w:szCs w:val="21"/>
        </w:rPr>
        <w:t xml:space="preserve">and </w:t>
      </w:r>
      <w:proofErr w:type="spellStart"/>
      <w:r>
        <w:rPr>
          <w:rFonts w:ascii="Arial" w:hAnsi="Arial" w:cs="Arial"/>
          <w:color w:val="333333"/>
          <w:sz w:val="21"/>
          <w:szCs w:val="21"/>
        </w:rPr>
        <w:t>vector</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=[11.5,5]</w:t>
      </w:r>
      <w:r>
        <w:rPr>
          <w:rStyle w:val="mord"/>
          <w:rFonts w:ascii="KaTeX_Math" w:hAnsi="KaTeX_Math"/>
          <w:i/>
          <w:iCs/>
          <w:color w:val="333333"/>
          <w:sz w:val="34"/>
          <w:szCs w:val="34"/>
        </w:rPr>
        <w:t>b</w:t>
      </w:r>
      <w:r>
        <w:rPr>
          <w:rStyle w:val="mrel"/>
          <w:color w:val="333333"/>
          <w:sz w:val="34"/>
          <w:szCs w:val="34"/>
        </w:rPr>
        <w:t>=</w:t>
      </w:r>
      <w:r>
        <w:rPr>
          <w:rStyle w:val="mopen"/>
          <w:color w:val="333333"/>
          <w:sz w:val="34"/>
          <w:szCs w:val="34"/>
        </w:rPr>
        <w:t>[</w:t>
      </w:r>
      <w:r>
        <w:rPr>
          <w:rStyle w:val="mord"/>
          <w:color w:val="333333"/>
          <w:sz w:val="34"/>
          <w:szCs w:val="34"/>
        </w:rPr>
        <w:t>11.5</w:t>
      </w:r>
      <w:r>
        <w:rPr>
          <w:rStyle w:val="mpunct"/>
          <w:color w:val="333333"/>
          <w:sz w:val="34"/>
          <w:szCs w:val="34"/>
        </w:rPr>
        <w:t>,</w:t>
      </w:r>
      <w:r>
        <w:rPr>
          <w:rStyle w:val="mord"/>
          <w:color w:val="333333"/>
          <w:sz w:val="34"/>
          <w:szCs w:val="34"/>
        </w:rPr>
        <w:t>5</w:t>
      </w:r>
      <w:r>
        <w:rPr>
          <w:rStyle w:val="mclose"/>
          <w:color w:val="333333"/>
          <w:sz w:val="34"/>
          <w:szCs w:val="34"/>
        </w:rPr>
        <w:t>]</w:t>
      </w:r>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=1naibi</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proofErr w:type="spellStart"/>
      <w:r>
        <w:rPr>
          <w:rStyle w:val="mord"/>
          <w:rFonts w:ascii="KaTeX_Math" w:hAnsi="KaTeX_Math"/>
          <w:i/>
          <w:iCs/>
          <w:color w:val="333333"/>
          <w:sz w:val="34"/>
          <w:szCs w:val="34"/>
        </w:rPr>
        <w:t>a</w:t>
      </w:r>
      <w:r>
        <w:rPr>
          <w:rStyle w:val="mord"/>
          <w:rFonts w:ascii="KaTeX_Math" w:hAnsi="KaTeX_Math"/>
          <w:i/>
          <w:iCs/>
          <w:color w:val="333333"/>
        </w:rPr>
        <w:t>i</w:t>
      </w:r>
      <w:proofErr w:type="spellEnd"/>
      <w:r>
        <w:rPr>
          <w:rStyle w:val="vlist-s"/>
          <w:color w:val="333333"/>
          <w:sz w:val="2"/>
          <w:szCs w:val="2"/>
        </w:rPr>
        <w:t>​</w:t>
      </w:r>
      <w:r>
        <w:rPr>
          <w:rStyle w:val="mord"/>
          <w:rFonts w:ascii="KaTeX_Math" w:hAnsi="KaTeX_Math"/>
          <w:i/>
          <w:iCs/>
          <w:color w:val="333333"/>
          <w:sz w:val="34"/>
          <w:szCs w:val="34"/>
        </w:rPr>
        <w:t>b</w:t>
      </w:r>
      <w:r>
        <w:rPr>
          <w:rStyle w:val="mord"/>
          <w:rFonts w:ascii="KaTeX_Math" w:hAnsi="KaTeX_Math"/>
          <w:i/>
          <w:iCs/>
          <w:color w:val="333333"/>
        </w:rPr>
        <w:t>i</w:t>
      </w:r>
      <w:r>
        <w:rPr>
          <w:rStyle w:val="vlist-s"/>
          <w:color w:val="333333"/>
          <w:sz w:val="2"/>
          <w:szCs w:val="2"/>
        </w:rPr>
        <w:t>​</w:t>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 a1b1+a2b2</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space"/>
          <w:color w:val="333333"/>
          <w:sz w:val="34"/>
          <w:szCs w:val="34"/>
        </w:rPr>
        <w:t> </w:t>
      </w:r>
      <w:r>
        <w:rPr>
          <w:rStyle w:val="mord"/>
          <w:rFonts w:ascii="KaTeX_Math" w:hAnsi="KaTeX_Math"/>
          <w:i/>
          <w:iCs/>
          <w:color w:val="333333"/>
          <w:sz w:val="34"/>
          <w:szCs w:val="34"/>
        </w:rPr>
        <w:t>a</w:t>
      </w:r>
      <w:r>
        <w:rPr>
          <w:rStyle w:val="mord"/>
          <w:color w:val="333333"/>
        </w:rPr>
        <w:t>1</w:t>
      </w:r>
      <w:r>
        <w:rPr>
          <w:rStyle w:val="vlist-s"/>
          <w:color w:val="333333"/>
          <w:sz w:val="2"/>
          <w:szCs w:val="2"/>
        </w:rPr>
        <w:t>​</w:t>
      </w:r>
      <w:r>
        <w:rPr>
          <w:rStyle w:val="mord"/>
          <w:rFonts w:ascii="KaTeX_Math" w:hAnsi="KaTeX_Math"/>
          <w:i/>
          <w:iCs/>
          <w:color w:val="333333"/>
          <w:sz w:val="34"/>
          <w:szCs w:val="34"/>
        </w:rPr>
        <w:t>b</w:t>
      </w:r>
      <w:r>
        <w:rPr>
          <w:rStyle w:val="mord"/>
          <w:color w:val="333333"/>
        </w:rPr>
        <w:t>1</w:t>
      </w:r>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a</w:t>
      </w:r>
      <w:r>
        <w:rPr>
          <w:rStyle w:val="mord"/>
          <w:color w:val="333333"/>
        </w:rPr>
        <w:t>2</w:t>
      </w:r>
      <w:r>
        <w:rPr>
          <w:rStyle w:val="vlist-s"/>
          <w:color w:val="333333"/>
          <w:sz w:val="2"/>
          <w:szCs w:val="2"/>
        </w:rPr>
        <w:t>​</w:t>
      </w:r>
      <w:r>
        <w:rPr>
          <w:rStyle w:val="mord"/>
          <w:rFonts w:ascii="KaTeX_Math" w:hAnsi="KaTeX_Math"/>
          <w:i/>
          <w:iCs/>
          <w:color w:val="333333"/>
          <w:sz w:val="34"/>
          <w:szCs w:val="34"/>
        </w:rPr>
        <w:t>b</w:t>
      </w:r>
      <w:r>
        <w:rPr>
          <w:rStyle w:val="mord"/>
          <w:color w:val="333333"/>
        </w:rPr>
        <w:t>2</w:t>
      </w:r>
      <w:r>
        <w:rPr>
          <w:rStyle w:val="vlist-s"/>
          <w:color w:val="333333"/>
          <w:sz w:val="2"/>
          <w:szCs w:val="2"/>
        </w:rPr>
        <w:t>​</w:t>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 4×11.5+8×5</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space"/>
          <w:color w:val="333333"/>
          <w:sz w:val="34"/>
          <w:szCs w:val="34"/>
        </w:rPr>
        <w:t> </w:t>
      </w:r>
      <w:r>
        <w:rPr>
          <w:rStyle w:val="mord"/>
          <w:color w:val="333333"/>
          <w:sz w:val="34"/>
          <w:szCs w:val="34"/>
        </w:rPr>
        <w:t>4</w:t>
      </w:r>
      <w:r>
        <w:rPr>
          <w:rStyle w:val="mbin"/>
          <w:color w:val="333333"/>
          <w:sz w:val="34"/>
          <w:szCs w:val="34"/>
        </w:rPr>
        <w:t>×</w:t>
      </w:r>
      <w:r>
        <w:rPr>
          <w:rStyle w:val="mord"/>
          <w:color w:val="333333"/>
          <w:sz w:val="34"/>
          <w:szCs w:val="34"/>
        </w:rPr>
        <w:t>11.5</w:t>
      </w:r>
      <w:r>
        <w:rPr>
          <w:rStyle w:val="mbin"/>
          <w:color w:val="333333"/>
          <w:sz w:val="34"/>
          <w:szCs w:val="34"/>
        </w:rPr>
        <w:t>+</w:t>
      </w:r>
      <w:r>
        <w:rPr>
          <w:rStyle w:val="mord"/>
          <w:color w:val="333333"/>
          <w:sz w:val="34"/>
          <w:szCs w:val="34"/>
        </w:rPr>
        <w:t>8</w:t>
      </w:r>
      <w:r>
        <w:rPr>
          <w:rStyle w:val="mbin"/>
          <w:color w:val="333333"/>
          <w:sz w:val="34"/>
          <w:szCs w:val="34"/>
        </w:rPr>
        <w:t>×</w:t>
      </w:r>
      <w:r>
        <w:rPr>
          <w:rStyle w:val="mord"/>
          <w:color w:val="333333"/>
          <w:sz w:val="34"/>
          <w:szCs w:val="34"/>
        </w:rPr>
        <w:t>5</w:t>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=86</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ord"/>
          <w:color w:val="333333"/>
          <w:sz w:val="34"/>
          <w:szCs w:val="34"/>
        </w:rPr>
        <w:t>86</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Example 2</w:t>
      </w:r>
      <w:proofErr w:type="gramStart"/>
      <w:r>
        <w:rPr>
          <w:rFonts w:ascii="Arial" w:hAnsi="Arial" w:cs="Arial"/>
          <w:color w:val="333333"/>
          <w:sz w:val="21"/>
          <w:szCs w:val="21"/>
        </w:rPr>
        <w:t>:</w:t>
      </w:r>
      <w:proofErr w:type="gramEnd"/>
      <w:r>
        <w:rPr>
          <w:rFonts w:ascii="Arial" w:hAnsi="Arial" w:cs="Arial"/>
          <w:color w:val="333333"/>
          <w:sz w:val="21"/>
          <w:szCs w:val="21"/>
        </w:rPr>
        <w:br/>
        <w:t xml:space="preserve">For higher dimensions we proceed analogously. For instance, to calculate the dot product between </w:t>
      </w:r>
      <w:proofErr w:type="spellStart"/>
      <w:r>
        <w:rPr>
          <w:rFonts w:ascii="Arial" w:hAnsi="Arial" w:cs="Arial"/>
          <w:color w:val="333333"/>
          <w:sz w:val="21"/>
          <w:szCs w:val="21"/>
        </w:rPr>
        <w:t>vectors</w:t>
      </w:r>
      <w:r>
        <w:rPr>
          <w:rStyle w:val="katex-mathml"/>
          <w:color w:val="333333"/>
          <w:sz w:val="34"/>
          <w:szCs w:val="34"/>
          <w:bdr w:val="none" w:sz="0" w:space="0" w:color="auto" w:frame="1"/>
        </w:rPr>
        <w:t>q</w:t>
      </w:r>
      <w:proofErr w:type="spellEnd"/>
      <w:r>
        <w:rPr>
          <w:rStyle w:val="katex-mathml"/>
          <w:color w:val="333333"/>
          <w:sz w:val="34"/>
          <w:szCs w:val="34"/>
          <w:bdr w:val="none" w:sz="0" w:space="0" w:color="auto" w:frame="1"/>
        </w:rPr>
        <w:t>=[1,2,3]</w:t>
      </w:r>
      <w:r>
        <w:rPr>
          <w:rStyle w:val="mord"/>
          <w:rFonts w:ascii="KaTeX_Math" w:hAnsi="KaTeX_Math"/>
          <w:i/>
          <w:iCs/>
          <w:color w:val="333333"/>
          <w:sz w:val="34"/>
          <w:szCs w:val="34"/>
        </w:rPr>
        <w:t>q</w:t>
      </w:r>
      <w:r>
        <w:rPr>
          <w:rStyle w:val="mrel"/>
          <w:color w:val="333333"/>
          <w:sz w:val="34"/>
          <w:szCs w:val="34"/>
        </w:rPr>
        <w:t>=</w:t>
      </w:r>
      <w:r>
        <w:rPr>
          <w:rStyle w:val="mopen"/>
          <w:color w:val="333333"/>
          <w:sz w:val="34"/>
          <w:szCs w:val="34"/>
        </w:rPr>
        <w:t>[</w:t>
      </w:r>
      <w:r>
        <w:rPr>
          <w:rStyle w:val="mord"/>
          <w:color w:val="333333"/>
          <w:sz w:val="34"/>
          <w:szCs w:val="34"/>
        </w:rPr>
        <w:t>1</w:t>
      </w:r>
      <w:r>
        <w:rPr>
          <w:rStyle w:val="mpunct"/>
          <w:color w:val="333333"/>
          <w:sz w:val="34"/>
          <w:szCs w:val="34"/>
        </w:rPr>
        <w:t>,</w:t>
      </w:r>
      <w:r>
        <w:rPr>
          <w:rStyle w:val="mord"/>
          <w:color w:val="333333"/>
          <w:sz w:val="34"/>
          <w:szCs w:val="34"/>
        </w:rPr>
        <w:t>2</w:t>
      </w:r>
      <w:r>
        <w:rPr>
          <w:rStyle w:val="mpunct"/>
          <w:color w:val="333333"/>
          <w:sz w:val="34"/>
          <w:szCs w:val="34"/>
        </w:rPr>
        <w:t>,</w:t>
      </w:r>
      <w:r>
        <w:rPr>
          <w:rStyle w:val="mord"/>
          <w:color w:val="333333"/>
          <w:sz w:val="34"/>
          <w:szCs w:val="34"/>
        </w:rPr>
        <w:t>3</w:t>
      </w:r>
      <w:r>
        <w:rPr>
          <w:rStyle w:val="mclose"/>
          <w:color w:val="333333"/>
          <w:sz w:val="34"/>
          <w:szCs w:val="34"/>
        </w:rPr>
        <w:t>]</w:t>
      </w:r>
      <w:proofErr w:type="spellStart"/>
      <w:r>
        <w:rPr>
          <w:rFonts w:ascii="Arial" w:hAnsi="Arial" w:cs="Arial"/>
          <w:color w:val="333333"/>
          <w:sz w:val="21"/>
          <w:szCs w:val="21"/>
        </w:rPr>
        <w:t>and</w:t>
      </w:r>
      <w:r>
        <w:rPr>
          <w:rStyle w:val="katex-mathml"/>
          <w:color w:val="333333"/>
          <w:sz w:val="34"/>
          <w:szCs w:val="34"/>
          <w:bdr w:val="none" w:sz="0" w:space="0" w:color="auto" w:frame="1"/>
        </w:rPr>
        <w:t>r</w:t>
      </w:r>
      <w:proofErr w:type="spellEnd"/>
      <w:r>
        <w:rPr>
          <w:rStyle w:val="katex-mathml"/>
          <w:color w:val="333333"/>
          <w:sz w:val="34"/>
          <w:szCs w:val="34"/>
          <w:bdr w:val="none" w:sz="0" w:space="0" w:color="auto" w:frame="1"/>
        </w:rPr>
        <w:t>=[4,5,6]</w:t>
      </w:r>
      <w:r>
        <w:rPr>
          <w:rStyle w:val="mord"/>
          <w:rFonts w:ascii="KaTeX_Math" w:hAnsi="KaTeX_Math"/>
          <w:i/>
          <w:iCs/>
          <w:color w:val="333333"/>
          <w:sz w:val="34"/>
          <w:szCs w:val="34"/>
        </w:rPr>
        <w:t>r</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5</w:t>
      </w:r>
      <w:r>
        <w:rPr>
          <w:rStyle w:val="mpunct"/>
          <w:color w:val="333333"/>
          <w:sz w:val="34"/>
          <w:szCs w:val="34"/>
        </w:rPr>
        <w:t>,</w:t>
      </w:r>
      <w:r>
        <w:rPr>
          <w:rStyle w:val="mord"/>
          <w:color w:val="333333"/>
          <w:sz w:val="34"/>
          <w:szCs w:val="34"/>
        </w:rPr>
        <w:t>6</w:t>
      </w:r>
      <w:r>
        <w:rPr>
          <w:rStyle w:val="mclose"/>
          <w:color w:val="333333"/>
          <w:sz w:val="34"/>
          <w:szCs w:val="34"/>
        </w:rPr>
        <w:t>]</w:t>
      </w:r>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r>
      <w:proofErr w:type="spellStart"/>
      <w:r>
        <w:rPr>
          <w:rStyle w:val="katex-mathml"/>
          <w:color w:val="333333"/>
          <w:sz w:val="34"/>
          <w:szCs w:val="34"/>
          <w:bdr w:val="none" w:sz="0" w:space="0" w:color="auto" w:frame="1"/>
        </w:rPr>
        <w:t>q</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r</w:t>
      </w:r>
      <w:proofErr w:type="spellEnd"/>
      <w:r>
        <w:rPr>
          <w:rStyle w:val="katex-mathml"/>
          <w:color w:val="333333"/>
          <w:sz w:val="34"/>
          <w:szCs w:val="34"/>
          <w:bdr w:val="none" w:sz="0" w:space="0" w:color="auto" w:frame="1"/>
        </w:rPr>
        <w:t>=∑</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=1nqiri</w:t>
      </w:r>
      <w:r>
        <w:rPr>
          <w:rStyle w:val="mord"/>
          <w:rFonts w:ascii="KaTeX_Math" w:hAnsi="KaTeX_Math"/>
          <w:i/>
          <w:iCs/>
          <w:color w:val="333333"/>
          <w:sz w:val="34"/>
          <w:szCs w:val="34"/>
        </w:rPr>
        <w:t>q</w:t>
      </w:r>
      <w:r>
        <w:rPr>
          <w:rStyle w:val="mbin"/>
          <w:rFonts w:ascii="Cambria Math" w:hAnsi="Cambria Math" w:cs="Cambria Math"/>
          <w:color w:val="333333"/>
          <w:sz w:val="34"/>
          <w:szCs w:val="34"/>
        </w:rPr>
        <w:t>⋅</w:t>
      </w:r>
      <w:r>
        <w:rPr>
          <w:rStyle w:val="mord"/>
          <w:rFonts w:ascii="KaTeX_Math" w:hAnsi="KaTeX_Math"/>
          <w:i/>
          <w:iCs/>
          <w:color w:val="333333"/>
          <w:sz w:val="34"/>
          <w:szCs w:val="34"/>
        </w:rPr>
        <w:t>r</w:t>
      </w:r>
      <w:r>
        <w:rPr>
          <w:rStyle w:val="mrel"/>
          <w:color w:val="333333"/>
          <w:sz w:val="34"/>
          <w:szCs w:val="34"/>
        </w:rPr>
        <w:t>=</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q</w:t>
      </w:r>
      <w:r>
        <w:rPr>
          <w:rStyle w:val="mord"/>
          <w:rFonts w:ascii="KaTeX_Math" w:hAnsi="KaTeX_Math"/>
          <w:i/>
          <w:iCs/>
          <w:color w:val="333333"/>
        </w:rPr>
        <w:t>i</w:t>
      </w:r>
      <w:r>
        <w:rPr>
          <w:rStyle w:val="vlist-s"/>
          <w:color w:val="333333"/>
          <w:sz w:val="2"/>
          <w:szCs w:val="2"/>
        </w:rPr>
        <w:t>​</w:t>
      </w:r>
      <w:proofErr w:type="spellStart"/>
      <w:r>
        <w:rPr>
          <w:rStyle w:val="mord"/>
          <w:rFonts w:ascii="KaTeX_Math" w:hAnsi="KaTeX_Math"/>
          <w:i/>
          <w:iCs/>
          <w:color w:val="333333"/>
          <w:sz w:val="34"/>
          <w:szCs w:val="34"/>
        </w:rPr>
        <w:t>r</w:t>
      </w:r>
      <w:r>
        <w:rPr>
          <w:rStyle w:val="mord"/>
          <w:rFonts w:ascii="KaTeX_Math" w:hAnsi="KaTeX_Math"/>
          <w:i/>
          <w:iCs/>
          <w:color w:val="333333"/>
        </w:rPr>
        <w:t>i</w:t>
      </w:r>
      <w:proofErr w:type="spellEnd"/>
      <w:r>
        <w:rPr>
          <w:rStyle w:val="vlist-s"/>
          <w:color w:val="333333"/>
          <w:sz w:val="2"/>
          <w:szCs w:val="2"/>
        </w:rPr>
        <w:t>​</w:t>
      </w:r>
      <w:r>
        <w:rPr>
          <w:rFonts w:ascii="Arial" w:hAnsi="Arial" w:cs="Arial"/>
          <w:color w:val="333333"/>
          <w:sz w:val="21"/>
          <w:szCs w:val="21"/>
        </w:rPr>
        <w:br/>
      </w:r>
      <w:proofErr w:type="spellStart"/>
      <w:r>
        <w:rPr>
          <w:rStyle w:val="katex-mathml"/>
          <w:color w:val="333333"/>
          <w:sz w:val="34"/>
          <w:szCs w:val="34"/>
          <w:bdr w:val="none" w:sz="0" w:space="0" w:color="auto" w:frame="1"/>
        </w:rPr>
        <w:t>q</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r</w:t>
      </w:r>
      <w:proofErr w:type="spellEnd"/>
      <w:r>
        <w:rPr>
          <w:rStyle w:val="katex-mathml"/>
          <w:color w:val="333333"/>
          <w:sz w:val="34"/>
          <w:szCs w:val="34"/>
          <w:bdr w:val="none" w:sz="0" w:space="0" w:color="auto" w:frame="1"/>
        </w:rPr>
        <w:t>= q1r1+q2r2+q3r3</w:t>
      </w:r>
      <w:r>
        <w:rPr>
          <w:rStyle w:val="mord"/>
          <w:rFonts w:ascii="KaTeX_Math" w:hAnsi="KaTeX_Math"/>
          <w:i/>
          <w:iCs/>
          <w:color w:val="333333"/>
          <w:sz w:val="34"/>
          <w:szCs w:val="34"/>
        </w:rPr>
        <w:t>q</w:t>
      </w:r>
      <w:r>
        <w:rPr>
          <w:rStyle w:val="mbin"/>
          <w:rFonts w:ascii="Cambria Math" w:hAnsi="Cambria Math" w:cs="Cambria Math"/>
          <w:color w:val="333333"/>
          <w:sz w:val="34"/>
          <w:szCs w:val="34"/>
        </w:rPr>
        <w:t>⋅</w:t>
      </w:r>
      <w:r>
        <w:rPr>
          <w:rStyle w:val="mord"/>
          <w:rFonts w:ascii="KaTeX_Math" w:hAnsi="KaTeX_Math"/>
          <w:i/>
          <w:iCs/>
          <w:color w:val="333333"/>
          <w:sz w:val="34"/>
          <w:szCs w:val="34"/>
        </w:rPr>
        <w:t>r</w:t>
      </w:r>
      <w:r>
        <w:rPr>
          <w:rStyle w:val="mrel"/>
          <w:color w:val="333333"/>
          <w:sz w:val="34"/>
          <w:szCs w:val="34"/>
        </w:rPr>
        <w:t>=</w:t>
      </w:r>
      <w:r>
        <w:rPr>
          <w:rStyle w:val="mspace"/>
          <w:color w:val="333333"/>
          <w:sz w:val="34"/>
          <w:szCs w:val="34"/>
        </w:rPr>
        <w:t> </w:t>
      </w:r>
      <w:r>
        <w:rPr>
          <w:rStyle w:val="mord"/>
          <w:rFonts w:ascii="KaTeX_Math" w:hAnsi="KaTeX_Math"/>
          <w:i/>
          <w:iCs/>
          <w:color w:val="333333"/>
          <w:sz w:val="34"/>
          <w:szCs w:val="34"/>
        </w:rPr>
        <w:t>q</w:t>
      </w:r>
      <w:r>
        <w:rPr>
          <w:rStyle w:val="mord"/>
          <w:color w:val="333333"/>
        </w:rPr>
        <w:t>1</w:t>
      </w:r>
      <w:r>
        <w:rPr>
          <w:rStyle w:val="vlist-s"/>
          <w:color w:val="333333"/>
          <w:sz w:val="2"/>
          <w:szCs w:val="2"/>
        </w:rPr>
        <w:t>​</w:t>
      </w:r>
      <w:r>
        <w:rPr>
          <w:rStyle w:val="mord"/>
          <w:rFonts w:ascii="KaTeX_Math" w:hAnsi="KaTeX_Math"/>
          <w:i/>
          <w:iCs/>
          <w:color w:val="333333"/>
          <w:sz w:val="34"/>
          <w:szCs w:val="34"/>
        </w:rPr>
        <w:t>r</w:t>
      </w:r>
      <w:r>
        <w:rPr>
          <w:rStyle w:val="mord"/>
          <w:color w:val="333333"/>
        </w:rPr>
        <w:t>1</w:t>
      </w:r>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q</w:t>
      </w:r>
      <w:r>
        <w:rPr>
          <w:rStyle w:val="mord"/>
          <w:color w:val="333333"/>
        </w:rPr>
        <w:t>2</w:t>
      </w:r>
      <w:r>
        <w:rPr>
          <w:rStyle w:val="vlist-s"/>
          <w:color w:val="333333"/>
          <w:sz w:val="2"/>
          <w:szCs w:val="2"/>
        </w:rPr>
        <w:t>​</w:t>
      </w:r>
      <w:r>
        <w:rPr>
          <w:rStyle w:val="mord"/>
          <w:rFonts w:ascii="KaTeX_Math" w:hAnsi="KaTeX_Math"/>
          <w:i/>
          <w:iCs/>
          <w:color w:val="333333"/>
          <w:sz w:val="34"/>
          <w:szCs w:val="34"/>
        </w:rPr>
        <w:t>r</w:t>
      </w:r>
      <w:r>
        <w:rPr>
          <w:rStyle w:val="mord"/>
          <w:color w:val="333333"/>
        </w:rPr>
        <w:t>2</w:t>
      </w:r>
      <w:r>
        <w:rPr>
          <w:rStyle w:val="vlist-s"/>
          <w:color w:val="333333"/>
          <w:sz w:val="2"/>
          <w:szCs w:val="2"/>
        </w:rPr>
        <w:t>​</w:t>
      </w:r>
      <w:r>
        <w:rPr>
          <w:rStyle w:val="mbin"/>
          <w:color w:val="333333"/>
          <w:sz w:val="34"/>
          <w:szCs w:val="34"/>
        </w:rPr>
        <w:t>+</w:t>
      </w:r>
      <w:r>
        <w:rPr>
          <w:rStyle w:val="mord"/>
          <w:rFonts w:ascii="KaTeX_Math" w:hAnsi="KaTeX_Math"/>
          <w:i/>
          <w:iCs/>
          <w:color w:val="333333"/>
          <w:sz w:val="34"/>
          <w:szCs w:val="34"/>
        </w:rPr>
        <w:t>q</w:t>
      </w:r>
      <w:r>
        <w:rPr>
          <w:rStyle w:val="mord"/>
          <w:color w:val="333333"/>
        </w:rPr>
        <w:t>3</w:t>
      </w:r>
      <w:r>
        <w:rPr>
          <w:rStyle w:val="vlist-s"/>
          <w:color w:val="333333"/>
          <w:sz w:val="2"/>
          <w:szCs w:val="2"/>
        </w:rPr>
        <w:t>​</w:t>
      </w:r>
      <w:r>
        <w:rPr>
          <w:rStyle w:val="mord"/>
          <w:rFonts w:ascii="KaTeX_Math" w:hAnsi="KaTeX_Math"/>
          <w:i/>
          <w:iCs/>
          <w:color w:val="333333"/>
          <w:sz w:val="34"/>
          <w:szCs w:val="34"/>
        </w:rPr>
        <w:t>r</w:t>
      </w:r>
      <w:r>
        <w:rPr>
          <w:rStyle w:val="mord"/>
          <w:color w:val="333333"/>
        </w:rPr>
        <w:t>3</w:t>
      </w:r>
      <w:r>
        <w:rPr>
          <w:rStyle w:val="vlist-s"/>
          <w:color w:val="333333"/>
          <w:sz w:val="2"/>
          <w:szCs w:val="2"/>
        </w:rPr>
        <w:t>​</w:t>
      </w:r>
      <w:r>
        <w:rPr>
          <w:rFonts w:ascii="Arial" w:hAnsi="Arial" w:cs="Arial"/>
          <w:color w:val="333333"/>
          <w:sz w:val="21"/>
          <w:szCs w:val="21"/>
        </w:rPr>
        <w:br/>
      </w:r>
      <w:proofErr w:type="spellStart"/>
      <w:r>
        <w:rPr>
          <w:rStyle w:val="katex-mathml"/>
          <w:color w:val="333333"/>
          <w:sz w:val="34"/>
          <w:szCs w:val="34"/>
          <w:bdr w:val="none" w:sz="0" w:space="0" w:color="auto" w:frame="1"/>
        </w:rPr>
        <w:t>q</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r</w:t>
      </w:r>
      <w:proofErr w:type="spellEnd"/>
      <w:r>
        <w:rPr>
          <w:rStyle w:val="katex-mathml"/>
          <w:color w:val="333333"/>
          <w:sz w:val="34"/>
          <w:szCs w:val="34"/>
          <w:bdr w:val="none" w:sz="0" w:space="0" w:color="auto" w:frame="1"/>
        </w:rPr>
        <w:t>= 1×4+2×5+3×6</w:t>
      </w:r>
      <w:r>
        <w:rPr>
          <w:rStyle w:val="mord"/>
          <w:rFonts w:ascii="KaTeX_Math" w:hAnsi="KaTeX_Math"/>
          <w:i/>
          <w:iCs/>
          <w:color w:val="333333"/>
          <w:sz w:val="34"/>
          <w:szCs w:val="34"/>
        </w:rPr>
        <w:t>q</w:t>
      </w:r>
      <w:r>
        <w:rPr>
          <w:rStyle w:val="mbin"/>
          <w:rFonts w:ascii="Cambria Math" w:hAnsi="Cambria Math" w:cs="Cambria Math"/>
          <w:color w:val="333333"/>
          <w:sz w:val="34"/>
          <w:szCs w:val="34"/>
        </w:rPr>
        <w:t>⋅</w:t>
      </w:r>
      <w:r>
        <w:rPr>
          <w:rStyle w:val="mord"/>
          <w:rFonts w:ascii="KaTeX_Math" w:hAnsi="KaTeX_Math"/>
          <w:i/>
          <w:iCs/>
          <w:color w:val="333333"/>
          <w:sz w:val="34"/>
          <w:szCs w:val="34"/>
        </w:rPr>
        <w:t>r</w:t>
      </w:r>
      <w:r>
        <w:rPr>
          <w:rStyle w:val="mrel"/>
          <w:color w:val="333333"/>
          <w:sz w:val="34"/>
          <w:szCs w:val="34"/>
        </w:rPr>
        <w:t>=</w:t>
      </w:r>
      <w:r>
        <w:rPr>
          <w:rStyle w:val="mspace"/>
          <w:color w:val="333333"/>
          <w:sz w:val="34"/>
          <w:szCs w:val="34"/>
        </w:rPr>
        <w:t> </w:t>
      </w:r>
      <w:r>
        <w:rPr>
          <w:rStyle w:val="mord"/>
          <w:color w:val="333333"/>
          <w:sz w:val="34"/>
          <w:szCs w:val="34"/>
        </w:rPr>
        <w:t>1</w:t>
      </w:r>
      <w:r>
        <w:rPr>
          <w:rStyle w:val="mbin"/>
          <w:color w:val="333333"/>
          <w:sz w:val="34"/>
          <w:szCs w:val="34"/>
        </w:rPr>
        <w:t>×</w:t>
      </w:r>
      <w:r>
        <w:rPr>
          <w:rStyle w:val="mord"/>
          <w:color w:val="333333"/>
          <w:sz w:val="34"/>
          <w:szCs w:val="34"/>
        </w:rPr>
        <w:t>4</w:t>
      </w:r>
      <w:r>
        <w:rPr>
          <w:rStyle w:val="mbin"/>
          <w:color w:val="333333"/>
          <w:sz w:val="34"/>
          <w:szCs w:val="34"/>
        </w:rPr>
        <w:t>+</w:t>
      </w:r>
      <w:r>
        <w:rPr>
          <w:rStyle w:val="mord"/>
          <w:color w:val="333333"/>
          <w:sz w:val="34"/>
          <w:szCs w:val="34"/>
        </w:rPr>
        <w:t>2</w:t>
      </w:r>
      <w:r>
        <w:rPr>
          <w:rStyle w:val="mbin"/>
          <w:color w:val="333333"/>
          <w:sz w:val="34"/>
          <w:szCs w:val="34"/>
        </w:rPr>
        <w:t>×</w:t>
      </w:r>
      <w:r>
        <w:rPr>
          <w:rStyle w:val="mord"/>
          <w:color w:val="333333"/>
          <w:sz w:val="34"/>
          <w:szCs w:val="34"/>
        </w:rPr>
        <w:t>5</w:t>
      </w:r>
      <w:r>
        <w:rPr>
          <w:rStyle w:val="mbin"/>
          <w:color w:val="333333"/>
          <w:sz w:val="34"/>
          <w:szCs w:val="34"/>
        </w:rPr>
        <w:t>+</w:t>
      </w:r>
      <w:r>
        <w:rPr>
          <w:rStyle w:val="mord"/>
          <w:color w:val="333333"/>
          <w:sz w:val="34"/>
          <w:szCs w:val="34"/>
        </w:rPr>
        <w:t>3</w:t>
      </w:r>
      <w:r>
        <w:rPr>
          <w:rStyle w:val="mbin"/>
          <w:color w:val="333333"/>
          <w:sz w:val="34"/>
          <w:szCs w:val="34"/>
        </w:rPr>
        <w:t>×</w:t>
      </w:r>
      <w:r>
        <w:rPr>
          <w:rStyle w:val="mord"/>
          <w:color w:val="333333"/>
          <w:sz w:val="34"/>
          <w:szCs w:val="34"/>
        </w:rPr>
        <w:t>6</w:t>
      </w:r>
      <w:r>
        <w:rPr>
          <w:rFonts w:ascii="Arial" w:hAnsi="Arial" w:cs="Arial"/>
          <w:color w:val="333333"/>
          <w:sz w:val="21"/>
          <w:szCs w:val="21"/>
        </w:rPr>
        <w:br/>
      </w:r>
      <w:proofErr w:type="spellStart"/>
      <w:r>
        <w:rPr>
          <w:rStyle w:val="katex-mathml"/>
          <w:color w:val="333333"/>
          <w:sz w:val="34"/>
          <w:szCs w:val="34"/>
          <w:bdr w:val="none" w:sz="0" w:space="0" w:color="auto" w:frame="1"/>
        </w:rPr>
        <w:t>q</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r</w:t>
      </w:r>
      <w:proofErr w:type="spellEnd"/>
      <w:r>
        <w:rPr>
          <w:rStyle w:val="katex-mathml"/>
          <w:color w:val="333333"/>
          <w:sz w:val="34"/>
          <w:szCs w:val="34"/>
          <w:bdr w:val="none" w:sz="0" w:space="0" w:color="auto" w:frame="1"/>
        </w:rPr>
        <w:t>= 32</w:t>
      </w:r>
      <w:r>
        <w:rPr>
          <w:rStyle w:val="mord"/>
          <w:rFonts w:ascii="KaTeX_Math" w:hAnsi="KaTeX_Math"/>
          <w:i/>
          <w:iCs/>
          <w:color w:val="333333"/>
          <w:sz w:val="34"/>
          <w:szCs w:val="34"/>
        </w:rPr>
        <w:t>q</w:t>
      </w:r>
      <w:r>
        <w:rPr>
          <w:rStyle w:val="mbin"/>
          <w:rFonts w:ascii="Cambria Math" w:hAnsi="Cambria Math" w:cs="Cambria Math"/>
          <w:color w:val="333333"/>
          <w:sz w:val="34"/>
          <w:szCs w:val="34"/>
        </w:rPr>
        <w:t>⋅</w:t>
      </w:r>
      <w:r>
        <w:rPr>
          <w:rStyle w:val="mord"/>
          <w:rFonts w:ascii="KaTeX_Math" w:hAnsi="KaTeX_Math"/>
          <w:i/>
          <w:iCs/>
          <w:color w:val="333333"/>
          <w:sz w:val="34"/>
          <w:szCs w:val="34"/>
        </w:rPr>
        <w:t>r</w:t>
      </w:r>
      <w:r>
        <w:rPr>
          <w:rStyle w:val="mrel"/>
          <w:color w:val="333333"/>
          <w:sz w:val="34"/>
          <w:szCs w:val="34"/>
        </w:rPr>
        <w:t>=</w:t>
      </w:r>
      <w:r>
        <w:rPr>
          <w:rStyle w:val="mspace"/>
          <w:color w:val="333333"/>
          <w:sz w:val="34"/>
          <w:szCs w:val="34"/>
        </w:rPr>
        <w:t> </w:t>
      </w:r>
      <w:r>
        <w:rPr>
          <w:rStyle w:val="mord"/>
          <w:color w:val="333333"/>
          <w:sz w:val="34"/>
          <w:szCs w:val="34"/>
        </w:rPr>
        <w:t>32</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i/>
          <w:iCs/>
          <w:color w:val="333333"/>
          <w:sz w:val="21"/>
          <w:szCs w:val="21"/>
        </w:rPr>
        <w:t>Note</w:t>
      </w:r>
      <w:r>
        <w:rPr>
          <w:rFonts w:ascii="Arial" w:hAnsi="Arial" w:cs="Arial"/>
          <w:color w:val="333333"/>
          <w:sz w:val="21"/>
          <w:szCs w:val="21"/>
        </w:rPr>
        <w:t>: Dot product is a similarity metric: the greater the dot product, the more similar the vectors are. In order to convert dot product to a distance, one calculates the negative of the dot product: the greater the negative dot product, the greater the distance between two vectors.</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Alternative Calculation</w:t>
      </w:r>
      <w:proofErr w:type="gramStart"/>
      <w:r>
        <w:rPr>
          <w:rFonts w:ascii="Arial" w:hAnsi="Arial" w:cs="Arial"/>
          <w:color w:val="333333"/>
          <w:sz w:val="21"/>
          <w:szCs w:val="21"/>
        </w:rPr>
        <w:t>:</w:t>
      </w:r>
      <w:proofErr w:type="gramEnd"/>
      <w:r>
        <w:rPr>
          <w:rFonts w:ascii="Arial" w:hAnsi="Arial" w:cs="Arial"/>
          <w:color w:val="333333"/>
          <w:sz w:val="21"/>
          <w:szCs w:val="21"/>
        </w:rPr>
        <w:br/>
        <w:t xml:space="preserve">We want to compute the dot product using only the magnitudes of the vectors. Ideally, this would </w:t>
      </w:r>
      <w:r>
        <w:rPr>
          <w:rFonts w:ascii="Arial" w:hAnsi="Arial" w:cs="Arial"/>
          <w:color w:val="333333"/>
          <w:sz w:val="21"/>
          <w:szCs w:val="21"/>
        </w:rPr>
        <w:lastRenderedPageBreak/>
        <w:t xml:space="preserve">involve simply multiplying the magnitudes together. However, since the vectors may point in different directions, we must account for the angle between them. To do this, we can project one vector onto the direction of the other before performing the multiplication. Consider the following diagram that projects the </w:t>
      </w:r>
      <w:proofErr w:type="spellStart"/>
      <w:r>
        <w:rPr>
          <w:rFonts w:ascii="Arial" w:hAnsi="Arial" w:cs="Arial"/>
          <w:color w:val="333333"/>
          <w:sz w:val="21"/>
          <w:szCs w:val="21"/>
        </w:rPr>
        <w:t>vector</w:t>
      </w:r>
      <w:r>
        <w:rPr>
          <w:rStyle w:val="katex-mathml"/>
          <w:color w:val="333333"/>
          <w:sz w:val="34"/>
          <w:szCs w:val="34"/>
          <w:bdr w:val="none" w:sz="0" w:space="0" w:color="auto" w:frame="1"/>
        </w:rPr>
        <w:t>a</w:t>
      </w:r>
      <w:proofErr w:type="spellEnd"/>
      <w:r>
        <w:rPr>
          <w:rStyle w:val="katex-mathml"/>
          <w:color w:val="333333"/>
          <w:sz w:val="34"/>
          <w:szCs w:val="34"/>
          <w:bdr w:val="none" w:sz="0" w:space="0" w:color="auto" w:frame="1"/>
        </w:rPr>
        <w:t>=[4,8]</w:t>
      </w:r>
      <w:r>
        <w:rPr>
          <w:rStyle w:val="mord"/>
          <w:rFonts w:ascii="KaTeX_Math" w:hAnsi="KaTeX_Math"/>
          <w:i/>
          <w:iCs/>
          <w:color w:val="333333"/>
          <w:sz w:val="34"/>
          <w:szCs w:val="34"/>
        </w:rPr>
        <w:t>a</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8</w:t>
      </w:r>
      <w:r>
        <w:rPr>
          <w:rStyle w:val="mclose"/>
          <w:color w:val="333333"/>
          <w:sz w:val="34"/>
          <w:szCs w:val="34"/>
        </w:rPr>
        <w:t>]</w:t>
      </w:r>
      <w:r>
        <w:rPr>
          <w:rFonts w:ascii="Arial" w:hAnsi="Arial" w:cs="Arial"/>
          <w:color w:val="333333"/>
          <w:sz w:val="21"/>
          <w:szCs w:val="21"/>
        </w:rPr>
        <w:t xml:space="preserve">onto </w:t>
      </w:r>
      <w:proofErr w:type="spellStart"/>
      <w:r>
        <w:rPr>
          <w:rFonts w:ascii="Arial" w:hAnsi="Arial" w:cs="Arial"/>
          <w:color w:val="333333"/>
          <w:sz w:val="21"/>
          <w:szCs w:val="21"/>
        </w:rPr>
        <w:t>vector</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=[11.5,5]</w:t>
      </w:r>
      <w:r>
        <w:rPr>
          <w:rStyle w:val="mord"/>
          <w:rFonts w:ascii="KaTeX_Math" w:hAnsi="KaTeX_Math"/>
          <w:i/>
          <w:iCs/>
          <w:color w:val="333333"/>
          <w:sz w:val="34"/>
          <w:szCs w:val="34"/>
        </w:rPr>
        <w:t>b</w:t>
      </w:r>
      <w:r>
        <w:rPr>
          <w:rStyle w:val="mrel"/>
          <w:color w:val="333333"/>
          <w:sz w:val="34"/>
          <w:szCs w:val="34"/>
        </w:rPr>
        <w:t>=</w:t>
      </w:r>
      <w:r>
        <w:rPr>
          <w:rStyle w:val="mopen"/>
          <w:color w:val="333333"/>
          <w:sz w:val="34"/>
          <w:szCs w:val="34"/>
        </w:rPr>
        <w:t>[</w:t>
      </w:r>
      <w:r>
        <w:rPr>
          <w:rStyle w:val="mord"/>
          <w:color w:val="333333"/>
          <w:sz w:val="34"/>
          <w:szCs w:val="34"/>
        </w:rPr>
        <w:t>11.5</w:t>
      </w:r>
      <w:r>
        <w:rPr>
          <w:rStyle w:val="mpunct"/>
          <w:color w:val="333333"/>
          <w:sz w:val="34"/>
          <w:szCs w:val="34"/>
        </w:rPr>
        <w:t>,</w:t>
      </w:r>
      <w:r>
        <w:rPr>
          <w:rStyle w:val="mord"/>
          <w:color w:val="333333"/>
          <w:sz w:val="34"/>
          <w:szCs w:val="34"/>
        </w:rPr>
        <w:t>5</w:t>
      </w:r>
      <w:r>
        <w:rPr>
          <w:rStyle w:val="mclose"/>
          <w:color w:val="333333"/>
          <w:sz w:val="34"/>
          <w:szCs w:val="34"/>
        </w:rPr>
        <w:t>]</w:t>
      </w:r>
      <w:r>
        <w:rPr>
          <w:rFonts w:ascii="Arial" w:hAnsi="Arial" w:cs="Arial"/>
          <w:color w:val="333333"/>
          <w:sz w:val="21"/>
          <w:szCs w:val="21"/>
        </w:rPr>
        <w:t>:</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10287000" cy="10264140"/>
            <wp:effectExtent l="0" t="0" r="0" b="3810"/>
            <wp:docPr id="4" name="Picture 4" descr="https://cf-courses-data.s3.us.cloud-object-storage.appdomain.cloud/dgAPIJbEuzjFyl8GiND-EQ/Screenshot%202025-05-23%20at%201-30-22%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f-courses-data.s3.us.cloud-object-storage.appdomain.cloud/dgAPIJbEuzjFyl8GiND-EQ/Screenshot%202025-05-23%20at%201-30-22%E2%80%AF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287000" cy="1026414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lastRenderedPageBreak/>
        <w:br/>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On the above image </w:t>
      </w:r>
      <w:proofErr w:type="spellStart"/>
      <w:r>
        <w:rPr>
          <w:rFonts w:ascii="Arial" w:hAnsi="Arial" w:cs="Arial"/>
          <w:color w:val="333333"/>
          <w:sz w:val="21"/>
          <w:szCs w:val="21"/>
        </w:rPr>
        <w:t>vector</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's</w:t>
      </w:r>
      <w:proofErr w:type="spellEnd"/>
      <w:r>
        <w:rPr>
          <w:rFonts w:ascii="Arial" w:hAnsi="Arial" w:cs="Arial"/>
          <w:color w:val="333333"/>
          <w:sz w:val="21"/>
          <w:szCs w:val="21"/>
        </w:rPr>
        <w:t xml:space="preserve"> projection onto </w:t>
      </w:r>
      <w:proofErr w:type="spellStart"/>
      <w:r>
        <w:rPr>
          <w:rFonts w:ascii="Arial" w:hAnsi="Arial" w:cs="Arial"/>
          <w:color w:val="333333"/>
          <w:sz w:val="21"/>
          <w:szCs w:val="21"/>
        </w:rPr>
        <w:t>vector</w:t>
      </w:r>
      <w:r>
        <w:rPr>
          <w:rStyle w:val="katex-mathml"/>
          <w:color w:val="333333"/>
          <w:sz w:val="34"/>
          <w:szCs w:val="34"/>
          <w:bdr w:val="none" w:sz="0" w:space="0" w:color="auto" w:frame="1"/>
        </w:rPr>
        <w:t>b</w:t>
      </w:r>
      <w:r>
        <w:rPr>
          <w:rStyle w:val="mord"/>
          <w:rFonts w:ascii="KaTeX_Math" w:hAnsi="KaTeX_Math"/>
          <w:i/>
          <w:iCs/>
          <w:color w:val="333333"/>
          <w:sz w:val="34"/>
          <w:szCs w:val="34"/>
        </w:rPr>
        <w:t>b</w:t>
      </w:r>
      <w:r>
        <w:rPr>
          <w:rFonts w:ascii="Arial" w:hAnsi="Arial" w:cs="Arial"/>
          <w:color w:val="333333"/>
          <w:sz w:val="21"/>
          <w:szCs w:val="21"/>
        </w:rPr>
        <w:t>results</w:t>
      </w:r>
      <w:proofErr w:type="spellEnd"/>
      <w:r>
        <w:rPr>
          <w:rFonts w:ascii="Arial" w:hAnsi="Arial" w:cs="Arial"/>
          <w:color w:val="333333"/>
          <w:sz w:val="21"/>
          <w:szCs w:val="21"/>
        </w:rPr>
        <w:t xml:space="preserve"> in a vector pointing in the same direction </w:t>
      </w:r>
      <w:proofErr w:type="spellStart"/>
      <w:r>
        <w:rPr>
          <w:rFonts w:ascii="Arial" w:hAnsi="Arial" w:cs="Arial"/>
          <w:color w:val="333333"/>
          <w:sz w:val="21"/>
          <w:szCs w:val="21"/>
        </w:rPr>
        <w:t>as</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 xml:space="preserve"> represented by the orange chord that overlays part of </w:t>
      </w:r>
      <w:proofErr w:type="spellStart"/>
      <w:r>
        <w:rPr>
          <w:rFonts w:ascii="Arial" w:hAnsi="Arial" w:cs="Arial"/>
          <w:color w:val="333333"/>
          <w:sz w:val="21"/>
          <w:szCs w:val="21"/>
        </w:rPr>
        <w:t>vector</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 Let's define the length of this projection vector as</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10287000" cy="10264140"/>
            <wp:effectExtent l="0" t="0" r="0" b="3810"/>
            <wp:docPr id="3" name="Picture 3" descr="https://cf-courses-data.s3.us.cloud-object-storage.appdomain.cloud/e6c8ODQW0sPz95E00mTPHg/Screenshot%202025-05-23%20at%201-30-07%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f-courses-data.s3.us.cloud-object-storage.appdomain.cloud/e6c8ODQW0sPz95E00mTPHg/Screenshot%202025-05-23%20at%201-30-07%E2%80%AF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87000" cy="1026414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lastRenderedPageBreak/>
        <w:br/>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It turns out that we can calculate the dot </w:t>
      </w:r>
      <w:proofErr w:type="spellStart"/>
      <w:r>
        <w:rPr>
          <w:rFonts w:ascii="Arial" w:hAnsi="Arial" w:cs="Arial"/>
          <w:color w:val="333333"/>
          <w:sz w:val="21"/>
          <w:szCs w:val="21"/>
        </w:rPr>
        <w:t>product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proofErr w:type="spellEnd"/>
      <w:r>
        <w:rPr>
          <w:rFonts w:ascii="Arial" w:hAnsi="Arial" w:cs="Arial"/>
          <w:color w:val="333333"/>
          <w:sz w:val="21"/>
          <w:szCs w:val="21"/>
        </w:rPr>
        <w:t xml:space="preserve"> by multiplying the length of </w:t>
      </w:r>
      <w:proofErr w:type="spellStart"/>
      <w:proofErr w:type="gramStart"/>
      <w:r>
        <w:rPr>
          <w:rFonts w:ascii="Arial" w:hAnsi="Arial" w:cs="Arial"/>
          <w:color w:val="333333"/>
          <w:sz w:val="21"/>
          <w:szCs w:val="21"/>
        </w:rPr>
        <w:t>vector</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w:t>
      </w:r>
      <w:proofErr w:type="gramEnd"/>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Fonts w:ascii="Arial" w:hAnsi="Arial" w:cs="Arial"/>
          <w:color w:val="333333"/>
          <w:sz w:val="21"/>
          <w:szCs w:val="21"/>
        </w:rPr>
        <w:t xml:space="preserve">) by the length of the projection </w:t>
      </w:r>
      <w:proofErr w:type="spellStart"/>
      <w:r>
        <w:rPr>
          <w:rFonts w:ascii="Arial" w:hAnsi="Arial" w:cs="Arial"/>
          <w:color w:val="333333"/>
          <w:sz w:val="21"/>
          <w:szCs w:val="21"/>
        </w:rPr>
        <w:t>of</w:t>
      </w:r>
      <w:r>
        <w:rPr>
          <w:rStyle w:val="katex-mathml"/>
          <w:color w:val="333333"/>
          <w:sz w:val="34"/>
          <w:szCs w:val="34"/>
          <w:bdr w:val="none" w:sz="0" w:space="0" w:color="auto" w:frame="1"/>
        </w:rPr>
        <w:t>a</w:t>
      </w:r>
      <w:r>
        <w:rPr>
          <w:rStyle w:val="mord"/>
          <w:rFonts w:ascii="KaTeX_Math" w:hAnsi="KaTeX_Math"/>
          <w:i/>
          <w:iCs/>
          <w:color w:val="333333"/>
          <w:sz w:val="34"/>
          <w:szCs w:val="34"/>
        </w:rPr>
        <w:t>a</w:t>
      </w:r>
      <w:proofErr w:type="spellEnd"/>
      <w:r>
        <w:rPr>
          <w:rFonts w:ascii="Arial" w:hAnsi="Arial" w:cs="Arial"/>
          <w:color w:val="333333"/>
          <w:sz w:val="21"/>
          <w:szCs w:val="21"/>
        </w:rPr>
        <w:t> </w:t>
      </w:r>
      <w:proofErr w:type="spellStart"/>
      <w:r>
        <w:rPr>
          <w:rFonts w:ascii="Arial" w:hAnsi="Arial" w:cs="Arial"/>
          <w:color w:val="333333"/>
          <w:sz w:val="21"/>
          <w:szCs w:val="21"/>
        </w:rPr>
        <w:t>onto</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proofErr w:type="spellStart"/>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proofErr w:type="spellEnd"/>
      <w:r>
        <w:rPr>
          <w:rStyle w:val="mrel"/>
          <w:color w:val="333333"/>
          <w:sz w:val="34"/>
          <w:szCs w:val="34"/>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space"/>
          <w:color w:val="333333"/>
          <w:sz w:val="34"/>
          <w:szCs w:val="34"/>
        </w:rPr>
        <w:t> </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Now, let</w:t>
      </w:r>
      <w:r>
        <w:rPr>
          <w:rStyle w:val="katex-mathml"/>
          <w:color w:val="333333"/>
          <w:sz w:val="34"/>
          <w:szCs w:val="34"/>
          <w:bdr w:val="none" w:sz="0" w:space="0" w:color="auto" w:frame="1"/>
        </w:rPr>
        <w:t>α</w:t>
      </w:r>
      <w:r>
        <w:rPr>
          <w:rStyle w:val="mord"/>
          <w:rFonts w:ascii="KaTeX_Math" w:hAnsi="KaTeX_Math"/>
          <w:i/>
          <w:iCs/>
          <w:color w:val="333333"/>
          <w:sz w:val="34"/>
          <w:szCs w:val="34"/>
        </w:rPr>
        <w:t>α</w:t>
      </w:r>
      <w:r>
        <w:rPr>
          <w:rFonts w:ascii="Arial" w:hAnsi="Arial" w:cs="Arial"/>
          <w:color w:val="333333"/>
          <w:sz w:val="21"/>
          <w:szCs w:val="21"/>
        </w:rPr>
        <w:t xml:space="preserve"> represent the angle between </w:t>
      </w:r>
      <w:proofErr w:type="spellStart"/>
      <w:r>
        <w:rPr>
          <w:rFonts w:ascii="Arial" w:hAnsi="Arial" w:cs="Arial"/>
          <w:color w:val="333333"/>
          <w:sz w:val="21"/>
          <w:szCs w:val="21"/>
        </w:rPr>
        <w:t>vectors</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and</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 xml:space="preserve"> as shown in the above diagram. Note that the projection </w:t>
      </w:r>
      <w:proofErr w:type="spellStart"/>
      <w:r>
        <w:rPr>
          <w:rFonts w:ascii="Arial" w:hAnsi="Arial" w:cs="Arial"/>
          <w:color w:val="333333"/>
          <w:sz w:val="21"/>
          <w:szCs w:val="21"/>
        </w:rPr>
        <w:t>of</w:t>
      </w:r>
      <w:r>
        <w:rPr>
          <w:rStyle w:val="katex-mathml"/>
          <w:color w:val="333333"/>
          <w:sz w:val="34"/>
          <w:szCs w:val="34"/>
          <w:bdr w:val="none" w:sz="0" w:space="0" w:color="auto" w:frame="1"/>
        </w:rPr>
        <w:t>a</w:t>
      </w:r>
      <w:r>
        <w:rPr>
          <w:rStyle w:val="mord"/>
          <w:rFonts w:ascii="KaTeX_Math" w:hAnsi="KaTeX_Math"/>
          <w:i/>
          <w:iCs/>
          <w:color w:val="333333"/>
          <w:sz w:val="34"/>
          <w:szCs w:val="34"/>
        </w:rPr>
        <w:t>a</w:t>
      </w:r>
      <w:proofErr w:type="spellEnd"/>
      <w:r>
        <w:rPr>
          <w:rFonts w:ascii="Arial" w:hAnsi="Arial" w:cs="Arial"/>
          <w:color w:val="333333"/>
          <w:sz w:val="21"/>
          <w:szCs w:val="21"/>
        </w:rPr>
        <w:t> </w:t>
      </w:r>
      <w:proofErr w:type="spellStart"/>
      <w:r>
        <w:rPr>
          <w:rFonts w:ascii="Arial" w:hAnsi="Arial" w:cs="Arial"/>
          <w:color w:val="333333"/>
          <w:sz w:val="21"/>
          <w:szCs w:val="21"/>
        </w:rPr>
        <w:t>onto</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 forms a right-angle triangle with length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 forming an adjacent side for angle</w:t>
      </w:r>
      <w:r>
        <w:rPr>
          <w:rStyle w:val="katex-mathml"/>
          <w:color w:val="333333"/>
          <w:sz w:val="34"/>
          <w:szCs w:val="34"/>
          <w:bdr w:val="none" w:sz="0" w:space="0" w:color="auto" w:frame="1"/>
        </w:rPr>
        <w:t>α</w:t>
      </w:r>
      <w:r>
        <w:rPr>
          <w:rStyle w:val="mord"/>
          <w:rFonts w:ascii="KaTeX_Math" w:hAnsi="KaTeX_Math"/>
          <w:i/>
          <w:iCs/>
          <w:color w:val="333333"/>
          <w:sz w:val="34"/>
          <w:szCs w:val="34"/>
        </w:rPr>
        <w:t>α</w:t>
      </w:r>
      <w:r>
        <w:rPr>
          <w:rFonts w:ascii="Arial" w:hAnsi="Arial" w:cs="Arial"/>
          <w:color w:val="333333"/>
          <w:sz w:val="21"/>
          <w:szCs w:val="21"/>
        </w:rPr>
        <w:t>and the length</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Fonts w:ascii="Arial" w:hAnsi="Arial" w:cs="Arial"/>
          <w:color w:val="333333"/>
          <w:sz w:val="21"/>
          <w:szCs w:val="21"/>
        </w:rPr>
        <w:t>forming the hypotenuse. This allows us to use the following equation for the cosine of an angle</w:t>
      </w:r>
      <w:proofErr w:type="gramStart"/>
      <w:r>
        <w:rPr>
          <w:rFonts w:ascii="Arial" w:hAnsi="Arial" w:cs="Arial"/>
          <w:color w:val="333333"/>
          <w:sz w:val="21"/>
          <w:szCs w:val="21"/>
        </w:rPr>
        <w:t>:</w:t>
      </w:r>
      <w:proofErr w:type="gramEnd"/>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cos(α)=</w:t>
      </w:r>
      <w:proofErr w:type="spellStart"/>
      <w:r>
        <w:rPr>
          <w:rStyle w:val="katex-mathml"/>
          <w:color w:val="333333"/>
          <w:sz w:val="34"/>
          <w:szCs w:val="34"/>
          <w:bdr w:val="none" w:sz="0" w:space="0" w:color="auto" w:frame="1"/>
        </w:rPr>
        <w:t>adjacenthypotenuse</w:t>
      </w:r>
      <w:r>
        <w:rPr>
          <w:rStyle w:val="mord"/>
          <w:rFonts w:ascii="KaTeX_Math" w:hAnsi="KaTeX_Math"/>
          <w:i/>
          <w:iCs/>
          <w:color w:val="333333"/>
          <w:sz w:val="34"/>
          <w:szCs w:val="34"/>
        </w:rPr>
        <w:t>cos</w:t>
      </w:r>
      <w:proofErr w:type="spellEnd"/>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Style w:val="mrel"/>
          <w:color w:val="333333"/>
          <w:sz w:val="34"/>
          <w:szCs w:val="34"/>
        </w:rPr>
        <w:t>=</w:t>
      </w:r>
      <w:proofErr w:type="spellStart"/>
      <w:r>
        <w:rPr>
          <w:rStyle w:val="mord"/>
          <w:rFonts w:ascii="KaTeX_Math" w:hAnsi="KaTeX_Math"/>
          <w:i/>
          <w:iCs/>
          <w:color w:val="333333"/>
        </w:rPr>
        <w:t>hypotenuseadjacent</w:t>
      </w:r>
      <w:proofErr w:type="spellEnd"/>
      <w:r>
        <w:rPr>
          <w:rStyle w:val="vlist-s"/>
          <w:color w:val="333333"/>
          <w:sz w:val="2"/>
          <w:szCs w:val="2"/>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cos(α)=</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ord"/>
          <w:rFonts w:ascii="KaTeX_Math" w:hAnsi="KaTeX_Math"/>
          <w:i/>
          <w:iCs/>
          <w:color w:val="333333"/>
        </w:rPr>
        <w:t>c</w:t>
      </w:r>
      <w:r>
        <w:rPr>
          <w:rStyle w:val="mord"/>
          <w:rFonts w:ascii="Cambria Math" w:hAnsi="Cambria Math" w:cs="Cambria Math"/>
          <w:color w:val="333333"/>
        </w:rPr>
        <w:t>∣∣</w:t>
      </w:r>
      <w:r>
        <w:rPr>
          <w:rStyle w:val="vlist-s"/>
          <w:color w:val="333333"/>
          <w:sz w:val="2"/>
          <w:szCs w:val="2"/>
        </w:rPr>
        <w:t>​</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Rearranging the above, we can solve for</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proofErr w:type="gramStart"/>
      <w:r>
        <w:rPr>
          <w:rStyle w:val="katex-mathml"/>
          <w:color w:val="333333"/>
          <w:sz w:val="34"/>
          <w:szCs w:val="34"/>
          <w:bdr w:val="none" w:sz="0" w:space="0" w:color="auto" w:frame="1"/>
        </w:rPr>
        <w:t>cos(</w:t>
      </w:r>
      <w:proofErr w:type="gramEnd"/>
      <w:r>
        <w:rPr>
          <w:rStyle w:val="katex-mathml"/>
          <w:color w:val="333333"/>
          <w:sz w:val="34"/>
          <w:szCs w:val="34"/>
          <w:bdr w:val="none" w:sz="0" w:space="0" w:color="auto" w:frame="1"/>
        </w:rPr>
        <w:t>α)</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Style w:val="mrel"/>
          <w:color w:val="333333"/>
          <w:sz w:val="34"/>
          <w:szCs w:val="34"/>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Finally, replacing</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t>with the</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cos(α)</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Fonts w:ascii="Arial" w:hAnsi="Arial" w:cs="Arial"/>
          <w:color w:val="333333"/>
          <w:sz w:val="21"/>
          <w:szCs w:val="21"/>
        </w:rPr>
        <w:t> in the calculation of the dot product:</w:t>
      </w:r>
      <w:r>
        <w:rPr>
          <w:rFonts w:ascii="Arial" w:hAnsi="Arial" w:cs="Arial"/>
          <w:color w:val="333333"/>
          <w:sz w:val="21"/>
          <w:szCs w:val="21"/>
        </w:rPr>
        <w:br/>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w:t>
      </w:r>
      <w:r>
        <w:rPr>
          <w:rStyle w:val="katex-mathml"/>
          <w:rFonts w:ascii="Cambria Math" w:hAnsi="Cambria Math" w:cs="Cambria Math"/>
          <w:color w:val="333333"/>
          <w:sz w:val="34"/>
          <w:szCs w:val="34"/>
          <w:bdr w:val="none" w:sz="0" w:space="0" w:color="auto" w:frame="1"/>
        </w:rPr>
        <w:t>∣∣</w:t>
      </w:r>
      <w:proofErr w:type="spellStart"/>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proofErr w:type="spellEnd"/>
      <w:r>
        <w:rPr>
          <w:rStyle w:val="mrel"/>
          <w:color w:val="333333"/>
          <w:sz w:val="34"/>
          <w:szCs w:val="34"/>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space"/>
          <w:color w:val="333333"/>
          <w:sz w:val="34"/>
          <w:szCs w:val="34"/>
        </w:rPr>
        <w:t> </w:t>
      </w:r>
      <w:r>
        <w:rPr>
          <w:rStyle w:val="mord"/>
          <w:rFonts w:ascii="Cambria Math" w:hAnsi="Cambria Math" w:cs="Cambria Math"/>
          <w:color w:val="333333"/>
          <w:sz w:val="34"/>
          <w:szCs w:val="34"/>
        </w:rPr>
        <w:t>∣∣</w:t>
      </w:r>
      <w:r>
        <w:rPr>
          <w:rStyle w:val="mord"/>
          <w:rFonts w:ascii="KaTeX_Math" w:hAnsi="KaTeX_Math"/>
          <w:i/>
          <w:iCs/>
          <w:color w:val="333333"/>
          <w:sz w:val="34"/>
          <w:szCs w:val="34"/>
        </w:rPr>
        <w:t>c</w:t>
      </w:r>
      <w:r>
        <w:rPr>
          <w:rStyle w:val="mord"/>
          <w:rFonts w:ascii="Cambria Math" w:hAnsi="Cambria Math" w:cs="Cambria Math"/>
          <w:color w:val="333333"/>
          <w:sz w:val="34"/>
          <w:szCs w:val="34"/>
        </w:rPr>
        <w:t>∣∣</w:t>
      </w:r>
      <w:r>
        <w:rPr>
          <w:rFonts w:ascii="Arial" w:hAnsi="Arial" w:cs="Arial"/>
          <w:color w:val="333333"/>
          <w:sz w:val="21"/>
          <w:szCs w:val="21"/>
        </w:rPr>
        <w:br/>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cos(α)</w:t>
      </w:r>
      <w:proofErr w:type="spellStart"/>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proofErr w:type="spellEnd"/>
      <w:r>
        <w:rPr>
          <w:rStyle w:val="mrel"/>
          <w:color w:val="333333"/>
          <w:sz w:val="34"/>
          <w:szCs w:val="34"/>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space"/>
          <w:color w:val="333333"/>
          <w:sz w:val="34"/>
          <w:szCs w:val="34"/>
        </w:rPr>
        <w:t> </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Fonts w:ascii="Arial" w:hAnsi="Arial" w:cs="Arial"/>
          <w:color w:val="333333"/>
          <w:sz w:val="21"/>
          <w:szCs w:val="21"/>
        </w:rPr>
        <w:br/>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cos(α)</w:t>
      </w:r>
      <w:proofErr w:type="spellStart"/>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proofErr w:type="spellEnd"/>
      <w:r>
        <w:rPr>
          <w:rStyle w:val="mrel"/>
          <w:color w:val="333333"/>
          <w:sz w:val="34"/>
          <w:szCs w:val="34"/>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space"/>
          <w:color w:val="333333"/>
          <w:sz w:val="34"/>
          <w:szCs w:val="34"/>
        </w:rPr>
        <w:t> </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In other words, the dot </w:t>
      </w:r>
      <w:proofErr w:type="spellStart"/>
      <w:r>
        <w:rPr>
          <w:rFonts w:ascii="Arial" w:hAnsi="Arial" w:cs="Arial"/>
          <w:color w:val="333333"/>
          <w:sz w:val="21"/>
          <w:szCs w:val="21"/>
        </w:rPr>
        <w:t>product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Fonts w:ascii="Arial" w:hAnsi="Arial" w:cs="Arial"/>
          <w:color w:val="333333"/>
          <w:sz w:val="21"/>
          <w:szCs w:val="21"/>
        </w:rPr>
        <w:t>can</w:t>
      </w:r>
      <w:proofErr w:type="spellEnd"/>
      <w:r>
        <w:rPr>
          <w:rFonts w:ascii="Arial" w:hAnsi="Arial" w:cs="Arial"/>
          <w:color w:val="333333"/>
          <w:sz w:val="21"/>
          <w:szCs w:val="21"/>
        </w:rPr>
        <w:t xml:space="preserve"> be calculated by multiplying the length </w:t>
      </w:r>
      <w:proofErr w:type="spellStart"/>
      <w:r>
        <w:rPr>
          <w:rFonts w:ascii="Arial" w:hAnsi="Arial" w:cs="Arial"/>
          <w:color w:val="333333"/>
          <w:sz w:val="21"/>
          <w:szCs w:val="21"/>
        </w:rPr>
        <w:t>of</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by</w:t>
      </w:r>
      <w:proofErr w:type="spellEnd"/>
      <w:r>
        <w:rPr>
          <w:rFonts w:ascii="Arial" w:hAnsi="Arial" w:cs="Arial"/>
          <w:color w:val="333333"/>
          <w:sz w:val="21"/>
          <w:szCs w:val="21"/>
        </w:rPr>
        <w:t xml:space="preserve"> the length </w:t>
      </w:r>
      <w:proofErr w:type="spellStart"/>
      <w:r>
        <w:rPr>
          <w:rFonts w:ascii="Arial" w:hAnsi="Arial" w:cs="Arial"/>
          <w:color w:val="333333"/>
          <w:sz w:val="21"/>
          <w:szCs w:val="21"/>
        </w:rPr>
        <w:t>of</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 and the cosine of angle</w:t>
      </w:r>
      <w:r>
        <w:rPr>
          <w:rStyle w:val="katex-mathml"/>
          <w:color w:val="333333"/>
          <w:sz w:val="34"/>
          <w:szCs w:val="34"/>
          <w:bdr w:val="none" w:sz="0" w:space="0" w:color="auto" w:frame="1"/>
        </w:rPr>
        <w:t>α</w:t>
      </w:r>
      <w:r>
        <w:rPr>
          <w:rStyle w:val="mord"/>
          <w:rFonts w:ascii="KaTeX_Math" w:hAnsi="KaTeX_Math"/>
          <w:i/>
          <w:iCs/>
          <w:color w:val="333333"/>
          <w:sz w:val="34"/>
          <w:szCs w:val="34"/>
        </w:rPr>
        <w:t>α</w:t>
      </w:r>
      <w:proofErr w:type="spellStart"/>
      <w:r>
        <w:rPr>
          <w:rFonts w:ascii="Arial" w:hAnsi="Arial" w:cs="Arial"/>
          <w:color w:val="333333"/>
          <w:sz w:val="21"/>
          <w:szCs w:val="21"/>
        </w:rPr>
        <w:t>between</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and</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 Intuitively, the dot product is the multiplication of the lengths of two vectors after one of the vectors has been projected onto the other using the cosine of the angle in order to account for the fact that the vectors point in different directions. This concept can be partially portrayed using the following diagram:</w:t>
      </w:r>
    </w:p>
    <w:p w:rsidR="007D6588" w:rsidRDefault="007D6588" w:rsidP="007D6588">
      <w:pPr>
        <w:rPr>
          <w:rFonts w:ascii="Times New Roman" w:hAnsi="Times New Roman" w:cs="Times New Roman"/>
          <w:sz w:val="24"/>
          <w:szCs w:val="24"/>
        </w:rPr>
      </w:pPr>
      <w:r>
        <w:rPr>
          <w:noProof/>
        </w:rPr>
        <w:lastRenderedPageBreak/>
        <w:drawing>
          <wp:inline distT="0" distB="0" distL="0" distR="0">
            <wp:extent cx="10287000" cy="10264140"/>
            <wp:effectExtent l="0" t="0" r="0" b="3810"/>
            <wp:docPr id="2" name="Picture 2" descr="https://cf-courses-data.s3.us.cloud-object-storage.appdomain.cloud/8FsuIcqlyyZujKm7FURTzQ/Screenshot%202025-05-23%20at%201-29-48%E2%80%AF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f-courses-data.s3.us.cloud-object-storage.appdomain.cloud/8FsuIcqlyyZujKm7FURTzQ/Screenshot%202025-05-23%20at%201-29-48%E2%80%AF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287000" cy="10264140"/>
                    </a:xfrm>
                    <a:prstGeom prst="rect">
                      <a:avLst/>
                    </a:prstGeom>
                    <a:noFill/>
                    <a:ln>
                      <a:noFill/>
                    </a:ln>
                  </pic:spPr>
                </pic:pic>
              </a:graphicData>
            </a:graphic>
          </wp:inline>
        </w:drawing>
      </w:r>
      <w:r>
        <w:rPr>
          <w:rFonts w:ascii="Arial" w:hAnsi="Arial" w:cs="Arial"/>
          <w:color w:val="333333"/>
          <w:sz w:val="21"/>
          <w:szCs w:val="21"/>
        </w:rPr>
        <w:br/>
      </w:r>
      <w:r>
        <w:rPr>
          <w:rFonts w:ascii="Arial" w:hAnsi="Arial" w:cs="Arial"/>
          <w:color w:val="333333"/>
          <w:sz w:val="21"/>
          <w:szCs w:val="21"/>
        </w:rPr>
        <w:lastRenderedPageBreak/>
        <w:br/>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In the above image, the length of the projection </w:t>
      </w:r>
      <w:proofErr w:type="spellStart"/>
      <w:r>
        <w:rPr>
          <w:rFonts w:ascii="Arial" w:hAnsi="Arial" w:cs="Arial"/>
          <w:color w:val="333333"/>
          <w:sz w:val="21"/>
          <w:szCs w:val="21"/>
        </w:rPr>
        <w:t>of</w:t>
      </w:r>
      <w:r>
        <w:rPr>
          <w:rStyle w:val="katex-mathml"/>
          <w:color w:val="333333"/>
          <w:sz w:val="34"/>
          <w:szCs w:val="34"/>
          <w:bdr w:val="none" w:sz="0" w:space="0" w:color="auto" w:frame="1"/>
        </w:rPr>
        <w:t>a</w:t>
      </w:r>
      <w:r>
        <w:rPr>
          <w:rStyle w:val="mord"/>
          <w:rFonts w:ascii="KaTeX_Math" w:hAnsi="KaTeX_Math"/>
          <w:i/>
          <w:iCs/>
          <w:color w:val="333333"/>
          <w:sz w:val="34"/>
          <w:szCs w:val="34"/>
        </w:rPr>
        <w:t>a</w:t>
      </w:r>
      <w:r>
        <w:rPr>
          <w:rFonts w:ascii="Arial" w:hAnsi="Arial" w:cs="Arial"/>
          <w:color w:val="333333"/>
          <w:sz w:val="21"/>
          <w:szCs w:val="21"/>
        </w:rPr>
        <w:t>onto</w:t>
      </w:r>
      <w:r>
        <w:rPr>
          <w:rStyle w:val="katex-mathml"/>
          <w:color w:val="333333"/>
          <w:sz w:val="34"/>
          <w:szCs w:val="34"/>
          <w:bdr w:val="none" w:sz="0" w:space="0" w:color="auto" w:frame="1"/>
        </w:rPr>
        <w:t>b</w:t>
      </w:r>
      <w:r>
        <w:rPr>
          <w:rStyle w:val="mord"/>
          <w:rFonts w:ascii="KaTeX_Math" w:hAnsi="KaTeX_Math"/>
          <w:i/>
          <w:iCs/>
          <w:color w:val="333333"/>
          <w:sz w:val="34"/>
          <w:szCs w:val="34"/>
        </w:rPr>
        <w:t>b</w:t>
      </w:r>
      <w:r>
        <w:rPr>
          <w:rFonts w:ascii="Arial" w:hAnsi="Arial" w:cs="Arial"/>
          <w:color w:val="333333"/>
          <w:sz w:val="21"/>
          <w:szCs w:val="21"/>
        </w:rPr>
        <w:t>is</w:t>
      </w:r>
      <w:proofErr w:type="spellEnd"/>
      <w:r>
        <w:rPr>
          <w:rFonts w:ascii="Arial" w:hAnsi="Arial" w:cs="Arial"/>
          <w:color w:val="333333"/>
          <w:sz w:val="21"/>
          <w:szCs w:val="21"/>
        </w:rPr>
        <w:t xml:space="preserve"> depicted as</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cos(α)</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Fonts w:ascii="Arial" w:hAnsi="Arial" w:cs="Arial"/>
          <w:color w:val="333333"/>
          <w:sz w:val="21"/>
          <w:szCs w:val="21"/>
        </w:rPr>
        <w:t xml:space="preserve">, and the length of </w:t>
      </w:r>
      <w:proofErr w:type="spellStart"/>
      <w:r>
        <w:rPr>
          <w:rFonts w:ascii="Arial" w:hAnsi="Arial" w:cs="Arial"/>
          <w:color w:val="333333"/>
          <w:sz w:val="21"/>
          <w:szCs w:val="21"/>
        </w:rPr>
        <w:t>vector</w:t>
      </w:r>
      <w:r>
        <w:rPr>
          <w:rStyle w:val="katex-mathml"/>
          <w:color w:val="333333"/>
          <w:sz w:val="34"/>
          <w:szCs w:val="34"/>
          <w:bdr w:val="none" w:sz="0" w:space="0" w:color="auto" w:frame="1"/>
        </w:rPr>
        <w:t>b</w:t>
      </w:r>
      <w:r>
        <w:rPr>
          <w:rStyle w:val="mord"/>
          <w:rFonts w:ascii="KaTeX_Math" w:hAnsi="KaTeX_Math"/>
          <w:i/>
          <w:iCs/>
          <w:color w:val="333333"/>
          <w:sz w:val="34"/>
          <w:szCs w:val="34"/>
        </w:rPr>
        <w:t>b</w:t>
      </w:r>
      <w:proofErr w:type="spellEnd"/>
      <w:r>
        <w:rPr>
          <w:rFonts w:ascii="Arial" w:hAnsi="Arial" w:cs="Arial"/>
          <w:color w:val="333333"/>
          <w:sz w:val="21"/>
          <w:szCs w:val="21"/>
        </w:rPr>
        <w:t> is indicated as</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Fonts w:ascii="Arial" w:hAnsi="Arial" w:cs="Arial"/>
          <w:color w:val="333333"/>
          <w:sz w:val="21"/>
          <w:szCs w:val="21"/>
        </w:rPr>
        <w:t xml:space="preserve">.The dot </w:t>
      </w:r>
      <w:proofErr w:type="spellStart"/>
      <w:r>
        <w:rPr>
          <w:rFonts w:ascii="Arial" w:hAnsi="Arial" w:cs="Arial"/>
          <w:color w:val="333333"/>
          <w:sz w:val="21"/>
          <w:szCs w:val="21"/>
        </w:rPr>
        <w:t>product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Fonts w:ascii="Arial" w:hAnsi="Arial" w:cs="Arial"/>
          <w:color w:val="333333"/>
          <w:sz w:val="21"/>
          <w:szCs w:val="21"/>
        </w:rPr>
        <w:t>is</w:t>
      </w:r>
      <w:proofErr w:type="spellEnd"/>
      <w:r>
        <w:rPr>
          <w:rFonts w:ascii="Arial" w:hAnsi="Arial" w:cs="Arial"/>
          <w:color w:val="333333"/>
          <w:sz w:val="21"/>
          <w:szCs w:val="21"/>
        </w:rPr>
        <w:t xml:space="preserve"> just the product of the lengths</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Fonts w:ascii="Arial" w:hAnsi="Arial" w:cs="Arial"/>
          <w:color w:val="333333"/>
          <w:sz w:val="21"/>
          <w:szCs w:val="21"/>
        </w:rPr>
        <w:t>and</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cos(α)</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Fonts w:ascii="Arial" w:hAnsi="Arial" w:cs="Arial"/>
          <w:color w:val="333333"/>
          <w:sz w:val="21"/>
          <w:szCs w:val="21"/>
        </w:rPr>
        <w:t>, or, when rearranged,</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cos(α)</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space"/>
          <w:color w:val="333333"/>
          <w:sz w:val="34"/>
          <w:szCs w:val="34"/>
        </w:rPr>
        <w:t> </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Fonts w:ascii="Arial" w:hAnsi="Arial" w:cs="Arial"/>
          <w:color w:val="333333"/>
          <w:sz w:val="21"/>
          <w:szCs w:val="21"/>
        </w:rPr>
        <w:t>.</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Example of alternative calculation</w:t>
      </w:r>
      <w:r>
        <w:rPr>
          <w:rFonts w:ascii="Arial" w:hAnsi="Arial" w:cs="Arial"/>
          <w:color w:val="333333"/>
          <w:sz w:val="21"/>
          <w:szCs w:val="21"/>
        </w:rPr>
        <w:t>:</w:t>
      </w:r>
      <w:r>
        <w:rPr>
          <w:rFonts w:ascii="Arial" w:hAnsi="Arial" w:cs="Arial"/>
          <w:color w:val="333333"/>
          <w:sz w:val="21"/>
          <w:szCs w:val="21"/>
        </w:rPr>
        <w:br/>
        <w:t xml:space="preserve">Let's see how we can calculate the dot product between </w:t>
      </w:r>
      <w:proofErr w:type="spellStart"/>
      <w:r>
        <w:rPr>
          <w:rFonts w:ascii="Arial" w:hAnsi="Arial" w:cs="Arial"/>
          <w:color w:val="333333"/>
          <w:sz w:val="21"/>
          <w:szCs w:val="21"/>
        </w:rPr>
        <w:t>vectors</w:t>
      </w:r>
      <w:r>
        <w:rPr>
          <w:rStyle w:val="katex-mathml"/>
          <w:color w:val="333333"/>
          <w:sz w:val="34"/>
          <w:szCs w:val="34"/>
          <w:bdr w:val="none" w:sz="0" w:space="0" w:color="auto" w:frame="1"/>
        </w:rPr>
        <w:t>a</w:t>
      </w:r>
      <w:proofErr w:type="spellEnd"/>
      <w:r>
        <w:rPr>
          <w:rStyle w:val="katex-mathml"/>
          <w:color w:val="333333"/>
          <w:sz w:val="34"/>
          <w:szCs w:val="34"/>
          <w:bdr w:val="none" w:sz="0" w:space="0" w:color="auto" w:frame="1"/>
        </w:rPr>
        <w:t>=[4,8]</w:t>
      </w:r>
      <w:r>
        <w:rPr>
          <w:rStyle w:val="mord"/>
          <w:rFonts w:ascii="KaTeX_Math" w:hAnsi="KaTeX_Math"/>
          <w:i/>
          <w:iCs/>
          <w:color w:val="333333"/>
          <w:sz w:val="34"/>
          <w:szCs w:val="34"/>
        </w:rPr>
        <w:t>a</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8</w:t>
      </w:r>
      <w:r>
        <w:rPr>
          <w:rStyle w:val="mclose"/>
          <w:color w:val="333333"/>
          <w:sz w:val="34"/>
          <w:szCs w:val="34"/>
        </w:rPr>
        <w:t>]</w:t>
      </w:r>
      <w:r>
        <w:rPr>
          <w:rFonts w:ascii="Arial" w:hAnsi="Arial" w:cs="Arial"/>
          <w:color w:val="333333"/>
          <w:sz w:val="21"/>
          <w:szCs w:val="21"/>
        </w:rPr>
        <w:t xml:space="preserve">, </w:t>
      </w:r>
      <w:proofErr w:type="spellStart"/>
      <w:r>
        <w:rPr>
          <w:rFonts w:ascii="Arial" w:hAnsi="Arial" w:cs="Arial"/>
          <w:color w:val="333333"/>
          <w:sz w:val="21"/>
          <w:szCs w:val="21"/>
        </w:rPr>
        <w:t>vector</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=[11.5,5]</w:t>
      </w:r>
      <w:r>
        <w:rPr>
          <w:rStyle w:val="mord"/>
          <w:rFonts w:ascii="KaTeX_Math" w:hAnsi="KaTeX_Math"/>
          <w:i/>
          <w:iCs/>
          <w:color w:val="333333"/>
          <w:sz w:val="34"/>
          <w:szCs w:val="34"/>
        </w:rPr>
        <w:t>b</w:t>
      </w:r>
      <w:r>
        <w:rPr>
          <w:rStyle w:val="mrel"/>
          <w:color w:val="333333"/>
          <w:sz w:val="34"/>
          <w:szCs w:val="34"/>
        </w:rPr>
        <w:t>=</w:t>
      </w:r>
      <w:r>
        <w:rPr>
          <w:rStyle w:val="mopen"/>
          <w:color w:val="333333"/>
          <w:sz w:val="34"/>
          <w:szCs w:val="34"/>
        </w:rPr>
        <w:t>[</w:t>
      </w:r>
      <w:r>
        <w:rPr>
          <w:rStyle w:val="mord"/>
          <w:color w:val="333333"/>
          <w:sz w:val="34"/>
          <w:szCs w:val="34"/>
        </w:rPr>
        <w:t>11.5</w:t>
      </w:r>
      <w:r>
        <w:rPr>
          <w:rStyle w:val="mpunct"/>
          <w:color w:val="333333"/>
          <w:sz w:val="34"/>
          <w:szCs w:val="34"/>
        </w:rPr>
        <w:t>,</w:t>
      </w:r>
      <w:r>
        <w:rPr>
          <w:rStyle w:val="mord"/>
          <w:color w:val="333333"/>
          <w:sz w:val="34"/>
          <w:szCs w:val="34"/>
        </w:rPr>
        <w:t>5</w:t>
      </w:r>
      <w:r>
        <w:rPr>
          <w:rStyle w:val="mclose"/>
          <w:color w:val="333333"/>
          <w:sz w:val="34"/>
          <w:szCs w:val="34"/>
        </w:rPr>
        <w:t>]</w:t>
      </w:r>
      <w:r>
        <w:rPr>
          <w:rFonts w:ascii="Arial" w:hAnsi="Arial" w:cs="Arial"/>
          <w:color w:val="333333"/>
          <w:sz w:val="21"/>
          <w:szCs w:val="21"/>
        </w:rPr>
        <w:t>, and angle</w:t>
      </w:r>
      <w:r>
        <w:rPr>
          <w:rStyle w:val="katex-mathml"/>
          <w:color w:val="333333"/>
          <w:sz w:val="34"/>
          <w:szCs w:val="34"/>
          <w:bdr w:val="none" w:sz="0" w:space="0" w:color="auto" w:frame="1"/>
        </w:rPr>
        <w:t>α=39.94</w:t>
      </w:r>
      <w:r>
        <w:rPr>
          <w:rStyle w:val="katex-mathml"/>
          <w:rFonts w:ascii="Cambria Math" w:hAnsi="Cambria Math" w:cs="Cambria Math"/>
          <w:color w:val="333333"/>
          <w:sz w:val="34"/>
          <w:szCs w:val="34"/>
          <w:bdr w:val="none" w:sz="0" w:space="0" w:color="auto" w:frame="1"/>
        </w:rPr>
        <w:t>∘</w:t>
      </w:r>
      <w:r>
        <w:rPr>
          <w:rStyle w:val="mord"/>
          <w:rFonts w:ascii="KaTeX_Math" w:hAnsi="KaTeX_Math"/>
          <w:i/>
          <w:iCs/>
          <w:color w:val="333333"/>
          <w:sz w:val="34"/>
          <w:szCs w:val="34"/>
        </w:rPr>
        <w:t>α</w:t>
      </w:r>
      <w:r>
        <w:rPr>
          <w:rStyle w:val="mrel"/>
          <w:color w:val="333333"/>
          <w:sz w:val="34"/>
          <w:szCs w:val="34"/>
        </w:rPr>
        <w:t>=</w:t>
      </w:r>
      <w:r>
        <w:rPr>
          <w:rStyle w:val="mord"/>
          <w:color w:val="333333"/>
          <w:sz w:val="34"/>
          <w:szCs w:val="34"/>
        </w:rPr>
        <w:t>39.94</w:t>
      </w:r>
      <w:r>
        <w:rPr>
          <w:rStyle w:val="mord"/>
          <w:rFonts w:ascii="Cambria Math" w:hAnsi="Cambria Math" w:cs="Cambria Math"/>
          <w:color w:val="333333"/>
        </w:rPr>
        <w:t>∘</w:t>
      </w:r>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=∑k=1nak2</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p"/>
          <w:rFonts w:ascii="KaTeX_Size1" w:hAnsi="KaTeX_Size1"/>
          <w:color w:val="333333"/>
          <w:sz w:val="34"/>
          <w:szCs w:val="34"/>
        </w:rPr>
        <w:t>∑</w:t>
      </w:r>
      <w:r>
        <w:rPr>
          <w:rStyle w:val="mord"/>
          <w:rFonts w:ascii="KaTeX_Math" w:hAnsi="KaTeX_Math"/>
          <w:i/>
          <w:iCs/>
          <w:color w:val="333333"/>
        </w:rPr>
        <w:t>k</w:t>
      </w:r>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a</w:t>
      </w:r>
      <w:r>
        <w:rPr>
          <w:rStyle w:val="mord"/>
          <w:rFonts w:ascii="KaTeX_Math" w:hAnsi="KaTeX_Math"/>
          <w:i/>
          <w:iCs/>
          <w:color w:val="333333"/>
        </w:rPr>
        <w:t>k</w:t>
      </w:r>
      <w:r>
        <w:rPr>
          <w:rStyle w:val="mord"/>
          <w:color w:val="333333"/>
        </w:rPr>
        <w:t>2</w:t>
      </w:r>
      <w:r>
        <w:rPr>
          <w:rStyle w:val="vlist-s"/>
          <w:color w:val="333333"/>
          <w:sz w:val="2"/>
          <w:szCs w:val="2"/>
        </w:rPr>
        <w:t>​​</w:t>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=42+82</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rd"/>
          <w:color w:val="333333"/>
          <w:sz w:val="34"/>
          <w:szCs w:val="34"/>
        </w:rPr>
        <w:t>4</w:t>
      </w:r>
      <w:r>
        <w:rPr>
          <w:rStyle w:val="mord"/>
          <w:color w:val="333333"/>
        </w:rPr>
        <w:t>2</w:t>
      </w:r>
      <w:r>
        <w:rPr>
          <w:rStyle w:val="mbin"/>
          <w:color w:val="333333"/>
          <w:sz w:val="34"/>
          <w:szCs w:val="34"/>
        </w:rPr>
        <w:t>+</w:t>
      </w:r>
      <w:r>
        <w:rPr>
          <w:rStyle w:val="mord"/>
          <w:color w:val="333333"/>
          <w:sz w:val="34"/>
          <w:szCs w:val="34"/>
        </w:rPr>
        <w:t>8</w:t>
      </w:r>
      <w:r>
        <w:rPr>
          <w:rStyle w:val="mord"/>
          <w:color w:val="333333"/>
        </w:rPr>
        <w:t>2</w:t>
      </w:r>
      <w:r>
        <w:rPr>
          <w:rStyle w:val="vlist-s"/>
          <w:color w:val="333333"/>
          <w:sz w:val="2"/>
          <w:szCs w:val="2"/>
        </w:rPr>
        <w:t>​</w:t>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≈8.94</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rd"/>
          <w:color w:val="333333"/>
          <w:sz w:val="34"/>
          <w:szCs w:val="34"/>
        </w:rPr>
        <w:t>8.94</w:t>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=∑k=1nbk2</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rel"/>
          <w:color w:val="333333"/>
          <w:sz w:val="34"/>
          <w:szCs w:val="34"/>
        </w:rPr>
        <w:t>=</w:t>
      </w:r>
      <w:r>
        <w:rPr>
          <w:rStyle w:val="mop"/>
          <w:rFonts w:ascii="KaTeX_Size1" w:hAnsi="KaTeX_Size1"/>
          <w:color w:val="333333"/>
          <w:sz w:val="34"/>
          <w:szCs w:val="34"/>
        </w:rPr>
        <w:t>∑</w:t>
      </w:r>
      <w:r>
        <w:rPr>
          <w:rStyle w:val="mord"/>
          <w:rFonts w:ascii="KaTeX_Math" w:hAnsi="KaTeX_Math"/>
          <w:i/>
          <w:iCs/>
          <w:color w:val="333333"/>
        </w:rPr>
        <w:t>k</w:t>
      </w:r>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b</w:t>
      </w:r>
      <w:r>
        <w:rPr>
          <w:rStyle w:val="mord"/>
          <w:rFonts w:ascii="KaTeX_Math" w:hAnsi="KaTeX_Math"/>
          <w:i/>
          <w:iCs/>
          <w:color w:val="333333"/>
        </w:rPr>
        <w:t>k</w:t>
      </w:r>
      <w:r>
        <w:rPr>
          <w:rStyle w:val="mord"/>
          <w:color w:val="333333"/>
        </w:rPr>
        <w:t>2</w:t>
      </w:r>
      <w:r>
        <w:rPr>
          <w:rStyle w:val="vlist-s"/>
          <w:color w:val="333333"/>
          <w:sz w:val="2"/>
          <w:szCs w:val="2"/>
        </w:rPr>
        <w:t>​​</w:t>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=11.52+52</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rel"/>
          <w:color w:val="333333"/>
          <w:sz w:val="34"/>
          <w:szCs w:val="34"/>
        </w:rPr>
        <w:t>=</w:t>
      </w:r>
      <w:r>
        <w:rPr>
          <w:rStyle w:val="mord"/>
          <w:color w:val="333333"/>
          <w:sz w:val="34"/>
          <w:szCs w:val="34"/>
        </w:rPr>
        <w:t>11.5</w:t>
      </w:r>
      <w:r>
        <w:rPr>
          <w:rStyle w:val="mord"/>
          <w:color w:val="333333"/>
        </w:rPr>
        <w:t>2</w:t>
      </w:r>
      <w:r>
        <w:rPr>
          <w:rStyle w:val="mbin"/>
          <w:color w:val="333333"/>
          <w:sz w:val="34"/>
          <w:szCs w:val="34"/>
        </w:rPr>
        <w:t>+</w:t>
      </w:r>
      <w:r>
        <w:rPr>
          <w:rStyle w:val="mord"/>
          <w:color w:val="333333"/>
          <w:sz w:val="34"/>
          <w:szCs w:val="34"/>
        </w:rPr>
        <w:t>5</w:t>
      </w:r>
      <w:r>
        <w:rPr>
          <w:rStyle w:val="mord"/>
          <w:color w:val="333333"/>
        </w:rPr>
        <w:t>2</w:t>
      </w:r>
      <w:r>
        <w:rPr>
          <w:rStyle w:val="vlist-s"/>
          <w:color w:val="333333"/>
          <w:sz w:val="2"/>
          <w:szCs w:val="2"/>
        </w:rPr>
        <w:t>​</w:t>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≈12.54</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rel"/>
          <w:color w:val="333333"/>
          <w:sz w:val="34"/>
          <w:szCs w:val="34"/>
        </w:rPr>
        <w:t>≈</w:t>
      </w:r>
      <w:r>
        <w:rPr>
          <w:rStyle w:val="mord"/>
          <w:color w:val="333333"/>
          <w:sz w:val="34"/>
          <w:szCs w:val="34"/>
        </w:rPr>
        <w:t>12.54</w:t>
      </w:r>
      <w:r>
        <w:rPr>
          <w:rFonts w:ascii="Arial" w:hAnsi="Arial" w:cs="Arial"/>
          <w:color w:val="333333"/>
          <w:sz w:val="21"/>
          <w:szCs w:val="21"/>
        </w:rPr>
        <w:br/>
      </w:r>
      <w:r>
        <w:rPr>
          <w:rStyle w:val="katex-mathml"/>
          <w:color w:val="333333"/>
          <w:sz w:val="34"/>
          <w:szCs w:val="34"/>
          <w:bdr w:val="none" w:sz="0" w:space="0" w:color="auto" w:frame="1"/>
        </w:rPr>
        <w:t>cos(39.94)≈0.767</w:t>
      </w:r>
      <w:r>
        <w:rPr>
          <w:rStyle w:val="mord"/>
          <w:rFonts w:ascii="KaTeX_Math" w:hAnsi="KaTeX_Math"/>
          <w:i/>
          <w:iCs/>
          <w:color w:val="333333"/>
          <w:sz w:val="34"/>
          <w:szCs w:val="34"/>
        </w:rPr>
        <w:t>cos</w:t>
      </w:r>
      <w:r>
        <w:rPr>
          <w:rStyle w:val="mopen"/>
          <w:color w:val="333333"/>
          <w:sz w:val="34"/>
          <w:szCs w:val="34"/>
        </w:rPr>
        <w:t>(</w:t>
      </w:r>
      <w:r>
        <w:rPr>
          <w:rStyle w:val="mord"/>
          <w:color w:val="333333"/>
          <w:sz w:val="34"/>
          <w:szCs w:val="34"/>
        </w:rPr>
        <w:t>39.94</w:t>
      </w:r>
      <w:r>
        <w:rPr>
          <w:rStyle w:val="mclose"/>
          <w:color w:val="333333"/>
          <w:sz w:val="34"/>
          <w:szCs w:val="34"/>
        </w:rPr>
        <w:t>)</w:t>
      </w:r>
      <w:r>
        <w:rPr>
          <w:rStyle w:val="mrel"/>
          <w:color w:val="333333"/>
          <w:sz w:val="34"/>
          <w:szCs w:val="34"/>
        </w:rPr>
        <w:t>≈</w:t>
      </w:r>
      <w:r>
        <w:rPr>
          <w:rStyle w:val="mord"/>
          <w:color w:val="333333"/>
          <w:sz w:val="34"/>
          <w:szCs w:val="34"/>
        </w:rPr>
        <w:t>0.767</w:t>
      </w:r>
      <w:r>
        <w:rPr>
          <w:rFonts w:ascii="Arial" w:hAnsi="Arial" w:cs="Arial"/>
          <w:color w:val="333333"/>
          <w:sz w:val="21"/>
          <w:szCs w:val="21"/>
        </w:rPr>
        <w:br/>
      </w:r>
      <w:proofErr w:type="spellStart"/>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cos(α)</w:t>
      </w:r>
      <w:proofErr w:type="spellStart"/>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proofErr w:type="spellEnd"/>
      <w:r>
        <w:rPr>
          <w:rStyle w:val="mrel"/>
          <w:color w:val="333333"/>
          <w:sz w:val="34"/>
          <w:szCs w:val="34"/>
        </w:rPr>
        <w:t>=</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space"/>
          <w:color w:val="333333"/>
          <w:sz w:val="34"/>
          <w:szCs w:val="34"/>
        </w:rPr>
        <w:t> </w:t>
      </w:r>
      <w:r>
        <w:rPr>
          <w:rStyle w:val="mord"/>
          <w:rFonts w:ascii="Cambria Math" w:hAnsi="Cambria Math" w:cs="Cambria Math"/>
          <w:color w:val="333333"/>
          <w:sz w:val="34"/>
          <w:szCs w:val="34"/>
        </w:rPr>
        <w:t>∣∣</w:t>
      </w:r>
      <w:r>
        <w:rPr>
          <w:rStyle w:val="mord"/>
          <w:rFonts w:ascii="KaTeX_Math" w:hAnsi="KaTeX_Math"/>
          <w:i/>
          <w:iCs/>
          <w:color w:val="333333"/>
          <w:sz w:val="34"/>
          <w:szCs w:val="34"/>
        </w:rPr>
        <w:t>b</w:t>
      </w:r>
      <w:r>
        <w:rPr>
          <w:rStyle w:val="mord"/>
          <w:rFonts w:ascii="Cambria Math" w:hAnsi="Cambria Math" w:cs="Cambria Math"/>
          <w:color w:val="333333"/>
          <w:sz w:val="34"/>
          <w:szCs w:val="34"/>
        </w:rPr>
        <w:t>∣∣</w:t>
      </w:r>
      <w:r>
        <w:rPr>
          <w:rStyle w:val="mord"/>
          <w:rFonts w:ascii="KaTeX_Math" w:hAnsi="KaTeX_Math"/>
          <w:i/>
          <w:iCs/>
          <w:color w:val="333333"/>
          <w:sz w:val="34"/>
          <w:szCs w:val="34"/>
        </w:rPr>
        <w:t>cos</w:t>
      </w:r>
      <w:r>
        <w:rPr>
          <w:rStyle w:val="mopen"/>
          <w:color w:val="333333"/>
          <w:sz w:val="34"/>
          <w:szCs w:val="34"/>
        </w:rPr>
        <w:t>(</w:t>
      </w:r>
      <w:r>
        <w:rPr>
          <w:rStyle w:val="mord"/>
          <w:rFonts w:ascii="KaTeX_Math" w:hAnsi="KaTeX_Math"/>
          <w:i/>
          <w:iCs/>
          <w:color w:val="333333"/>
          <w:sz w:val="34"/>
          <w:szCs w:val="34"/>
        </w:rPr>
        <w:t>α</w:t>
      </w:r>
      <w:r>
        <w:rPr>
          <w:rStyle w:val="mclose"/>
          <w:color w:val="333333"/>
          <w:sz w:val="34"/>
          <w:szCs w:val="34"/>
        </w:rPr>
        <w:t>)</w:t>
      </w:r>
      <w:r>
        <w:rPr>
          <w:rFonts w:ascii="Arial" w:hAnsi="Arial" w:cs="Arial"/>
          <w:color w:val="333333"/>
          <w:sz w:val="21"/>
          <w:szCs w:val="21"/>
        </w:rPr>
        <w:br/>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b≈8.94×12.54×0.767</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ord"/>
          <w:color w:val="333333"/>
          <w:sz w:val="34"/>
          <w:szCs w:val="34"/>
        </w:rPr>
        <w:t>8.94</w:t>
      </w:r>
      <w:r>
        <w:rPr>
          <w:rStyle w:val="mbin"/>
          <w:color w:val="333333"/>
          <w:sz w:val="34"/>
          <w:szCs w:val="34"/>
        </w:rPr>
        <w:t>×</w:t>
      </w:r>
      <w:r>
        <w:rPr>
          <w:rStyle w:val="mord"/>
          <w:color w:val="333333"/>
          <w:sz w:val="34"/>
          <w:szCs w:val="34"/>
        </w:rPr>
        <w:t>12.54</w:t>
      </w:r>
      <w:r>
        <w:rPr>
          <w:rStyle w:val="mbin"/>
          <w:color w:val="333333"/>
          <w:sz w:val="34"/>
          <w:szCs w:val="34"/>
        </w:rPr>
        <w:t>×</w:t>
      </w:r>
      <w:r>
        <w:rPr>
          <w:rStyle w:val="mord"/>
          <w:color w:val="333333"/>
          <w:sz w:val="34"/>
          <w:szCs w:val="34"/>
        </w:rPr>
        <w:t>0.767</w:t>
      </w:r>
      <w:r>
        <w:rPr>
          <w:rFonts w:ascii="Arial" w:hAnsi="Arial" w:cs="Arial"/>
          <w:color w:val="333333"/>
          <w:sz w:val="21"/>
          <w:szCs w:val="21"/>
        </w:rPr>
        <w:br/>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b≈85.99</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ord"/>
          <w:color w:val="333333"/>
          <w:sz w:val="34"/>
          <w:szCs w:val="34"/>
        </w:rPr>
        <w:t>85.99</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Which, after accounting for rounding errors, is equivalent to the length 86 we calculated before using the </w:t>
      </w:r>
      <w:proofErr w:type="spellStart"/>
      <w:r>
        <w:rPr>
          <w:rFonts w:ascii="Arial" w:hAnsi="Arial" w:cs="Arial"/>
          <w:color w:val="333333"/>
          <w:sz w:val="21"/>
          <w:szCs w:val="21"/>
        </w:rPr>
        <w:t>formula</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proofErr w:type="spellEnd"/>
      <w:r>
        <w:rPr>
          <w:rStyle w:val="katex-mathml"/>
          <w:color w:val="333333"/>
          <w:sz w:val="34"/>
          <w:szCs w:val="34"/>
          <w:bdr w:val="none" w:sz="0" w:space="0" w:color="auto" w:frame="1"/>
        </w:rPr>
        <w:t>=∑</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=1naibi</w:t>
      </w:r>
      <w:r>
        <w:rPr>
          <w:rStyle w:val="mord"/>
          <w:rFonts w:ascii="KaTeX_Math" w:hAnsi="KaTeX_Math"/>
          <w:i/>
          <w:iCs/>
          <w:color w:val="333333"/>
          <w:sz w:val="34"/>
          <w:szCs w:val="34"/>
        </w:rPr>
        <w:t>a</w:t>
      </w:r>
      <w:r>
        <w:rPr>
          <w:rStyle w:val="mbin"/>
          <w:rFonts w:ascii="Cambria Math" w:hAnsi="Cambria Math" w:cs="Cambria Math"/>
          <w:color w:val="333333"/>
          <w:sz w:val="34"/>
          <w:szCs w:val="34"/>
        </w:rPr>
        <w:t>⋅</w:t>
      </w:r>
      <w:r>
        <w:rPr>
          <w:rStyle w:val="mord"/>
          <w:rFonts w:ascii="KaTeX_Math" w:hAnsi="KaTeX_Math"/>
          <w:i/>
          <w:iCs/>
          <w:color w:val="333333"/>
          <w:sz w:val="34"/>
          <w:szCs w:val="34"/>
        </w:rPr>
        <w:t>b</w:t>
      </w:r>
      <w:r>
        <w:rPr>
          <w:rStyle w:val="mrel"/>
          <w:color w:val="333333"/>
          <w:sz w:val="34"/>
          <w:szCs w:val="34"/>
        </w:rPr>
        <w:t>=</w:t>
      </w:r>
      <w:r>
        <w:rPr>
          <w:rStyle w:val="mop"/>
          <w:rFonts w:ascii="KaTeX_Size1" w:hAnsi="KaTeX_Size1"/>
          <w:color w:val="333333"/>
          <w:sz w:val="34"/>
          <w:szCs w:val="34"/>
        </w:rPr>
        <w:t>∑</w:t>
      </w:r>
      <w:proofErr w:type="spellStart"/>
      <w:r>
        <w:rPr>
          <w:rStyle w:val="mord"/>
          <w:rFonts w:ascii="KaTeX_Math" w:hAnsi="KaTeX_Math"/>
          <w:i/>
          <w:iCs/>
          <w:color w:val="333333"/>
        </w:rPr>
        <w:t>i</w:t>
      </w:r>
      <w:proofErr w:type="spellEnd"/>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proofErr w:type="spellStart"/>
      <w:r>
        <w:rPr>
          <w:rStyle w:val="mord"/>
          <w:rFonts w:ascii="KaTeX_Math" w:hAnsi="KaTeX_Math"/>
          <w:i/>
          <w:iCs/>
          <w:color w:val="333333"/>
          <w:sz w:val="34"/>
          <w:szCs w:val="34"/>
        </w:rPr>
        <w:t>a</w:t>
      </w:r>
      <w:r>
        <w:rPr>
          <w:rStyle w:val="mord"/>
          <w:rFonts w:ascii="KaTeX_Math" w:hAnsi="KaTeX_Math"/>
          <w:i/>
          <w:iCs/>
          <w:color w:val="333333"/>
        </w:rPr>
        <w:t>i</w:t>
      </w:r>
      <w:proofErr w:type="spellEnd"/>
      <w:r>
        <w:rPr>
          <w:rStyle w:val="vlist-s"/>
          <w:color w:val="333333"/>
          <w:sz w:val="2"/>
          <w:szCs w:val="2"/>
        </w:rPr>
        <w:t>​</w:t>
      </w:r>
      <w:r>
        <w:rPr>
          <w:rStyle w:val="mord"/>
          <w:rFonts w:ascii="KaTeX_Math" w:hAnsi="KaTeX_Math"/>
          <w:i/>
          <w:iCs/>
          <w:color w:val="333333"/>
          <w:sz w:val="34"/>
          <w:szCs w:val="34"/>
        </w:rPr>
        <w:t>b</w:t>
      </w:r>
      <w:r>
        <w:rPr>
          <w:rStyle w:val="mord"/>
          <w:rFonts w:ascii="KaTeX_Math" w:hAnsi="KaTeX_Math"/>
          <w:i/>
          <w:iCs/>
          <w:color w:val="333333"/>
        </w:rPr>
        <w:t>i</w:t>
      </w:r>
      <w:r>
        <w:rPr>
          <w:rStyle w:val="vlist-s"/>
          <w:color w:val="333333"/>
          <w:sz w:val="2"/>
          <w:szCs w:val="2"/>
        </w:rPr>
        <w:t>​</w:t>
      </w:r>
      <w:r>
        <w:rPr>
          <w:rFonts w:ascii="Arial" w:hAnsi="Arial" w:cs="Arial"/>
          <w:color w:val="333333"/>
          <w:sz w:val="21"/>
          <w:szCs w:val="21"/>
        </w:rPr>
        <w:t>.</w:t>
      </w:r>
    </w:p>
    <w:p w:rsidR="007D6588" w:rsidRDefault="007D6588" w:rsidP="007D6588">
      <w:pPr>
        <w:pStyle w:val="Heading3"/>
        <w:spacing w:before="0"/>
        <w:rPr>
          <w:rFonts w:ascii="Arial" w:hAnsi="Arial" w:cs="Arial"/>
          <w:color w:val="333333"/>
          <w:sz w:val="36"/>
          <w:szCs w:val="36"/>
        </w:rPr>
      </w:pPr>
      <w:r>
        <w:rPr>
          <w:rStyle w:val="Strong"/>
          <w:rFonts w:ascii="Arial" w:hAnsi="Arial" w:cs="Arial"/>
          <w:b w:val="0"/>
          <w:bCs w:val="0"/>
          <w:color w:val="333333"/>
          <w:sz w:val="36"/>
          <w:szCs w:val="36"/>
        </w:rPr>
        <w:t>Properties</w:t>
      </w:r>
      <w:r>
        <w:rPr>
          <w:rFonts w:ascii="Arial" w:hAnsi="Arial" w:cs="Arial"/>
          <w:color w:val="333333"/>
          <w:sz w:val="36"/>
          <w:szCs w:val="36"/>
        </w:rPr>
        <w:t>:</w:t>
      </w:r>
    </w:p>
    <w:p w:rsidR="007D6588" w:rsidRDefault="007D6588" w:rsidP="007D6588">
      <w:pPr>
        <w:numPr>
          <w:ilvl w:val="0"/>
          <w:numId w:val="5"/>
        </w:numPr>
        <w:spacing w:after="0" w:line="240" w:lineRule="auto"/>
        <w:ind w:left="0"/>
        <w:rPr>
          <w:rFonts w:ascii="Arial" w:hAnsi="Arial" w:cs="Arial"/>
          <w:color w:val="333333"/>
          <w:sz w:val="21"/>
          <w:szCs w:val="21"/>
        </w:rPr>
      </w:pPr>
      <w:r>
        <w:rPr>
          <w:rFonts w:ascii="Arial" w:hAnsi="Arial" w:cs="Arial"/>
          <w:color w:val="333333"/>
          <w:sz w:val="21"/>
          <w:szCs w:val="21"/>
        </w:rPr>
        <w:t>The dot product of two vectors can be positive, negative, or zero, depending on the angle between them.</w:t>
      </w:r>
    </w:p>
    <w:p w:rsidR="007D6588" w:rsidRDefault="007D6588" w:rsidP="007D6588">
      <w:pPr>
        <w:numPr>
          <w:ilvl w:val="0"/>
          <w:numId w:val="5"/>
        </w:numPr>
        <w:spacing w:after="0" w:line="240" w:lineRule="auto"/>
        <w:ind w:left="0"/>
        <w:rPr>
          <w:rFonts w:ascii="Arial" w:hAnsi="Arial" w:cs="Arial"/>
          <w:color w:val="333333"/>
          <w:sz w:val="21"/>
          <w:szCs w:val="21"/>
        </w:rPr>
      </w:pPr>
      <w:r>
        <w:rPr>
          <w:rFonts w:ascii="Arial" w:hAnsi="Arial" w:cs="Arial"/>
          <w:color w:val="333333"/>
          <w:sz w:val="21"/>
          <w:szCs w:val="21"/>
        </w:rPr>
        <w:t>Larger dot product values typically indicate a higher degree of similarity between the vectors, especially when they are pointing in similar directions.</w:t>
      </w:r>
    </w:p>
    <w:p w:rsidR="007D6588" w:rsidRDefault="007D6588" w:rsidP="007D6588">
      <w:pPr>
        <w:numPr>
          <w:ilvl w:val="1"/>
          <w:numId w:val="5"/>
        </w:numPr>
        <w:spacing w:after="0" w:line="240" w:lineRule="auto"/>
        <w:ind w:left="0"/>
        <w:rPr>
          <w:rFonts w:ascii="Arial" w:hAnsi="Arial" w:cs="Arial"/>
          <w:color w:val="333333"/>
          <w:sz w:val="21"/>
          <w:szCs w:val="21"/>
        </w:rPr>
      </w:pPr>
      <w:r>
        <w:rPr>
          <w:rFonts w:ascii="Arial" w:hAnsi="Arial" w:cs="Arial"/>
          <w:color w:val="333333"/>
          <w:sz w:val="21"/>
          <w:szCs w:val="21"/>
        </w:rPr>
        <w:t>If a </w:t>
      </w:r>
      <w:r>
        <w:rPr>
          <w:rStyle w:val="Strong"/>
          <w:rFonts w:ascii="Arial" w:hAnsi="Arial" w:cs="Arial"/>
          <w:color w:val="333333"/>
          <w:sz w:val="21"/>
          <w:szCs w:val="21"/>
        </w:rPr>
        <w:t>distance-like metric</w:t>
      </w:r>
      <w:r>
        <w:rPr>
          <w:rFonts w:ascii="Arial" w:hAnsi="Arial" w:cs="Arial"/>
          <w:color w:val="333333"/>
          <w:sz w:val="21"/>
          <w:szCs w:val="21"/>
        </w:rPr>
        <w:t> is needed, the </w:t>
      </w:r>
      <w:r>
        <w:rPr>
          <w:rStyle w:val="Strong"/>
          <w:rFonts w:ascii="Arial" w:hAnsi="Arial" w:cs="Arial"/>
          <w:color w:val="333333"/>
          <w:sz w:val="21"/>
          <w:szCs w:val="21"/>
        </w:rPr>
        <w:t>negative of the dot product</w:t>
      </w:r>
      <w:r>
        <w:rPr>
          <w:rFonts w:ascii="Arial" w:hAnsi="Arial" w:cs="Arial"/>
          <w:color w:val="333333"/>
          <w:sz w:val="21"/>
          <w:szCs w:val="21"/>
        </w:rPr>
        <w:t> can be used. In this case, larger (more negative) values correspond to greater dissimilarity or distance.</w:t>
      </w:r>
    </w:p>
    <w:p w:rsidR="007D6588" w:rsidRDefault="007D6588" w:rsidP="007D6588">
      <w:pPr>
        <w:numPr>
          <w:ilvl w:val="0"/>
          <w:numId w:val="5"/>
        </w:numPr>
        <w:spacing w:after="0" w:line="240" w:lineRule="auto"/>
        <w:ind w:left="0"/>
        <w:rPr>
          <w:rFonts w:ascii="Arial" w:hAnsi="Arial" w:cs="Arial"/>
          <w:color w:val="333333"/>
          <w:sz w:val="21"/>
          <w:szCs w:val="21"/>
        </w:rPr>
      </w:pPr>
      <w:r>
        <w:rPr>
          <w:rFonts w:ascii="Arial" w:hAnsi="Arial" w:cs="Arial"/>
          <w:color w:val="333333"/>
          <w:sz w:val="21"/>
          <w:szCs w:val="21"/>
        </w:rPr>
        <w:t>The dot product is sensitive to both the magnitude and direction of the vectors, meaning that changes in either will affect the result.</w:t>
      </w:r>
    </w:p>
    <w:p w:rsidR="007D6588" w:rsidRDefault="007D6588" w:rsidP="007D6588">
      <w:pPr>
        <w:numPr>
          <w:ilvl w:val="0"/>
          <w:numId w:val="5"/>
        </w:numPr>
        <w:spacing w:after="0" w:line="240" w:lineRule="auto"/>
        <w:ind w:left="0"/>
        <w:rPr>
          <w:rFonts w:ascii="Arial" w:hAnsi="Arial" w:cs="Arial"/>
          <w:color w:val="333333"/>
          <w:sz w:val="21"/>
          <w:szCs w:val="21"/>
        </w:rPr>
      </w:pPr>
      <w:r>
        <w:rPr>
          <w:rFonts w:ascii="Arial" w:hAnsi="Arial" w:cs="Arial"/>
          <w:color w:val="333333"/>
          <w:sz w:val="21"/>
          <w:szCs w:val="21"/>
        </w:rPr>
        <w:t>It is frequently used in machine learning models, such as in neural networks for computing activations or in matrix factorization for recommendation systems.</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Use Case</w:t>
      </w:r>
      <w:r>
        <w:rPr>
          <w:rFonts w:ascii="Arial" w:hAnsi="Arial" w:cs="Arial"/>
          <w:color w:val="333333"/>
          <w:sz w:val="21"/>
          <w:szCs w:val="21"/>
        </w:rPr>
        <w:t>: When the length of the vector (representing something such as relevance, confidence, or quantity) is meaningful. For instance, in recommendation systems, the direction of vectors typically indicates two products are about the same topic, but larger magnitudes might indicate that a product is more popular. In this case using dot product similarity makes sense, because one would want to recommend the products that are not only about the same topic, but also popular.</w:t>
      </w:r>
    </w:p>
    <w:p w:rsidR="007D6588" w:rsidRDefault="007D6588" w:rsidP="007D6588">
      <w:pPr>
        <w:spacing w:before="225" w:after="225"/>
        <w:rPr>
          <w:rFonts w:ascii="Times New Roman" w:hAnsi="Times New Roman" w:cs="Times New Roman"/>
          <w:sz w:val="24"/>
          <w:szCs w:val="24"/>
        </w:rPr>
      </w:pPr>
      <w:r>
        <w:pict>
          <v:rect id="_x0000_i1027" style="width:0;height:.75pt" o:hrstd="t" o:hr="t" fillcolor="#a0a0a0" stroked="f"/>
        </w:pict>
      </w:r>
    </w:p>
    <w:p w:rsidR="007D6588" w:rsidRDefault="007D6588" w:rsidP="007D6588">
      <w:pPr>
        <w:pStyle w:val="Heading3"/>
        <w:spacing w:before="0"/>
        <w:rPr>
          <w:rFonts w:ascii="Arial" w:hAnsi="Arial" w:cs="Arial"/>
          <w:color w:val="333333"/>
          <w:sz w:val="36"/>
          <w:szCs w:val="36"/>
        </w:rPr>
      </w:pPr>
      <w:r>
        <w:rPr>
          <w:rFonts w:ascii="Arial" w:hAnsi="Arial" w:cs="Arial"/>
          <w:color w:val="333333"/>
          <w:sz w:val="36"/>
          <w:szCs w:val="36"/>
        </w:rPr>
        <w:lastRenderedPageBreak/>
        <w:t>3. </w:t>
      </w:r>
      <w:r>
        <w:rPr>
          <w:rStyle w:val="Strong"/>
          <w:rFonts w:ascii="Arial" w:hAnsi="Arial" w:cs="Arial"/>
          <w:b w:val="0"/>
          <w:bCs w:val="0"/>
          <w:color w:val="333333"/>
          <w:sz w:val="36"/>
          <w:szCs w:val="36"/>
        </w:rPr>
        <w:t>Cosine Similarity and Distance</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Definition</w:t>
      </w:r>
      <w:proofErr w:type="gramStart"/>
      <w:r>
        <w:rPr>
          <w:rFonts w:ascii="Arial" w:hAnsi="Arial" w:cs="Arial"/>
          <w:color w:val="333333"/>
          <w:sz w:val="21"/>
          <w:szCs w:val="21"/>
        </w:rPr>
        <w:t>:</w:t>
      </w:r>
      <w:proofErr w:type="gramEnd"/>
      <w:r>
        <w:rPr>
          <w:rFonts w:ascii="Arial" w:hAnsi="Arial" w:cs="Arial"/>
          <w:color w:val="333333"/>
          <w:sz w:val="21"/>
          <w:szCs w:val="21"/>
        </w:rPr>
        <w:br/>
        <w:t>Cosine similarity measures the cosine of the angle between two vectors:</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cosine_similarity(a,b)=a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mord"/>
          <w:color w:val="333333"/>
          <w:sz w:val="34"/>
          <w:szCs w:val="34"/>
        </w:rPr>
        <w:t>cosine_similarity</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tight"/>
          <w:color w:val="333333"/>
        </w:rPr>
        <w:t> </w:t>
      </w:r>
      <w:r>
        <w:rPr>
          <w:rStyle w:val="mord"/>
          <w:rFonts w:ascii="Cambria Math" w:hAnsi="Cambria Math" w:cs="Cambria Math"/>
          <w:color w:val="333333"/>
        </w:rPr>
        <w:t>∣∣</w:t>
      </w:r>
      <w:r>
        <w:rPr>
          <w:rStyle w:val="mord"/>
          <w:rFonts w:ascii="KaTeX_Math" w:hAnsi="KaTeX_Math"/>
          <w:i/>
          <w:iCs/>
          <w:color w:val="333333"/>
        </w:rPr>
        <w:t>b</w:t>
      </w:r>
      <w:r>
        <w:rPr>
          <w:rStyle w:val="mord"/>
          <w:rFonts w:ascii="Cambria Math" w:hAnsi="Cambria Math" w:cs="Cambria Math"/>
          <w:color w:val="333333"/>
        </w:rPr>
        <w:t>∣∣</w:t>
      </w:r>
      <w:r>
        <w:rPr>
          <w:rStyle w:val="mord"/>
          <w:rFonts w:ascii="KaTeX_Math" w:hAnsi="KaTeX_Math"/>
          <w:i/>
          <w:iCs/>
          <w:color w:val="333333"/>
        </w:rPr>
        <w:t>a</w:t>
      </w:r>
      <w:r>
        <w:rPr>
          <w:rStyle w:val="mbin"/>
          <w:rFonts w:ascii="Cambria Math" w:hAnsi="Cambria Math" w:cs="Cambria Math"/>
          <w:color w:val="333333"/>
        </w:rPr>
        <w:t>⋅</w:t>
      </w:r>
      <w:r>
        <w:rPr>
          <w:rStyle w:val="mord"/>
          <w:rFonts w:ascii="KaTeX_Math" w:hAnsi="KaTeX_Math"/>
          <w:i/>
          <w:iCs/>
          <w:color w:val="333333"/>
        </w:rPr>
        <w:t>b</w:t>
      </w:r>
      <w:r>
        <w:rPr>
          <w:rStyle w:val="vlist-s"/>
          <w:color w:val="333333"/>
          <w:sz w:val="2"/>
          <w:szCs w:val="2"/>
        </w:rPr>
        <w:t>​</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i/>
          <w:iCs/>
          <w:color w:val="333333"/>
          <w:sz w:val="21"/>
          <w:szCs w:val="21"/>
        </w:rPr>
        <w:t>Note</w:t>
      </w:r>
      <w:r>
        <w:rPr>
          <w:rFonts w:ascii="Arial" w:hAnsi="Arial" w:cs="Arial"/>
          <w:color w:val="333333"/>
          <w:sz w:val="21"/>
          <w:szCs w:val="21"/>
        </w:rPr>
        <w:t>: Cosine similarity is a similarity metric: the greater the cosine similarity, the more similar the vectors are. In order to convert cosine similarity to cosine distance, use one minus cosine similarity:</w:t>
      </w:r>
      <w:r>
        <w:rPr>
          <w:rFonts w:ascii="Arial" w:hAnsi="Arial" w:cs="Arial"/>
          <w:color w:val="333333"/>
          <w:sz w:val="21"/>
          <w:szCs w:val="21"/>
        </w:rPr>
        <w:br/>
      </w:r>
      <w:r>
        <w:rPr>
          <w:rStyle w:val="katex-mathml"/>
          <w:color w:val="333333"/>
          <w:sz w:val="34"/>
          <w:szCs w:val="34"/>
          <w:bdr w:val="none" w:sz="0" w:space="0" w:color="auto" w:frame="1"/>
        </w:rPr>
        <w:t>cosine_distance(a,b)=1−cosine_similarity(a,b)</w:t>
      </w:r>
      <w:r>
        <w:rPr>
          <w:rStyle w:val="mord"/>
          <w:color w:val="333333"/>
          <w:sz w:val="34"/>
          <w:szCs w:val="34"/>
        </w:rPr>
        <w:t>cosine_distance</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Style w:val="mrel"/>
          <w:color w:val="333333"/>
          <w:sz w:val="34"/>
          <w:szCs w:val="34"/>
        </w:rPr>
        <w:t>=</w:t>
      </w:r>
      <w:r>
        <w:rPr>
          <w:rStyle w:val="mord"/>
          <w:color w:val="333333"/>
          <w:sz w:val="34"/>
          <w:szCs w:val="34"/>
        </w:rPr>
        <w:t>1</w:t>
      </w:r>
      <w:r>
        <w:rPr>
          <w:rStyle w:val="mbin"/>
          <w:color w:val="333333"/>
          <w:sz w:val="34"/>
          <w:szCs w:val="34"/>
        </w:rPr>
        <w:t>−</w:t>
      </w:r>
      <w:r>
        <w:rPr>
          <w:rStyle w:val="mord"/>
          <w:color w:val="333333"/>
          <w:sz w:val="34"/>
          <w:szCs w:val="34"/>
        </w:rPr>
        <w:t>cosine_similarity</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Fonts w:ascii="Arial" w:hAnsi="Arial" w:cs="Arial"/>
          <w:color w:val="333333"/>
          <w:sz w:val="21"/>
          <w:szCs w:val="21"/>
        </w:rPr>
        <w:t>. The greater the cosine distance, the less similar the vectors are.</w:t>
      </w:r>
    </w:p>
    <w:p w:rsidR="007D6588" w:rsidRDefault="007D6588" w:rsidP="007D6588">
      <w:pPr>
        <w:pStyle w:val="NormalWeb"/>
        <w:spacing w:before="0" w:beforeAutospacing="0" w:after="0" w:afterAutospacing="0"/>
        <w:rPr>
          <w:rFonts w:ascii="Arial" w:hAnsi="Arial" w:cs="Arial"/>
          <w:color w:val="333333"/>
          <w:sz w:val="21"/>
          <w:szCs w:val="21"/>
        </w:rPr>
      </w:pPr>
      <w:r>
        <w:rPr>
          <w:rStyle w:val="Strong"/>
          <w:rFonts w:ascii="Arial" w:eastAsiaTheme="majorEastAsia" w:hAnsi="Arial" w:cs="Arial"/>
          <w:color w:val="333333"/>
          <w:sz w:val="21"/>
          <w:szCs w:val="21"/>
        </w:rPr>
        <w:t>Alternative Calculation</w:t>
      </w:r>
      <w:proofErr w:type="gramStart"/>
      <w:r>
        <w:rPr>
          <w:rFonts w:ascii="Arial" w:hAnsi="Arial" w:cs="Arial"/>
          <w:color w:val="333333"/>
          <w:sz w:val="21"/>
          <w:szCs w:val="21"/>
        </w:rPr>
        <w:t>:</w:t>
      </w:r>
      <w:proofErr w:type="gramEnd"/>
      <w:r>
        <w:rPr>
          <w:rFonts w:ascii="Arial" w:hAnsi="Arial" w:cs="Arial"/>
          <w:color w:val="333333"/>
          <w:sz w:val="21"/>
          <w:szCs w:val="21"/>
        </w:rPr>
        <w:br/>
        <w:t>Cosine similarity can be calculated even more efficiently if the vectors are normalized. In order to normalize a vector, divide it by its L2 norm</w:t>
      </w:r>
      <w:proofErr w:type="gramStart"/>
      <w:r>
        <w:rPr>
          <w:rFonts w:ascii="Arial" w:hAnsi="Arial" w:cs="Arial"/>
          <w:color w:val="333333"/>
          <w:sz w:val="21"/>
          <w:szCs w:val="21"/>
        </w:rPr>
        <w:t>:</w:t>
      </w:r>
      <w:proofErr w:type="gramEnd"/>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norm(a)=a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ord"/>
          <w:rFonts w:ascii="KaTeX_Math" w:hAnsi="KaTeX_Math"/>
          <w:i/>
          <w:iCs/>
          <w:color w:val="333333"/>
        </w:rPr>
        <w:t>a</w:t>
      </w:r>
      <w:r>
        <w:rPr>
          <w:rStyle w:val="vlist-s"/>
          <w:color w:val="333333"/>
          <w:sz w:val="2"/>
          <w:szCs w:val="2"/>
        </w:rPr>
        <w:t>​</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For instance, for the </w:t>
      </w:r>
      <w:proofErr w:type="spellStart"/>
      <w:r>
        <w:rPr>
          <w:rFonts w:ascii="Arial" w:hAnsi="Arial" w:cs="Arial"/>
          <w:color w:val="333333"/>
          <w:sz w:val="21"/>
          <w:szCs w:val="21"/>
        </w:rPr>
        <w:t>vector</w:t>
      </w:r>
      <w:r>
        <w:rPr>
          <w:rStyle w:val="katex-mathml"/>
          <w:color w:val="333333"/>
          <w:sz w:val="34"/>
          <w:szCs w:val="34"/>
          <w:bdr w:val="none" w:sz="0" w:space="0" w:color="auto" w:frame="1"/>
        </w:rPr>
        <w:t>a</w:t>
      </w:r>
      <w:proofErr w:type="spellEnd"/>
      <w:r>
        <w:rPr>
          <w:rStyle w:val="katex-mathml"/>
          <w:color w:val="333333"/>
          <w:sz w:val="34"/>
          <w:szCs w:val="34"/>
          <w:bdr w:val="none" w:sz="0" w:space="0" w:color="auto" w:frame="1"/>
        </w:rPr>
        <w:t>=[4,8]</w:t>
      </w:r>
      <w:r>
        <w:rPr>
          <w:rStyle w:val="mord"/>
          <w:rFonts w:ascii="KaTeX_Math" w:hAnsi="KaTeX_Math"/>
          <w:i/>
          <w:iCs/>
          <w:color w:val="333333"/>
          <w:sz w:val="34"/>
          <w:szCs w:val="34"/>
        </w:rPr>
        <w:t>a</w:t>
      </w:r>
      <w:r>
        <w:rPr>
          <w:rStyle w:val="mrel"/>
          <w:color w:val="333333"/>
          <w:sz w:val="34"/>
          <w:szCs w:val="34"/>
        </w:rPr>
        <w:t>=</w:t>
      </w:r>
      <w:r>
        <w:rPr>
          <w:rStyle w:val="mopen"/>
          <w:color w:val="333333"/>
          <w:sz w:val="34"/>
          <w:szCs w:val="34"/>
        </w:rPr>
        <w:t>[</w:t>
      </w:r>
      <w:r>
        <w:rPr>
          <w:rStyle w:val="mord"/>
          <w:color w:val="333333"/>
          <w:sz w:val="34"/>
          <w:szCs w:val="34"/>
        </w:rPr>
        <w:t>4</w:t>
      </w:r>
      <w:r>
        <w:rPr>
          <w:rStyle w:val="mpunct"/>
          <w:color w:val="333333"/>
          <w:sz w:val="34"/>
          <w:szCs w:val="34"/>
        </w:rPr>
        <w:t>,</w:t>
      </w:r>
      <w:r>
        <w:rPr>
          <w:rStyle w:val="mord"/>
          <w:color w:val="333333"/>
          <w:sz w:val="34"/>
          <w:szCs w:val="34"/>
        </w:rPr>
        <w:t>8</w:t>
      </w:r>
      <w:r>
        <w:rPr>
          <w:rStyle w:val="mclose"/>
          <w:color w:val="333333"/>
          <w:sz w:val="34"/>
          <w:szCs w:val="34"/>
        </w:rPr>
        <w:t>]</w:t>
      </w:r>
      <w:r>
        <w:rPr>
          <w:rFonts w:ascii="Arial" w:hAnsi="Arial" w:cs="Arial"/>
          <w:color w:val="333333"/>
          <w:sz w:val="21"/>
          <w:szCs w:val="21"/>
        </w:rPr>
        <w:t>the normalized vector can be calculated as follows:</w:t>
      </w:r>
      <w:r>
        <w:rPr>
          <w:rFonts w:ascii="Arial" w:hAnsi="Arial" w:cs="Arial"/>
          <w:color w:val="333333"/>
          <w:sz w:val="21"/>
          <w:szCs w:val="21"/>
        </w:rPr>
        <w:br/>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=∑k=1nak2</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p"/>
          <w:rFonts w:ascii="KaTeX_Size1" w:hAnsi="KaTeX_Size1"/>
          <w:color w:val="333333"/>
          <w:sz w:val="34"/>
          <w:szCs w:val="34"/>
        </w:rPr>
        <w:t>∑</w:t>
      </w:r>
      <w:r>
        <w:rPr>
          <w:rStyle w:val="mord"/>
          <w:rFonts w:ascii="KaTeX_Math" w:hAnsi="KaTeX_Math"/>
          <w:i/>
          <w:iCs/>
          <w:color w:val="333333"/>
        </w:rPr>
        <w:t>k</w:t>
      </w:r>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a</w:t>
      </w:r>
      <w:r>
        <w:rPr>
          <w:rStyle w:val="mord"/>
          <w:rFonts w:ascii="KaTeX_Math" w:hAnsi="KaTeX_Math"/>
          <w:i/>
          <w:iCs/>
          <w:color w:val="333333"/>
        </w:rPr>
        <w:t>k</w:t>
      </w:r>
      <w:r>
        <w:rPr>
          <w:rStyle w:val="mord"/>
          <w:color w:val="333333"/>
        </w:rPr>
        <w:t>2</w:t>
      </w:r>
      <w:r>
        <w:rPr>
          <w:rStyle w:val="vlist-s"/>
          <w:color w:val="333333"/>
          <w:sz w:val="2"/>
          <w:szCs w:val="2"/>
        </w:rPr>
        <w:t>​​</w:t>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=42+82</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rd"/>
          <w:color w:val="333333"/>
          <w:sz w:val="34"/>
          <w:szCs w:val="34"/>
        </w:rPr>
        <w:t>4</w:t>
      </w:r>
      <w:r>
        <w:rPr>
          <w:rStyle w:val="mord"/>
          <w:color w:val="333333"/>
        </w:rPr>
        <w:t>2</w:t>
      </w:r>
      <w:r>
        <w:rPr>
          <w:rStyle w:val="mbin"/>
          <w:color w:val="333333"/>
          <w:sz w:val="34"/>
          <w:szCs w:val="34"/>
        </w:rPr>
        <w:t>+</w:t>
      </w:r>
      <w:r>
        <w:rPr>
          <w:rStyle w:val="mord"/>
          <w:color w:val="333333"/>
          <w:sz w:val="34"/>
          <w:szCs w:val="34"/>
        </w:rPr>
        <w:t>8</w:t>
      </w:r>
      <w:r>
        <w:rPr>
          <w:rStyle w:val="mord"/>
          <w:color w:val="333333"/>
        </w:rPr>
        <w:t>2</w:t>
      </w:r>
      <w:r>
        <w:rPr>
          <w:rStyle w:val="vlist-s"/>
          <w:color w:val="333333"/>
          <w:sz w:val="2"/>
          <w:szCs w:val="2"/>
        </w:rPr>
        <w:t>​</w:t>
      </w:r>
      <w:r>
        <w:rPr>
          <w:rFonts w:ascii="Arial" w:hAnsi="Arial" w:cs="Arial"/>
          <w:color w:val="333333"/>
          <w:sz w:val="21"/>
          <w:szCs w:val="21"/>
        </w:rPr>
        <w:br/>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≈8.94</w:t>
      </w:r>
      <w:r>
        <w:rPr>
          <w:rStyle w:val="mord"/>
          <w:rFonts w:ascii="Cambria Math" w:hAnsi="Cambria Math" w:cs="Cambria Math"/>
          <w:color w:val="333333"/>
          <w:sz w:val="34"/>
          <w:szCs w:val="34"/>
        </w:rPr>
        <w:t>∣∣</w:t>
      </w:r>
      <w:r>
        <w:rPr>
          <w:rStyle w:val="mord"/>
          <w:rFonts w:ascii="KaTeX_Math" w:hAnsi="KaTeX_Math"/>
          <w:i/>
          <w:iCs/>
          <w:color w:val="333333"/>
          <w:sz w:val="34"/>
          <w:szCs w:val="34"/>
        </w:rPr>
        <w:t>a</w:t>
      </w:r>
      <w:r>
        <w:rPr>
          <w:rStyle w:val="mord"/>
          <w:rFonts w:ascii="Cambria Math" w:hAnsi="Cambria Math" w:cs="Cambria Math"/>
          <w:color w:val="333333"/>
          <w:sz w:val="34"/>
          <w:szCs w:val="34"/>
        </w:rPr>
        <w:t>∣∣</w:t>
      </w:r>
      <w:r>
        <w:rPr>
          <w:rStyle w:val="mrel"/>
          <w:color w:val="333333"/>
          <w:sz w:val="34"/>
          <w:szCs w:val="34"/>
        </w:rPr>
        <w:t>≈</w:t>
      </w:r>
      <w:r>
        <w:rPr>
          <w:rStyle w:val="mord"/>
          <w:color w:val="333333"/>
          <w:sz w:val="34"/>
          <w:szCs w:val="34"/>
        </w:rPr>
        <w:t>8.94</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norm(a)=a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ord"/>
          <w:rFonts w:ascii="KaTeX_Math" w:hAnsi="KaTeX_Math"/>
          <w:i/>
          <w:iCs/>
          <w:color w:val="333333"/>
        </w:rPr>
        <w:t>a</w:t>
      </w:r>
      <w:r>
        <w:rPr>
          <w:rStyle w:val="vlist-s"/>
          <w:color w:val="333333"/>
          <w:sz w:val="2"/>
          <w:szCs w:val="2"/>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norm(a)≈[4,8]8.94</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rel"/>
          <w:color w:val="333333"/>
          <w:sz w:val="34"/>
          <w:szCs w:val="34"/>
        </w:rPr>
        <w:t>≈</w:t>
      </w:r>
      <w:r>
        <w:rPr>
          <w:rStyle w:val="mord"/>
          <w:color w:val="333333"/>
        </w:rPr>
        <w:t>8.94</w:t>
      </w:r>
      <w:r>
        <w:rPr>
          <w:rStyle w:val="mopen"/>
          <w:color w:val="333333"/>
        </w:rPr>
        <w:t>[</w:t>
      </w:r>
      <w:r>
        <w:rPr>
          <w:rStyle w:val="mord"/>
          <w:color w:val="333333"/>
        </w:rPr>
        <w:t>4</w:t>
      </w:r>
      <w:r>
        <w:rPr>
          <w:rStyle w:val="mpunct"/>
          <w:color w:val="333333"/>
        </w:rPr>
        <w:t>,</w:t>
      </w:r>
      <w:r>
        <w:rPr>
          <w:rStyle w:val="mord"/>
          <w:color w:val="333333"/>
        </w:rPr>
        <w:t>8</w:t>
      </w:r>
      <w:r>
        <w:rPr>
          <w:rStyle w:val="mclose"/>
          <w:color w:val="333333"/>
        </w:rPr>
        <w:t>]</w:t>
      </w:r>
      <w:r>
        <w:rPr>
          <w:rStyle w:val="vlist-s"/>
          <w:color w:val="333333"/>
          <w:sz w:val="2"/>
          <w:szCs w:val="2"/>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norm(a)≈[48.94,88.94]</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rel"/>
          <w:color w:val="333333"/>
          <w:sz w:val="34"/>
          <w:szCs w:val="34"/>
        </w:rPr>
        <w:t>≈</w:t>
      </w:r>
      <w:r>
        <w:rPr>
          <w:rStyle w:val="delimsizing"/>
          <w:rFonts w:ascii="KaTeX_Size1" w:hAnsi="KaTeX_Size1"/>
          <w:color w:val="333333"/>
          <w:sz w:val="34"/>
          <w:szCs w:val="34"/>
        </w:rPr>
        <w:t>[</w:t>
      </w:r>
      <w:r>
        <w:rPr>
          <w:rStyle w:val="mord"/>
          <w:color w:val="333333"/>
        </w:rPr>
        <w:t>8.944</w:t>
      </w:r>
      <w:r>
        <w:rPr>
          <w:rStyle w:val="vlist-s"/>
          <w:color w:val="333333"/>
          <w:sz w:val="2"/>
          <w:szCs w:val="2"/>
        </w:rPr>
        <w:t>​</w:t>
      </w:r>
      <w:r>
        <w:rPr>
          <w:rStyle w:val="mpunct"/>
          <w:color w:val="333333"/>
          <w:sz w:val="34"/>
          <w:szCs w:val="34"/>
        </w:rPr>
        <w:t>,</w:t>
      </w:r>
      <w:r>
        <w:rPr>
          <w:rStyle w:val="mord"/>
          <w:color w:val="333333"/>
        </w:rPr>
        <w:t>8.948</w:t>
      </w:r>
      <w:r>
        <w:rPr>
          <w:rStyle w:val="vlist-s"/>
          <w:color w:val="333333"/>
          <w:sz w:val="2"/>
          <w:szCs w:val="2"/>
        </w:rPr>
        <w:t>​</w:t>
      </w:r>
      <w:r>
        <w:rPr>
          <w:rStyle w:val="delimsizing"/>
          <w:rFonts w:ascii="KaTeX_Size1" w:hAnsi="KaTeX_Size1"/>
          <w:color w:val="333333"/>
          <w:sz w:val="34"/>
          <w:szCs w:val="34"/>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norm(a)≈[0.448,0.895]</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rel"/>
          <w:color w:val="333333"/>
          <w:sz w:val="34"/>
          <w:szCs w:val="34"/>
        </w:rPr>
        <w:t>≈</w:t>
      </w:r>
      <w:r>
        <w:rPr>
          <w:rStyle w:val="mopen"/>
          <w:color w:val="333333"/>
          <w:sz w:val="34"/>
          <w:szCs w:val="34"/>
        </w:rPr>
        <w:t>[</w:t>
      </w:r>
      <w:r>
        <w:rPr>
          <w:rStyle w:val="mord"/>
          <w:color w:val="333333"/>
          <w:sz w:val="34"/>
          <w:szCs w:val="34"/>
        </w:rPr>
        <w:t>0.448</w:t>
      </w:r>
      <w:r>
        <w:rPr>
          <w:rStyle w:val="mpunct"/>
          <w:color w:val="333333"/>
          <w:sz w:val="34"/>
          <w:szCs w:val="34"/>
        </w:rPr>
        <w:t>,</w:t>
      </w:r>
      <w:r>
        <w:rPr>
          <w:rStyle w:val="mord"/>
          <w:color w:val="333333"/>
          <w:sz w:val="34"/>
          <w:szCs w:val="34"/>
        </w:rPr>
        <w:t>0.895</w:t>
      </w:r>
      <w:r>
        <w:rPr>
          <w:rStyle w:val="mclose"/>
          <w:color w:val="333333"/>
          <w:sz w:val="34"/>
          <w:szCs w:val="34"/>
        </w:rPr>
        <w:t>]</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A normalized vector has the property that the sum of the squared components sums to one</w:t>
      </w:r>
      <w:proofErr w:type="gramStart"/>
      <w:r>
        <w:rPr>
          <w:rFonts w:ascii="Arial" w:hAnsi="Arial" w:cs="Arial"/>
          <w:color w:val="333333"/>
          <w:sz w:val="21"/>
          <w:szCs w:val="21"/>
        </w:rPr>
        <w:t>:</w:t>
      </w:r>
      <w:proofErr w:type="gramEnd"/>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=1nnorm(a)i2=1</w:t>
      </w:r>
      <w:r>
        <w:rPr>
          <w:rStyle w:val="mop"/>
          <w:rFonts w:ascii="KaTeX_Size1" w:hAnsi="KaTeX_Size1"/>
          <w:color w:val="333333"/>
          <w:sz w:val="34"/>
          <w:szCs w:val="34"/>
        </w:rPr>
        <w:t>∑</w:t>
      </w:r>
      <w:r>
        <w:rPr>
          <w:rStyle w:val="mord"/>
          <w:rFonts w:ascii="KaTeX_Math" w:hAnsi="KaTeX_Math"/>
          <w:i/>
          <w:iCs/>
          <w:color w:val="333333"/>
        </w:rPr>
        <w:t>i</w:t>
      </w:r>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ord"/>
          <w:rFonts w:ascii="KaTeX_Math" w:hAnsi="KaTeX_Math"/>
          <w:i/>
          <w:iCs/>
          <w:color w:val="333333"/>
        </w:rPr>
        <w:t>i</w:t>
      </w:r>
      <w:r>
        <w:rPr>
          <w:rStyle w:val="mord"/>
          <w:color w:val="333333"/>
        </w:rPr>
        <w:t>2</w:t>
      </w:r>
      <w:r>
        <w:rPr>
          <w:rStyle w:val="vlist-s"/>
          <w:color w:val="333333"/>
          <w:sz w:val="2"/>
          <w:szCs w:val="2"/>
        </w:rPr>
        <w:t>​</w:t>
      </w:r>
      <w:r>
        <w:rPr>
          <w:rStyle w:val="mrel"/>
          <w:color w:val="333333"/>
          <w:sz w:val="34"/>
          <w:szCs w:val="34"/>
        </w:rPr>
        <w:t>=</w:t>
      </w:r>
      <w:r>
        <w:rPr>
          <w:rStyle w:val="mord"/>
          <w:color w:val="333333"/>
          <w:sz w:val="34"/>
          <w:szCs w:val="34"/>
        </w:rPr>
        <w:t>1</w:t>
      </w:r>
    </w:p>
    <w:p w:rsidR="007D6588" w:rsidRDefault="007D6588" w:rsidP="007D6588">
      <w:pPr>
        <w:pStyle w:val="NormalWeb"/>
        <w:spacing w:before="0" w:beforeAutospacing="0" w:after="0" w:afterAutospacing="0"/>
        <w:rPr>
          <w:rFonts w:ascii="Arial" w:hAnsi="Arial" w:cs="Arial"/>
          <w:color w:val="333333"/>
          <w:sz w:val="21"/>
          <w:szCs w:val="21"/>
        </w:rPr>
      </w:pPr>
      <w:r>
        <w:rPr>
          <w:rFonts w:ascii="Arial" w:hAnsi="Arial" w:cs="Arial"/>
          <w:color w:val="333333"/>
          <w:sz w:val="21"/>
          <w:szCs w:val="21"/>
        </w:rPr>
        <w:t xml:space="preserve">For instance, for the normalized </w:t>
      </w:r>
      <w:proofErr w:type="spellStart"/>
      <w:r>
        <w:rPr>
          <w:rFonts w:ascii="Arial" w:hAnsi="Arial" w:cs="Arial"/>
          <w:color w:val="333333"/>
          <w:sz w:val="21"/>
          <w:szCs w:val="21"/>
        </w:rPr>
        <w:t>vector</w:t>
      </w:r>
      <w:r>
        <w:rPr>
          <w:rStyle w:val="katex-mathml"/>
          <w:color w:val="333333"/>
          <w:sz w:val="34"/>
          <w:szCs w:val="34"/>
          <w:bdr w:val="none" w:sz="0" w:space="0" w:color="auto" w:frame="1"/>
        </w:rPr>
        <w:t>norm</w:t>
      </w:r>
      <w:proofErr w:type="spellEnd"/>
      <w:r>
        <w:rPr>
          <w:rStyle w:val="katex-mathml"/>
          <w:color w:val="333333"/>
          <w:sz w:val="34"/>
          <w:szCs w:val="34"/>
          <w:bdr w:val="none" w:sz="0" w:space="0" w:color="auto" w:frame="1"/>
        </w:rPr>
        <w:t>(a)=[0.448,0.895]</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rel"/>
          <w:color w:val="333333"/>
          <w:sz w:val="34"/>
          <w:szCs w:val="34"/>
        </w:rPr>
        <w:t>=</w:t>
      </w:r>
      <w:r>
        <w:rPr>
          <w:rStyle w:val="mopen"/>
          <w:color w:val="333333"/>
          <w:sz w:val="34"/>
          <w:szCs w:val="34"/>
        </w:rPr>
        <w:t>[</w:t>
      </w:r>
      <w:r>
        <w:rPr>
          <w:rStyle w:val="mord"/>
          <w:color w:val="333333"/>
          <w:sz w:val="34"/>
          <w:szCs w:val="34"/>
        </w:rPr>
        <w:t>0.448</w:t>
      </w:r>
      <w:r>
        <w:rPr>
          <w:rStyle w:val="mpunct"/>
          <w:color w:val="333333"/>
          <w:sz w:val="34"/>
          <w:szCs w:val="34"/>
        </w:rPr>
        <w:t>,</w:t>
      </w:r>
      <w:r>
        <w:rPr>
          <w:rStyle w:val="mord"/>
          <w:color w:val="333333"/>
          <w:sz w:val="34"/>
          <w:szCs w:val="34"/>
        </w:rPr>
        <w:t>0.895</w:t>
      </w:r>
      <w:r>
        <w:rPr>
          <w:rStyle w:val="mclose"/>
          <w:color w:val="333333"/>
          <w:sz w:val="34"/>
          <w:szCs w:val="34"/>
        </w:rPr>
        <w:t>]</w:t>
      </w:r>
      <w:r>
        <w:rPr>
          <w:rFonts w:ascii="Arial" w:hAnsi="Arial" w:cs="Arial"/>
          <w:color w:val="333333"/>
          <w:sz w:val="21"/>
          <w:szCs w:val="21"/>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w:t>
      </w:r>
      <w:proofErr w:type="spellStart"/>
      <w:r>
        <w:rPr>
          <w:rStyle w:val="katex-mathml"/>
          <w:color w:val="333333"/>
          <w:sz w:val="34"/>
          <w:szCs w:val="34"/>
          <w:bdr w:val="none" w:sz="0" w:space="0" w:color="auto" w:frame="1"/>
        </w:rPr>
        <w:t>i</w:t>
      </w:r>
      <w:proofErr w:type="spellEnd"/>
      <w:r>
        <w:rPr>
          <w:rStyle w:val="katex-mathml"/>
          <w:color w:val="333333"/>
          <w:sz w:val="34"/>
          <w:szCs w:val="34"/>
          <w:bdr w:val="none" w:sz="0" w:space="0" w:color="auto" w:frame="1"/>
        </w:rPr>
        <w:t>=1nnorm(a)i2=0.4482+0.8952≈1</w:t>
      </w:r>
      <w:r>
        <w:rPr>
          <w:rStyle w:val="mop"/>
          <w:rFonts w:ascii="KaTeX_Size1" w:hAnsi="KaTeX_Size1"/>
          <w:color w:val="333333"/>
          <w:sz w:val="34"/>
          <w:szCs w:val="34"/>
        </w:rPr>
        <w:t>∑</w:t>
      </w:r>
      <w:r>
        <w:rPr>
          <w:rStyle w:val="mord"/>
          <w:rFonts w:ascii="KaTeX_Math" w:hAnsi="KaTeX_Math"/>
          <w:i/>
          <w:iCs/>
          <w:color w:val="333333"/>
        </w:rPr>
        <w:t>i</w:t>
      </w:r>
      <w:r>
        <w:rPr>
          <w:rStyle w:val="mrel"/>
          <w:color w:val="333333"/>
        </w:rPr>
        <w:t>=</w:t>
      </w:r>
      <w:r>
        <w:rPr>
          <w:rStyle w:val="mord"/>
          <w:color w:val="333333"/>
        </w:rPr>
        <w:t>1</w:t>
      </w:r>
      <w:r>
        <w:rPr>
          <w:rStyle w:val="mord"/>
          <w:rFonts w:ascii="KaTeX_Math" w:hAnsi="KaTeX_Math"/>
          <w:i/>
          <w:iCs/>
          <w:color w:val="333333"/>
        </w:rPr>
        <w:t>n</w:t>
      </w:r>
      <w:r>
        <w:rPr>
          <w:rStyle w:val="vlist-s"/>
          <w:color w:val="333333"/>
          <w:sz w:val="2"/>
          <w:szCs w:val="2"/>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ord"/>
          <w:rFonts w:ascii="KaTeX_Math" w:hAnsi="KaTeX_Math"/>
          <w:i/>
          <w:iCs/>
          <w:color w:val="333333"/>
        </w:rPr>
        <w:t>i</w:t>
      </w:r>
      <w:r>
        <w:rPr>
          <w:rStyle w:val="mord"/>
          <w:color w:val="333333"/>
        </w:rPr>
        <w:t>2</w:t>
      </w:r>
      <w:r>
        <w:rPr>
          <w:rStyle w:val="vlist-s"/>
          <w:color w:val="333333"/>
          <w:sz w:val="2"/>
          <w:szCs w:val="2"/>
        </w:rPr>
        <w:t>​</w:t>
      </w:r>
      <w:r>
        <w:rPr>
          <w:rStyle w:val="mrel"/>
          <w:color w:val="333333"/>
          <w:sz w:val="34"/>
          <w:szCs w:val="34"/>
        </w:rPr>
        <w:t>=</w:t>
      </w:r>
      <w:r>
        <w:rPr>
          <w:rStyle w:val="mord"/>
          <w:color w:val="333333"/>
          <w:sz w:val="34"/>
          <w:szCs w:val="34"/>
        </w:rPr>
        <w:t>0.448</w:t>
      </w:r>
      <w:r>
        <w:rPr>
          <w:rStyle w:val="mord"/>
          <w:color w:val="333333"/>
        </w:rPr>
        <w:t>2</w:t>
      </w:r>
      <w:r>
        <w:rPr>
          <w:rStyle w:val="mbin"/>
          <w:color w:val="333333"/>
          <w:sz w:val="34"/>
          <w:szCs w:val="34"/>
        </w:rPr>
        <w:t>+</w:t>
      </w:r>
      <w:r>
        <w:rPr>
          <w:rStyle w:val="mord"/>
          <w:color w:val="333333"/>
          <w:sz w:val="34"/>
          <w:szCs w:val="34"/>
        </w:rPr>
        <w:t>0.895</w:t>
      </w:r>
      <w:r>
        <w:rPr>
          <w:rStyle w:val="mord"/>
          <w:color w:val="333333"/>
        </w:rPr>
        <w:t>2</w:t>
      </w:r>
      <w:r>
        <w:rPr>
          <w:rStyle w:val="mrel"/>
          <w:color w:val="333333"/>
          <w:sz w:val="34"/>
          <w:szCs w:val="34"/>
        </w:rPr>
        <w:t>≈</w:t>
      </w:r>
      <w:r>
        <w:rPr>
          <w:rStyle w:val="mord"/>
          <w:color w:val="333333"/>
          <w:sz w:val="34"/>
          <w:szCs w:val="34"/>
        </w:rPr>
        <w:t>1</w:t>
      </w:r>
    </w:p>
    <w:p w:rsidR="007D6588" w:rsidRDefault="007D6588" w:rsidP="007D658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Calculating cosine similarity between two normalized vectors is as easy as calculating the dot product between them:</w:t>
      </w:r>
    </w:p>
    <w:p w:rsidR="007D6588" w:rsidRDefault="007D6588" w:rsidP="007D6588">
      <w:pPr>
        <w:pStyle w:val="NormalWeb"/>
        <w:spacing w:before="0" w:beforeAutospacing="0" w:after="0" w:afterAutospacing="0"/>
        <w:rPr>
          <w:rFonts w:ascii="Arial" w:hAnsi="Arial" w:cs="Arial"/>
          <w:color w:val="333333"/>
          <w:sz w:val="21"/>
          <w:szCs w:val="21"/>
        </w:rPr>
      </w:pPr>
      <w:r>
        <w:rPr>
          <w:rStyle w:val="katex-mathml"/>
          <w:color w:val="333333"/>
          <w:sz w:val="34"/>
          <w:szCs w:val="34"/>
          <w:bdr w:val="none" w:sz="0" w:space="0" w:color="auto" w:frame="1"/>
        </w:rPr>
        <w:t>cosine_similarity(a,b)=a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 </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mord"/>
          <w:color w:val="333333"/>
          <w:sz w:val="34"/>
          <w:szCs w:val="34"/>
        </w:rPr>
        <w:t>cosine_similarity</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tight"/>
          <w:color w:val="333333"/>
        </w:rPr>
        <w:t> </w:t>
      </w:r>
      <w:r>
        <w:rPr>
          <w:rStyle w:val="mord"/>
          <w:rFonts w:ascii="Cambria Math" w:hAnsi="Cambria Math" w:cs="Cambria Math"/>
          <w:color w:val="333333"/>
        </w:rPr>
        <w:t>∣∣</w:t>
      </w:r>
      <w:r>
        <w:rPr>
          <w:rStyle w:val="mord"/>
          <w:rFonts w:ascii="KaTeX_Math" w:hAnsi="KaTeX_Math"/>
          <w:i/>
          <w:iCs/>
          <w:color w:val="333333"/>
        </w:rPr>
        <w:t>b</w:t>
      </w:r>
      <w:r>
        <w:rPr>
          <w:rStyle w:val="mord"/>
          <w:rFonts w:ascii="Cambria Math" w:hAnsi="Cambria Math" w:cs="Cambria Math"/>
          <w:color w:val="333333"/>
        </w:rPr>
        <w:t>∣∣</w:t>
      </w:r>
      <w:r>
        <w:rPr>
          <w:rStyle w:val="mord"/>
          <w:rFonts w:ascii="KaTeX_Math" w:hAnsi="KaTeX_Math"/>
          <w:i/>
          <w:iCs/>
          <w:color w:val="333333"/>
        </w:rPr>
        <w:t>a</w:t>
      </w:r>
      <w:r>
        <w:rPr>
          <w:rStyle w:val="mbin"/>
          <w:rFonts w:ascii="Cambria Math" w:hAnsi="Cambria Math" w:cs="Cambria Math"/>
          <w:color w:val="333333"/>
        </w:rPr>
        <w:t>⋅</w:t>
      </w:r>
      <w:r>
        <w:rPr>
          <w:rStyle w:val="mord"/>
          <w:rFonts w:ascii="KaTeX_Math" w:hAnsi="KaTeX_Math"/>
          <w:i/>
          <w:iCs/>
          <w:color w:val="333333"/>
        </w:rPr>
        <w:t>b</w:t>
      </w:r>
      <w:r>
        <w:rPr>
          <w:rStyle w:val="vlist-s"/>
          <w:color w:val="333333"/>
          <w:sz w:val="2"/>
          <w:szCs w:val="2"/>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t>cosine_similarity(a,b)=a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b</w:t>
      </w:r>
      <w:r>
        <w:rPr>
          <w:rStyle w:val="katex-mathml"/>
          <w:rFonts w:ascii="Cambria Math" w:hAnsi="Cambria Math" w:cs="Cambria Math"/>
          <w:color w:val="333333"/>
          <w:sz w:val="34"/>
          <w:szCs w:val="34"/>
          <w:bdr w:val="none" w:sz="0" w:space="0" w:color="auto" w:frame="1"/>
        </w:rPr>
        <w:t>∣∣</w:t>
      </w:r>
      <w:r>
        <w:rPr>
          <w:rStyle w:val="mord"/>
          <w:color w:val="333333"/>
          <w:sz w:val="34"/>
          <w:szCs w:val="34"/>
        </w:rPr>
        <w:t>cosine_similarity</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Style w:val="mrel"/>
          <w:color w:val="333333"/>
          <w:sz w:val="34"/>
          <w:szCs w:val="34"/>
        </w:rPr>
        <w:t>=</w:t>
      </w:r>
      <w:r>
        <w:rPr>
          <w:rStyle w:val="mord"/>
          <w:rFonts w:ascii="Cambria Math" w:hAnsi="Cambria Math" w:cs="Cambria Math"/>
          <w:color w:val="333333"/>
        </w:rPr>
        <w:t>∣∣</w:t>
      </w:r>
      <w:r>
        <w:rPr>
          <w:rStyle w:val="mord"/>
          <w:rFonts w:ascii="KaTeX_Math" w:hAnsi="KaTeX_Math"/>
          <w:i/>
          <w:iCs/>
          <w:color w:val="333333"/>
        </w:rPr>
        <w:t>a</w:t>
      </w:r>
      <w:r>
        <w:rPr>
          <w:rStyle w:val="mord"/>
          <w:rFonts w:ascii="Cambria Math" w:hAnsi="Cambria Math" w:cs="Cambria Math"/>
          <w:color w:val="333333"/>
        </w:rPr>
        <w:t>∣∣</w:t>
      </w:r>
      <w:r>
        <w:rPr>
          <w:rStyle w:val="mord"/>
          <w:rFonts w:ascii="KaTeX_Math" w:hAnsi="KaTeX_Math"/>
          <w:i/>
          <w:iCs/>
          <w:color w:val="333333"/>
        </w:rPr>
        <w:t>a</w:t>
      </w:r>
      <w:r>
        <w:rPr>
          <w:rStyle w:val="vlist-s"/>
          <w:color w:val="333333"/>
          <w:sz w:val="2"/>
          <w:szCs w:val="2"/>
        </w:rPr>
        <w:t>​</w:t>
      </w:r>
      <w:r>
        <w:rPr>
          <w:rStyle w:val="mbin"/>
          <w:rFonts w:ascii="Cambria Math" w:hAnsi="Cambria Math" w:cs="Cambria Math"/>
          <w:color w:val="333333"/>
          <w:sz w:val="34"/>
          <w:szCs w:val="34"/>
        </w:rPr>
        <w:t>⋅</w:t>
      </w:r>
      <w:r>
        <w:rPr>
          <w:rStyle w:val="mord"/>
          <w:rFonts w:ascii="Cambria Math" w:hAnsi="Cambria Math" w:cs="Cambria Math"/>
          <w:color w:val="333333"/>
        </w:rPr>
        <w:t>∣∣</w:t>
      </w:r>
      <w:r>
        <w:rPr>
          <w:rStyle w:val="mord"/>
          <w:rFonts w:ascii="KaTeX_Math" w:hAnsi="KaTeX_Math"/>
          <w:i/>
          <w:iCs/>
          <w:color w:val="333333"/>
        </w:rPr>
        <w:t>b</w:t>
      </w:r>
      <w:r>
        <w:rPr>
          <w:rStyle w:val="mord"/>
          <w:rFonts w:ascii="Cambria Math" w:hAnsi="Cambria Math" w:cs="Cambria Math"/>
          <w:color w:val="333333"/>
        </w:rPr>
        <w:t>∣∣</w:t>
      </w:r>
      <w:r>
        <w:rPr>
          <w:rStyle w:val="mord"/>
          <w:rFonts w:ascii="KaTeX_Math" w:hAnsi="KaTeX_Math"/>
          <w:i/>
          <w:iCs/>
          <w:color w:val="333333"/>
        </w:rPr>
        <w:t>b</w:t>
      </w:r>
      <w:r>
        <w:rPr>
          <w:rStyle w:val="vlist-s"/>
          <w:color w:val="333333"/>
          <w:sz w:val="2"/>
          <w:szCs w:val="2"/>
        </w:rPr>
        <w:t>​</w:t>
      </w:r>
      <w:r>
        <w:rPr>
          <w:rFonts w:ascii="Arial" w:hAnsi="Arial" w:cs="Arial"/>
          <w:color w:val="333333"/>
          <w:sz w:val="21"/>
          <w:szCs w:val="21"/>
        </w:rPr>
        <w:br/>
      </w:r>
      <w:r>
        <w:rPr>
          <w:rFonts w:ascii="Arial" w:hAnsi="Arial" w:cs="Arial"/>
          <w:color w:val="333333"/>
          <w:sz w:val="21"/>
          <w:szCs w:val="21"/>
        </w:rPr>
        <w:br/>
      </w:r>
      <w:r>
        <w:rPr>
          <w:rStyle w:val="katex-mathml"/>
          <w:color w:val="333333"/>
          <w:sz w:val="34"/>
          <w:szCs w:val="34"/>
          <w:bdr w:val="none" w:sz="0" w:space="0" w:color="auto" w:frame="1"/>
        </w:rPr>
        <w:lastRenderedPageBreak/>
        <w:t>cosine_similarity(a,b)=norm(a)</w:t>
      </w:r>
      <w:r>
        <w:rPr>
          <w:rStyle w:val="katex-mathml"/>
          <w:rFonts w:ascii="Cambria Math" w:hAnsi="Cambria Math" w:cs="Cambria Math"/>
          <w:color w:val="333333"/>
          <w:sz w:val="34"/>
          <w:szCs w:val="34"/>
          <w:bdr w:val="none" w:sz="0" w:space="0" w:color="auto" w:frame="1"/>
        </w:rPr>
        <w:t>⋅</w:t>
      </w:r>
      <w:r>
        <w:rPr>
          <w:rStyle w:val="katex-mathml"/>
          <w:color w:val="333333"/>
          <w:sz w:val="34"/>
          <w:szCs w:val="34"/>
          <w:bdr w:val="none" w:sz="0" w:space="0" w:color="auto" w:frame="1"/>
        </w:rPr>
        <w:t>norm(b)</w:t>
      </w:r>
      <w:r>
        <w:rPr>
          <w:rStyle w:val="mord"/>
          <w:color w:val="333333"/>
          <w:sz w:val="34"/>
          <w:szCs w:val="34"/>
        </w:rPr>
        <w:t>cosine_similarity</w:t>
      </w:r>
      <w:r>
        <w:rPr>
          <w:rStyle w:val="mopen"/>
          <w:color w:val="333333"/>
          <w:sz w:val="34"/>
          <w:szCs w:val="34"/>
        </w:rPr>
        <w:t>(</w:t>
      </w:r>
      <w:r>
        <w:rPr>
          <w:rStyle w:val="mord"/>
          <w:rFonts w:ascii="KaTeX_Math" w:hAnsi="KaTeX_Math"/>
          <w:i/>
          <w:iCs/>
          <w:color w:val="333333"/>
          <w:sz w:val="34"/>
          <w:szCs w:val="34"/>
        </w:rPr>
        <w:t>a</w:t>
      </w:r>
      <w:r>
        <w:rPr>
          <w:rStyle w:val="mpunct"/>
          <w:color w:val="333333"/>
          <w:sz w:val="34"/>
          <w:szCs w:val="34"/>
        </w:rPr>
        <w:t>,</w:t>
      </w:r>
      <w:r>
        <w:rPr>
          <w:rStyle w:val="mord"/>
          <w:rFonts w:ascii="KaTeX_Math" w:hAnsi="KaTeX_Math"/>
          <w:i/>
          <w:iCs/>
          <w:color w:val="333333"/>
          <w:sz w:val="34"/>
          <w:szCs w:val="34"/>
        </w:rPr>
        <w:t>b</w:t>
      </w:r>
      <w:r>
        <w:rPr>
          <w:rStyle w:val="mclose"/>
          <w:color w:val="333333"/>
          <w:sz w:val="34"/>
          <w:szCs w:val="34"/>
        </w:rPr>
        <w:t>)</w:t>
      </w:r>
      <w:r>
        <w:rPr>
          <w:rStyle w:val="mrel"/>
          <w:color w:val="333333"/>
          <w:sz w:val="34"/>
          <w:szCs w:val="34"/>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a</w:t>
      </w:r>
      <w:r>
        <w:rPr>
          <w:rStyle w:val="mclose"/>
          <w:color w:val="333333"/>
          <w:sz w:val="34"/>
          <w:szCs w:val="34"/>
        </w:rPr>
        <w:t>)</w:t>
      </w:r>
      <w:r>
        <w:rPr>
          <w:rStyle w:val="mbin"/>
          <w:rFonts w:ascii="Cambria Math" w:hAnsi="Cambria Math" w:cs="Cambria Math"/>
          <w:color w:val="333333"/>
          <w:sz w:val="34"/>
          <w:szCs w:val="34"/>
        </w:rPr>
        <w:t>⋅</w:t>
      </w:r>
      <w:r>
        <w:rPr>
          <w:rStyle w:val="mord"/>
          <w:rFonts w:ascii="KaTeX_Math" w:hAnsi="KaTeX_Math"/>
          <w:i/>
          <w:iCs/>
          <w:color w:val="333333"/>
          <w:sz w:val="34"/>
          <w:szCs w:val="34"/>
        </w:rPr>
        <w:t>norm</w:t>
      </w:r>
      <w:r>
        <w:rPr>
          <w:rStyle w:val="mopen"/>
          <w:color w:val="333333"/>
          <w:sz w:val="34"/>
          <w:szCs w:val="34"/>
        </w:rPr>
        <w:t>(</w:t>
      </w:r>
      <w:r>
        <w:rPr>
          <w:rStyle w:val="mord"/>
          <w:rFonts w:ascii="KaTeX_Math" w:hAnsi="KaTeX_Math"/>
          <w:i/>
          <w:iCs/>
          <w:color w:val="333333"/>
          <w:sz w:val="34"/>
          <w:szCs w:val="34"/>
        </w:rPr>
        <w:t>b</w:t>
      </w:r>
      <w:r>
        <w:rPr>
          <w:rStyle w:val="mclose"/>
          <w:color w:val="333333"/>
          <w:sz w:val="34"/>
          <w:szCs w:val="34"/>
        </w:rPr>
        <w:t>)</w:t>
      </w:r>
    </w:p>
    <w:p w:rsidR="007D6588" w:rsidRDefault="007D6588" w:rsidP="007D658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Note that many embedding models normalize vectors by default, as this allows cosine similarity or distance to be efficiently computed using the dot product. Since cosine-based comparisons are common and the dot product is faster to compute, storing normalized vectors is a practical choice when only cosine-based comparisons are needed.</w:t>
      </w:r>
    </w:p>
    <w:p w:rsidR="007D6588" w:rsidRDefault="007D6588" w:rsidP="007D6588">
      <w:pPr>
        <w:pStyle w:val="Heading3"/>
        <w:spacing w:before="0"/>
        <w:rPr>
          <w:rFonts w:ascii="Arial" w:hAnsi="Arial" w:cs="Arial"/>
          <w:color w:val="333333"/>
          <w:sz w:val="36"/>
          <w:szCs w:val="36"/>
        </w:rPr>
      </w:pPr>
      <w:r>
        <w:rPr>
          <w:rStyle w:val="Strong"/>
          <w:rFonts w:ascii="Arial" w:hAnsi="Arial" w:cs="Arial"/>
          <w:b w:val="0"/>
          <w:bCs w:val="0"/>
          <w:color w:val="333333"/>
          <w:sz w:val="36"/>
          <w:szCs w:val="36"/>
        </w:rPr>
        <w:t>Properties</w:t>
      </w:r>
      <w:r>
        <w:rPr>
          <w:rFonts w:ascii="Arial" w:hAnsi="Arial" w:cs="Arial"/>
          <w:color w:val="333333"/>
          <w:sz w:val="36"/>
          <w:szCs w:val="36"/>
        </w:rPr>
        <w:t>:</w:t>
      </w:r>
    </w:p>
    <w:p w:rsidR="007D6588" w:rsidRDefault="007D6588" w:rsidP="007D6588">
      <w:pPr>
        <w:numPr>
          <w:ilvl w:val="0"/>
          <w:numId w:val="6"/>
        </w:numPr>
        <w:spacing w:after="0" w:line="240" w:lineRule="auto"/>
        <w:ind w:left="0"/>
        <w:rPr>
          <w:rFonts w:ascii="Arial" w:hAnsi="Arial" w:cs="Arial"/>
          <w:color w:val="333333"/>
          <w:sz w:val="21"/>
          <w:szCs w:val="21"/>
        </w:rPr>
      </w:pPr>
      <w:r>
        <w:rPr>
          <w:rFonts w:ascii="Arial" w:hAnsi="Arial" w:cs="Arial"/>
          <w:color w:val="333333"/>
          <w:sz w:val="21"/>
          <w:szCs w:val="21"/>
        </w:rPr>
        <w:t>Cosine similarity focuses on the orientation of vectors rather than their magnitude, measuring the cosine of the angle between them.</w:t>
      </w:r>
    </w:p>
    <w:p w:rsidR="007D6588" w:rsidRDefault="007D6588" w:rsidP="007D6588">
      <w:pPr>
        <w:numPr>
          <w:ilvl w:val="0"/>
          <w:numId w:val="6"/>
        </w:numPr>
        <w:spacing w:after="0" w:line="240" w:lineRule="auto"/>
        <w:ind w:left="0"/>
        <w:rPr>
          <w:rFonts w:ascii="Arial" w:hAnsi="Arial" w:cs="Arial"/>
          <w:color w:val="333333"/>
          <w:sz w:val="21"/>
          <w:szCs w:val="21"/>
        </w:rPr>
      </w:pPr>
      <w:r>
        <w:rPr>
          <w:rFonts w:ascii="Arial" w:hAnsi="Arial" w:cs="Arial"/>
          <w:color w:val="333333"/>
          <w:sz w:val="21"/>
          <w:szCs w:val="21"/>
        </w:rPr>
        <w:t xml:space="preserve">It is particularly well-suited for high-dimensional, sparse data, such as text </w:t>
      </w:r>
      <w:proofErr w:type="spellStart"/>
      <w:r>
        <w:rPr>
          <w:rFonts w:ascii="Arial" w:hAnsi="Arial" w:cs="Arial"/>
          <w:color w:val="333333"/>
          <w:sz w:val="21"/>
          <w:szCs w:val="21"/>
        </w:rPr>
        <w:t>embeddings</w:t>
      </w:r>
      <w:proofErr w:type="spellEnd"/>
      <w:r>
        <w:rPr>
          <w:rFonts w:ascii="Arial" w:hAnsi="Arial" w:cs="Arial"/>
          <w:color w:val="333333"/>
          <w:sz w:val="21"/>
          <w:szCs w:val="21"/>
        </w:rPr>
        <w:t xml:space="preserve"> or term-frequency vectors in natural language processing.</w:t>
      </w:r>
    </w:p>
    <w:p w:rsidR="007D6588" w:rsidRDefault="007D6588" w:rsidP="007D6588">
      <w:pPr>
        <w:numPr>
          <w:ilvl w:val="0"/>
          <w:numId w:val="6"/>
        </w:numPr>
        <w:spacing w:after="0" w:line="240" w:lineRule="auto"/>
        <w:ind w:left="0"/>
        <w:rPr>
          <w:rFonts w:ascii="Arial" w:hAnsi="Arial" w:cs="Arial"/>
          <w:color w:val="333333"/>
          <w:sz w:val="21"/>
          <w:szCs w:val="21"/>
        </w:rPr>
      </w:pPr>
      <w:r>
        <w:rPr>
          <w:rFonts w:ascii="Arial" w:hAnsi="Arial" w:cs="Arial"/>
          <w:color w:val="333333"/>
          <w:sz w:val="21"/>
          <w:szCs w:val="21"/>
        </w:rPr>
        <w:t>This metric is invariant to vector length, meaning that scaling a vector up or down does not affect the similarity score.</w:t>
      </w:r>
    </w:p>
    <w:p w:rsidR="007D6588" w:rsidRDefault="007D6588" w:rsidP="007D6588">
      <w:pPr>
        <w:pStyle w:val="Heading3"/>
        <w:spacing w:before="0"/>
        <w:rPr>
          <w:rFonts w:ascii="Arial" w:hAnsi="Arial" w:cs="Arial"/>
          <w:color w:val="333333"/>
          <w:sz w:val="36"/>
          <w:szCs w:val="36"/>
        </w:rPr>
      </w:pPr>
      <w:r>
        <w:rPr>
          <w:rStyle w:val="Strong"/>
          <w:rFonts w:ascii="Arial" w:hAnsi="Arial" w:cs="Arial"/>
          <w:b w:val="0"/>
          <w:bCs w:val="0"/>
          <w:color w:val="333333"/>
          <w:sz w:val="36"/>
          <w:szCs w:val="36"/>
        </w:rPr>
        <w:t>Use Case</w:t>
      </w:r>
      <w:r>
        <w:rPr>
          <w:rFonts w:ascii="Arial" w:hAnsi="Arial" w:cs="Arial"/>
          <w:color w:val="333333"/>
          <w:sz w:val="36"/>
          <w:szCs w:val="36"/>
        </w:rPr>
        <w:t>:</w:t>
      </w:r>
    </w:p>
    <w:p w:rsidR="007D6588" w:rsidRDefault="007D6588" w:rsidP="007D6588">
      <w:pPr>
        <w:numPr>
          <w:ilvl w:val="0"/>
          <w:numId w:val="7"/>
        </w:numPr>
        <w:spacing w:after="0" w:line="240" w:lineRule="auto"/>
        <w:ind w:left="0"/>
        <w:rPr>
          <w:rFonts w:ascii="Arial" w:hAnsi="Arial" w:cs="Arial"/>
          <w:color w:val="333333"/>
          <w:sz w:val="21"/>
          <w:szCs w:val="21"/>
        </w:rPr>
      </w:pPr>
      <w:r>
        <w:rPr>
          <w:rFonts w:ascii="Arial" w:hAnsi="Arial" w:cs="Arial"/>
          <w:color w:val="333333"/>
          <w:sz w:val="21"/>
          <w:szCs w:val="21"/>
        </w:rPr>
        <w:t>A common use case for cosine similarity is measuring document similarity in natural language processing (NLP), where it helps identify texts with similar content regardless of their length.</w:t>
      </w:r>
    </w:p>
    <w:p w:rsidR="007D6588" w:rsidRDefault="007D6588" w:rsidP="007D6588">
      <w:pPr>
        <w:spacing w:before="225" w:after="225"/>
        <w:rPr>
          <w:rFonts w:ascii="Times New Roman" w:hAnsi="Times New Roman" w:cs="Times New Roman"/>
          <w:sz w:val="24"/>
          <w:szCs w:val="24"/>
        </w:rPr>
      </w:pPr>
      <w:r>
        <w:pict>
          <v:rect id="_x0000_i1028" style="width:0;height:.75pt" o:hrstd="t" o:hr="t" fillcolor="#a0a0a0" stroked="f"/>
        </w:pict>
      </w:r>
    </w:p>
    <w:p w:rsidR="007D6588" w:rsidRDefault="007D6588" w:rsidP="007D6588">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 Choosing the Right Metric</w:t>
      </w:r>
    </w:p>
    <w:tbl>
      <w:tblPr>
        <w:tblW w:w="5120" w:type="dxa"/>
        <w:tblLook w:val="04A0" w:firstRow="1" w:lastRow="0" w:firstColumn="1" w:lastColumn="0" w:noHBand="0" w:noVBand="1"/>
      </w:tblPr>
      <w:tblGrid>
        <w:gridCol w:w="875"/>
        <w:gridCol w:w="1016"/>
        <w:gridCol w:w="1079"/>
        <w:gridCol w:w="2150"/>
      </w:tblGrid>
      <w:tr w:rsidR="007D6588" w:rsidRPr="007D6588" w:rsidTr="007D6588">
        <w:trPr>
          <w:trHeight w:val="624"/>
        </w:trPr>
        <w:tc>
          <w:tcPr>
            <w:tcW w:w="875" w:type="dxa"/>
            <w:tcBorders>
              <w:top w:val="single" w:sz="8" w:space="0" w:color="DDDDDD"/>
              <w:left w:val="single" w:sz="8" w:space="0" w:color="DDDDDD"/>
              <w:bottom w:val="single" w:sz="8" w:space="0" w:color="DDDDDD"/>
              <w:right w:val="single" w:sz="8" w:space="0" w:color="DDDDDD"/>
            </w:tcBorders>
            <w:shd w:val="clear" w:color="000000" w:fill="F8F8F8"/>
            <w:vAlign w:val="center"/>
            <w:hideMark/>
          </w:tcPr>
          <w:p w:rsidR="007D6588" w:rsidRPr="007D6588" w:rsidRDefault="007D6588" w:rsidP="007D6588">
            <w:pPr>
              <w:spacing w:after="0" w:line="240" w:lineRule="auto"/>
              <w:jc w:val="center"/>
              <w:rPr>
                <w:rFonts w:ascii="Arial" w:eastAsia="Times New Roman" w:hAnsi="Arial" w:cs="Arial"/>
                <w:b/>
                <w:bCs/>
                <w:color w:val="333333"/>
                <w:sz w:val="16"/>
                <w:szCs w:val="16"/>
              </w:rPr>
            </w:pPr>
            <w:r w:rsidRPr="007D6588">
              <w:rPr>
                <w:rFonts w:ascii="Arial" w:eastAsia="Times New Roman" w:hAnsi="Arial" w:cs="Arial"/>
                <w:b/>
                <w:bCs/>
                <w:color w:val="333333"/>
                <w:sz w:val="16"/>
                <w:szCs w:val="16"/>
              </w:rPr>
              <w:t>Metric</w:t>
            </w:r>
          </w:p>
        </w:tc>
        <w:tc>
          <w:tcPr>
            <w:tcW w:w="1016" w:type="dxa"/>
            <w:tcBorders>
              <w:top w:val="single" w:sz="8" w:space="0" w:color="DDDDDD"/>
              <w:left w:val="nil"/>
              <w:bottom w:val="single" w:sz="8" w:space="0" w:color="DDDDDD"/>
              <w:right w:val="single" w:sz="8" w:space="0" w:color="DDDDDD"/>
            </w:tcBorders>
            <w:shd w:val="clear" w:color="000000" w:fill="F8F8F8"/>
            <w:vAlign w:val="center"/>
            <w:hideMark/>
          </w:tcPr>
          <w:p w:rsidR="007D6588" w:rsidRPr="007D6588" w:rsidRDefault="007D6588" w:rsidP="007D6588">
            <w:pPr>
              <w:spacing w:after="0" w:line="240" w:lineRule="auto"/>
              <w:jc w:val="center"/>
              <w:rPr>
                <w:rFonts w:ascii="Arial" w:eastAsia="Times New Roman" w:hAnsi="Arial" w:cs="Arial"/>
                <w:b/>
                <w:bCs/>
                <w:color w:val="333333"/>
                <w:sz w:val="16"/>
                <w:szCs w:val="16"/>
              </w:rPr>
            </w:pPr>
            <w:r w:rsidRPr="007D6588">
              <w:rPr>
                <w:rFonts w:ascii="Arial" w:eastAsia="Times New Roman" w:hAnsi="Arial" w:cs="Arial"/>
                <w:b/>
                <w:bCs/>
                <w:color w:val="333333"/>
                <w:sz w:val="16"/>
                <w:szCs w:val="16"/>
              </w:rPr>
              <w:t>Sensitive to Magnitude</w:t>
            </w:r>
          </w:p>
        </w:tc>
        <w:tc>
          <w:tcPr>
            <w:tcW w:w="1079" w:type="dxa"/>
            <w:tcBorders>
              <w:top w:val="single" w:sz="8" w:space="0" w:color="DDDDDD"/>
              <w:left w:val="nil"/>
              <w:bottom w:val="single" w:sz="8" w:space="0" w:color="DDDDDD"/>
              <w:right w:val="single" w:sz="8" w:space="0" w:color="DDDDDD"/>
            </w:tcBorders>
            <w:shd w:val="clear" w:color="000000" w:fill="F8F8F8"/>
            <w:vAlign w:val="center"/>
            <w:hideMark/>
          </w:tcPr>
          <w:p w:rsidR="007D6588" w:rsidRPr="007D6588" w:rsidRDefault="007D6588" w:rsidP="007D6588">
            <w:pPr>
              <w:spacing w:after="0" w:line="240" w:lineRule="auto"/>
              <w:jc w:val="center"/>
              <w:rPr>
                <w:rFonts w:ascii="Arial" w:eastAsia="Times New Roman" w:hAnsi="Arial" w:cs="Arial"/>
                <w:b/>
                <w:bCs/>
                <w:color w:val="333333"/>
                <w:sz w:val="16"/>
                <w:szCs w:val="16"/>
              </w:rPr>
            </w:pPr>
            <w:r w:rsidRPr="007D6588">
              <w:rPr>
                <w:rFonts w:ascii="Arial" w:eastAsia="Times New Roman" w:hAnsi="Arial" w:cs="Arial"/>
                <w:b/>
                <w:bCs/>
                <w:color w:val="333333"/>
                <w:sz w:val="16"/>
                <w:szCs w:val="16"/>
              </w:rPr>
              <w:t>Normalized</w:t>
            </w:r>
          </w:p>
        </w:tc>
        <w:tc>
          <w:tcPr>
            <w:tcW w:w="2150" w:type="dxa"/>
            <w:tcBorders>
              <w:top w:val="single" w:sz="8" w:space="0" w:color="DDDDDD"/>
              <w:left w:val="nil"/>
              <w:bottom w:val="single" w:sz="8" w:space="0" w:color="DDDDDD"/>
              <w:right w:val="single" w:sz="8" w:space="0" w:color="DDDDDD"/>
            </w:tcBorders>
            <w:shd w:val="clear" w:color="000000" w:fill="F8F8F8"/>
            <w:vAlign w:val="center"/>
            <w:hideMark/>
          </w:tcPr>
          <w:p w:rsidR="007D6588" w:rsidRPr="007D6588" w:rsidRDefault="007D6588" w:rsidP="007D6588">
            <w:pPr>
              <w:spacing w:after="0" w:line="240" w:lineRule="auto"/>
              <w:jc w:val="center"/>
              <w:rPr>
                <w:rFonts w:ascii="Arial" w:eastAsia="Times New Roman" w:hAnsi="Arial" w:cs="Arial"/>
                <w:b/>
                <w:bCs/>
                <w:color w:val="333333"/>
                <w:sz w:val="16"/>
                <w:szCs w:val="16"/>
              </w:rPr>
            </w:pPr>
            <w:r w:rsidRPr="007D6588">
              <w:rPr>
                <w:rFonts w:ascii="Arial" w:eastAsia="Times New Roman" w:hAnsi="Arial" w:cs="Arial"/>
                <w:b/>
                <w:bCs/>
                <w:color w:val="333333"/>
                <w:sz w:val="16"/>
                <w:szCs w:val="16"/>
              </w:rPr>
              <w:t>Best For</w:t>
            </w:r>
          </w:p>
        </w:tc>
        <w:bookmarkStart w:id="0" w:name="_GoBack"/>
        <w:bookmarkEnd w:id="0"/>
      </w:tr>
      <w:tr w:rsidR="007D6588" w:rsidRPr="007D6588" w:rsidTr="007D6588">
        <w:trPr>
          <w:trHeight w:val="624"/>
        </w:trPr>
        <w:tc>
          <w:tcPr>
            <w:tcW w:w="875" w:type="dxa"/>
            <w:tcBorders>
              <w:top w:val="nil"/>
              <w:left w:val="single" w:sz="8" w:space="0" w:color="DDDDDD"/>
              <w:bottom w:val="single" w:sz="8" w:space="0" w:color="DDDDDD"/>
              <w:right w:val="single" w:sz="8" w:space="0" w:color="DDDDDD"/>
            </w:tcBorders>
            <w:shd w:val="clear" w:color="000000" w:fill="FFFFFF"/>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Arial" w:eastAsia="Times New Roman" w:hAnsi="Arial" w:cs="Arial"/>
                <w:color w:val="333333"/>
                <w:sz w:val="16"/>
                <w:szCs w:val="16"/>
              </w:rPr>
              <w:t>L2 Distance</w:t>
            </w:r>
          </w:p>
        </w:tc>
        <w:tc>
          <w:tcPr>
            <w:tcW w:w="1016" w:type="dxa"/>
            <w:tcBorders>
              <w:top w:val="nil"/>
              <w:left w:val="nil"/>
              <w:bottom w:val="single" w:sz="8" w:space="0" w:color="DDDDDD"/>
              <w:right w:val="single" w:sz="8" w:space="0" w:color="DDDDDD"/>
            </w:tcBorders>
            <w:shd w:val="clear" w:color="000000" w:fill="FFFFFF"/>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Segoe UI Symbol" w:eastAsia="Times New Roman" w:hAnsi="Segoe UI Symbol" w:cs="Segoe UI Symbol"/>
                <w:color w:val="333333"/>
                <w:sz w:val="16"/>
                <w:szCs w:val="16"/>
              </w:rPr>
              <w:t>✅</w:t>
            </w:r>
            <w:r w:rsidRPr="007D6588">
              <w:rPr>
                <w:rFonts w:ascii="Arial" w:eastAsia="Times New Roman" w:hAnsi="Arial" w:cs="Arial"/>
                <w:color w:val="333333"/>
                <w:sz w:val="16"/>
                <w:szCs w:val="16"/>
              </w:rPr>
              <w:t xml:space="preserve"> Yes</w:t>
            </w:r>
          </w:p>
        </w:tc>
        <w:tc>
          <w:tcPr>
            <w:tcW w:w="1079" w:type="dxa"/>
            <w:tcBorders>
              <w:top w:val="nil"/>
              <w:left w:val="nil"/>
              <w:bottom w:val="single" w:sz="8" w:space="0" w:color="DDDDDD"/>
              <w:right w:val="single" w:sz="8" w:space="0" w:color="DDDDDD"/>
            </w:tcBorders>
            <w:shd w:val="clear" w:color="000000" w:fill="FFFFFF"/>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Segoe UI Symbol" w:eastAsia="Times New Roman" w:hAnsi="Segoe UI Symbol" w:cs="Segoe UI Symbol"/>
                <w:color w:val="333333"/>
                <w:sz w:val="16"/>
                <w:szCs w:val="16"/>
              </w:rPr>
              <w:t>❌</w:t>
            </w:r>
            <w:r w:rsidRPr="007D6588">
              <w:rPr>
                <w:rFonts w:ascii="Arial" w:eastAsia="Times New Roman" w:hAnsi="Arial" w:cs="Arial"/>
                <w:color w:val="333333"/>
                <w:sz w:val="16"/>
                <w:szCs w:val="16"/>
              </w:rPr>
              <w:t xml:space="preserve"> No</w:t>
            </w:r>
          </w:p>
        </w:tc>
        <w:tc>
          <w:tcPr>
            <w:tcW w:w="2150" w:type="dxa"/>
            <w:tcBorders>
              <w:top w:val="nil"/>
              <w:left w:val="nil"/>
              <w:bottom w:val="single" w:sz="8" w:space="0" w:color="DDDDDD"/>
              <w:right w:val="single" w:sz="8" w:space="0" w:color="DDDDDD"/>
            </w:tcBorders>
            <w:shd w:val="clear" w:color="000000" w:fill="FFFFFF"/>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Arial" w:eastAsia="Times New Roman" w:hAnsi="Arial" w:cs="Arial"/>
                <w:color w:val="333333"/>
                <w:sz w:val="16"/>
                <w:szCs w:val="16"/>
              </w:rPr>
              <w:t>Spatial data, clustering</w:t>
            </w:r>
          </w:p>
        </w:tc>
      </w:tr>
      <w:tr w:rsidR="007D6588" w:rsidRPr="007D6588" w:rsidTr="007D6588">
        <w:trPr>
          <w:trHeight w:val="624"/>
        </w:trPr>
        <w:tc>
          <w:tcPr>
            <w:tcW w:w="875" w:type="dxa"/>
            <w:tcBorders>
              <w:top w:val="nil"/>
              <w:left w:val="single" w:sz="8" w:space="0" w:color="DDDDDD"/>
              <w:bottom w:val="single" w:sz="8" w:space="0" w:color="DDDDDD"/>
              <w:right w:val="single" w:sz="8" w:space="0" w:color="DDDDDD"/>
            </w:tcBorders>
            <w:shd w:val="clear" w:color="000000" w:fill="F8F8F8"/>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Arial" w:eastAsia="Times New Roman" w:hAnsi="Arial" w:cs="Arial"/>
                <w:color w:val="333333"/>
                <w:sz w:val="16"/>
                <w:szCs w:val="16"/>
              </w:rPr>
              <w:t>Cosine Distance</w:t>
            </w:r>
          </w:p>
        </w:tc>
        <w:tc>
          <w:tcPr>
            <w:tcW w:w="1016" w:type="dxa"/>
            <w:tcBorders>
              <w:top w:val="nil"/>
              <w:left w:val="nil"/>
              <w:bottom w:val="single" w:sz="8" w:space="0" w:color="DDDDDD"/>
              <w:right w:val="single" w:sz="8" w:space="0" w:color="DDDDDD"/>
            </w:tcBorders>
            <w:shd w:val="clear" w:color="000000" w:fill="F8F8F8"/>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Segoe UI Symbol" w:eastAsia="Times New Roman" w:hAnsi="Segoe UI Symbol" w:cs="Segoe UI Symbol"/>
                <w:color w:val="333333"/>
                <w:sz w:val="16"/>
                <w:szCs w:val="16"/>
              </w:rPr>
              <w:t>❌</w:t>
            </w:r>
            <w:r w:rsidRPr="007D6588">
              <w:rPr>
                <w:rFonts w:ascii="Arial" w:eastAsia="Times New Roman" w:hAnsi="Arial" w:cs="Arial"/>
                <w:color w:val="333333"/>
                <w:sz w:val="16"/>
                <w:szCs w:val="16"/>
              </w:rPr>
              <w:t xml:space="preserve"> No</w:t>
            </w:r>
          </w:p>
        </w:tc>
        <w:tc>
          <w:tcPr>
            <w:tcW w:w="1079" w:type="dxa"/>
            <w:tcBorders>
              <w:top w:val="nil"/>
              <w:left w:val="nil"/>
              <w:bottom w:val="single" w:sz="8" w:space="0" w:color="DDDDDD"/>
              <w:right w:val="single" w:sz="8" w:space="0" w:color="DDDDDD"/>
            </w:tcBorders>
            <w:shd w:val="clear" w:color="000000" w:fill="F8F8F8"/>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Segoe UI Symbol" w:eastAsia="Times New Roman" w:hAnsi="Segoe UI Symbol" w:cs="Segoe UI Symbol"/>
                <w:color w:val="333333"/>
                <w:sz w:val="16"/>
                <w:szCs w:val="16"/>
              </w:rPr>
              <w:t>✅</w:t>
            </w:r>
            <w:r w:rsidRPr="007D6588">
              <w:rPr>
                <w:rFonts w:ascii="Arial" w:eastAsia="Times New Roman" w:hAnsi="Arial" w:cs="Arial"/>
                <w:color w:val="333333"/>
                <w:sz w:val="16"/>
                <w:szCs w:val="16"/>
              </w:rPr>
              <w:t xml:space="preserve"> Yes</w:t>
            </w:r>
          </w:p>
        </w:tc>
        <w:tc>
          <w:tcPr>
            <w:tcW w:w="2150" w:type="dxa"/>
            <w:tcBorders>
              <w:top w:val="nil"/>
              <w:left w:val="nil"/>
              <w:bottom w:val="single" w:sz="8" w:space="0" w:color="DDDDDD"/>
              <w:right w:val="single" w:sz="8" w:space="0" w:color="DDDDDD"/>
            </w:tcBorders>
            <w:shd w:val="clear" w:color="000000" w:fill="F8F8F8"/>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Arial" w:eastAsia="Times New Roman" w:hAnsi="Arial" w:cs="Arial"/>
                <w:color w:val="333333"/>
                <w:sz w:val="16"/>
                <w:szCs w:val="16"/>
              </w:rPr>
              <w:t xml:space="preserve">Text, </w:t>
            </w:r>
            <w:proofErr w:type="spellStart"/>
            <w:r w:rsidRPr="007D6588">
              <w:rPr>
                <w:rFonts w:ascii="Arial" w:eastAsia="Times New Roman" w:hAnsi="Arial" w:cs="Arial"/>
                <w:color w:val="333333"/>
                <w:sz w:val="16"/>
                <w:szCs w:val="16"/>
              </w:rPr>
              <w:t>embeddings</w:t>
            </w:r>
            <w:proofErr w:type="spellEnd"/>
            <w:r w:rsidRPr="007D6588">
              <w:rPr>
                <w:rFonts w:ascii="Arial" w:eastAsia="Times New Roman" w:hAnsi="Arial" w:cs="Arial"/>
                <w:color w:val="333333"/>
                <w:sz w:val="16"/>
                <w:szCs w:val="16"/>
              </w:rPr>
              <w:t>, NLP</w:t>
            </w:r>
          </w:p>
        </w:tc>
      </w:tr>
      <w:tr w:rsidR="007D6588" w:rsidRPr="007D6588" w:rsidTr="007D6588">
        <w:trPr>
          <w:trHeight w:val="1032"/>
        </w:trPr>
        <w:tc>
          <w:tcPr>
            <w:tcW w:w="875" w:type="dxa"/>
            <w:tcBorders>
              <w:top w:val="nil"/>
              <w:left w:val="single" w:sz="8" w:space="0" w:color="DDDDDD"/>
              <w:bottom w:val="single" w:sz="8" w:space="0" w:color="DDDDDD"/>
              <w:right w:val="single" w:sz="8" w:space="0" w:color="DDDDDD"/>
            </w:tcBorders>
            <w:shd w:val="clear" w:color="000000" w:fill="FFFFFF"/>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Arial" w:eastAsia="Times New Roman" w:hAnsi="Arial" w:cs="Arial"/>
                <w:color w:val="333333"/>
                <w:sz w:val="16"/>
                <w:szCs w:val="16"/>
              </w:rPr>
              <w:t>Dot Product</w:t>
            </w:r>
          </w:p>
        </w:tc>
        <w:tc>
          <w:tcPr>
            <w:tcW w:w="1016" w:type="dxa"/>
            <w:tcBorders>
              <w:top w:val="nil"/>
              <w:left w:val="nil"/>
              <w:bottom w:val="single" w:sz="8" w:space="0" w:color="DDDDDD"/>
              <w:right w:val="single" w:sz="8" w:space="0" w:color="DDDDDD"/>
            </w:tcBorders>
            <w:shd w:val="clear" w:color="000000" w:fill="FFFFFF"/>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Segoe UI Symbol" w:eastAsia="Times New Roman" w:hAnsi="Segoe UI Symbol" w:cs="Segoe UI Symbol"/>
                <w:color w:val="333333"/>
                <w:sz w:val="16"/>
                <w:szCs w:val="16"/>
              </w:rPr>
              <w:t>✅</w:t>
            </w:r>
            <w:r w:rsidRPr="007D6588">
              <w:rPr>
                <w:rFonts w:ascii="Arial" w:eastAsia="Times New Roman" w:hAnsi="Arial" w:cs="Arial"/>
                <w:color w:val="333333"/>
                <w:sz w:val="16"/>
                <w:szCs w:val="16"/>
              </w:rPr>
              <w:t xml:space="preserve"> Yes</w:t>
            </w:r>
          </w:p>
        </w:tc>
        <w:tc>
          <w:tcPr>
            <w:tcW w:w="1079" w:type="dxa"/>
            <w:tcBorders>
              <w:top w:val="nil"/>
              <w:left w:val="nil"/>
              <w:bottom w:val="single" w:sz="8" w:space="0" w:color="DDDDDD"/>
              <w:right w:val="single" w:sz="8" w:space="0" w:color="DDDDDD"/>
            </w:tcBorders>
            <w:shd w:val="clear" w:color="000000" w:fill="FFFFFF"/>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Segoe UI Symbol" w:eastAsia="Times New Roman" w:hAnsi="Segoe UI Symbol" w:cs="Segoe UI Symbol"/>
                <w:color w:val="333333"/>
                <w:sz w:val="16"/>
                <w:szCs w:val="16"/>
              </w:rPr>
              <w:t>❌</w:t>
            </w:r>
            <w:r w:rsidRPr="007D6588">
              <w:rPr>
                <w:rFonts w:ascii="Arial" w:eastAsia="Times New Roman" w:hAnsi="Arial" w:cs="Arial"/>
                <w:color w:val="333333"/>
                <w:sz w:val="16"/>
                <w:szCs w:val="16"/>
              </w:rPr>
              <w:t xml:space="preserve"> No</w:t>
            </w:r>
          </w:p>
        </w:tc>
        <w:tc>
          <w:tcPr>
            <w:tcW w:w="2150" w:type="dxa"/>
            <w:tcBorders>
              <w:top w:val="nil"/>
              <w:left w:val="nil"/>
              <w:bottom w:val="single" w:sz="8" w:space="0" w:color="DDDDDD"/>
              <w:right w:val="single" w:sz="8" w:space="0" w:color="DDDDDD"/>
            </w:tcBorders>
            <w:shd w:val="clear" w:color="000000" w:fill="FFFFFF"/>
            <w:vAlign w:val="center"/>
            <w:hideMark/>
          </w:tcPr>
          <w:p w:rsidR="007D6588" w:rsidRPr="007D6588" w:rsidRDefault="007D6588" w:rsidP="007D6588">
            <w:pPr>
              <w:spacing w:after="0" w:line="240" w:lineRule="auto"/>
              <w:ind w:firstLineChars="100" w:firstLine="160"/>
              <w:rPr>
                <w:rFonts w:ascii="Arial" w:eastAsia="Times New Roman" w:hAnsi="Arial" w:cs="Arial"/>
                <w:color w:val="333333"/>
                <w:sz w:val="16"/>
                <w:szCs w:val="16"/>
              </w:rPr>
            </w:pPr>
            <w:r w:rsidRPr="007D6588">
              <w:rPr>
                <w:rFonts w:ascii="Arial" w:eastAsia="Times New Roman" w:hAnsi="Arial" w:cs="Arial"/>
                <w:color w:val="333333"/>
                <w:sz w:val="16"/>
                <w:szCs w:val="16"/>
              </w:rPr>
              <w:t>Neural networks, recommender systems</w:t>
            </w:r>
          </w:p>
        </w:tc>
      </w:tr>
    </w:tbl>
    <w:p w:rsidR="007D6588" w:rsidRDefault="007D6588" w:rsidP="007D6588">
      <w:pPr>
        <w:spacing w:before="225" w:after="225"/>
        <w:rPr>
          <w:rFonts w:ascii="Times New Roman" w:hAnsi="Times New Roman" w:cs="Times New Roman"/>
          <w:sz w:val="24"/>
          <w:szCs w:val="24"/>
        </w:rPr>
      </w:pPr>
      <w:r>
        <w:pict>
          <v:rect id="_x0000_i1029" style="width:0;height:.75pt" o:hrstd="t" o:hr="t" fillcolor="#a0a0a0" stroked="f"/>
        </w:pict>
      </w:r>
    </w:p>
    <w:p w:rsidR="007D6588" w:rsidRDefault="007D6588" w:rsidP="007D6588">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 Practical Considerations</w:t>
      </w:r>
    </w:p>
    <w:p w:rsidR="007D6588" w:rsidRDefault="007D6588" w:rsidP="007D6588">
      <w:pPr>
        <w:numPr>
          <w:ilvl w:val="0"/>
          <w:numId w:val="8"/>
        </w:numPr>
        <w:spacing w:after="0" w:line="240" w:lineRule="auto"/>
        <w:ind w:left="0"/>
        <w:rPr>
          <w:rFonts w:ascii="Arial" w:hAnsi="Arial" w:cs="Arial"/>
          <w:color w:val="333333"/>
          <w:sz w:val="21"/>
          <w:szCs w:val="21"/>
        </w:rPr>
      </w:pPr>
      <w:r>
        <w:rPr>
          <w:rStyle w:val="Strong"/>
          <w:rFonts w:ascii="Arial" w:hAnsi="Arial" w:cs="Arial"/>
          <w:color w:val="333333"/>
          <w:sz w:val="21"/>
          <w:szCs w:val="21"/>
        </w:rPr>
        <w:t>Normalization</w:t>
      </w:r>
    </w:p>
    <w:p w:rsidR="007D6588" w:rsidRDefault="007D6588" w:rsidP="007D6588">
      <w:pPr>
        <w:numPr>
          <w:ilvl w:val="1"/>
          <w:numId w:val="8"/>
        </w:numPr>
        <w:spacing w:after="0" w:line="240" w:lineRule="auto"/>
        <w:ind w:left="0"/>
        <w:rPr>
          <w:rFonts w:ascii="Arial" w:hAnsi="Arial" w:cs="Arial"/>
          <w:color w:val="333333"/>
          <w:sz w:val="21"/>
          <w:szCs w:val="21"/>
        </w:rPr>
      </w:pPr>
      <w:r>
        <w:rPr>
          <w:rFonts w:ascii="Arial" w:hAnsi="Arial" w:cs="Arial"/>
          <w:color w:val="333333"/>
          <w:sz w:val="21"/>
          <w:szCs w:val="21"/>
        </w:rPr>
        <w:t>Normalize vectors if you expect to only need to calculate cosine similarity. For many natural language processing tasks and text embedding models, this is the default option.</w:t>
      </w:r>
    </w:p>
    <w:p w:rsidR="007D6588" w:rsidRDefault="007D6588" w:rsidP="007D6588">
      <w:pPr>
        <w:numPr>
          <w:ilvl w:val="0"/>
          <w:numId w:val="8"/>
        </w:numPr>
        <w:spacing w:after="0" w:line="240" w:lineRule="auto"/>
        <w:ind w:left="0"/>
        <w:rPr>
          <w:rFonts w:ascii="Arial" w:hAnsi="Arial" w:cs="Arial"/>
          <w:color w:val="333333"/>
          <w:sz w:val="21"/>
          <w:szCs w:val="21"/>
        </w:rPr>
      </w:pPr>
      <w:r>
        <w:rPr>
          <w:rStyle w:val="Strong"/>
          <w:rFonts w:ascii="Arial" w:hAnsi="Arial" w:cs="Arial"/>
          <w:color w:val="333333"/>
          <w:sz w:val="21"/>
          <w:szCs w:val="21"/>
        </w:rPr>
        <w:t>High-Dimensional Data</w:t>
      </w:r>
    </w:p>
    <w:p w:rsidR="007D6588" w:rsidRDefault="007D6588" w:rsidP="007D6588">
      <w:pPr>
        <w:numPr>
          <w:ilvl w:val="1"/>
          <w:numId w:val="8"/>
        </w:numPr>
        <w:spacing w:after="0" w:line="240" w:lineRule="auto"/>
        <w:ind w:left="0"/>
        <w:rPr>
          <w:rFonts w:ascii="Arial" w:hAnsi="Arial" w:cs="Arial"/>
          <w:color w:val="333333"/>
          <w:sz w:val="21"/>
          <w:szCs w:val="21"/>
        </w:rPr>
      </w:pPr>
      <w:r>
        <w:rPr>
          <w:rFonts w:ascii="Arial" w:hAnsi="Arial" w:cs="Arial"/>
          <w:color w:val="333333"/>
          <w:sz w:val="21"/>
          <w:szCs w:val="21"/>
        </w:rPr>
        <w:t>L2 distance can suffer from the 'curse of dimensionality.' Consider using a different metric or using a dimensionality reduction technique if the data exhibits high dimensionality.</w:t>
      </w:r>
    </w:p>
    <w:p w:rsidR="007D6588" w:rsidRDefault="007D6588" w:rsidP="007D6588">
      <w:pPr>
        <w:numPr>
          <w:ilvl w:val="1"/>
          <w:numId w:val="8"/>
        </w:numPr>
        <w:spacing w:after="0" w:line="240" w:lineRule="auto"/>
        <w:ind w:left="0"/>
        <w:rPr>
          <w:rFonts w:ascii="Arial" w:hAnsi="Arial" w:cs="Arial"/>
          <w:color w:val="333333"/>
          <w:sz w:val="21"/>
          <w:szCs w:val="21"/>
        </w:rPr>
      </w:pPr>
      <w:r>
        <w:rPr>
          <w:rFonts w:ascii="Arial" w:hAnsi="Arial" w:cs="Arial"/>
          <w:color w:val="333333"/>
          <w:sz w:val="21"/>
          <w:szCs w:val="21"/>
        </w:rPr>
        <w:lastRenderedPageBreak/>
        <w:t>Cosine distance often performs better in high dimensions, and is the default choice in many natural language processing and text-based tasks.</w:t>
      </w:r>
    </w:p>
    <w:p w:rsidR="007D6588" w:rsidRDefault="007D6588" w:rsidP="007D6588">
      <w:pPr>
        <w:numPr>
          <w:ilvl w:val="1"/>
          <w:numId w:val="8"/>
        </w:numPr>
        <w:spacing w:after="0" w:line="240" w:lineRule="auto"/>
        <w:ind w:left="0"/>
        <w:rPr>
          <w:rFonts w:ascii="Arial" w:hAnsi="Arial" w:cs="Arial"/>
          <w:color w:val="333333"/>
          <w:sz w:val="21"/>
          <w:szCs w:val="21"/>
        </w:rPr>
      </w:pPr>
      <w:r>
        <w:rPr>
          <w:rFonts w:ascii="Arial" w:hAnsi="Arial" w:cs="Arial"/>
          <w:color w:val="333333"/>
          <w:sz w:val="21"/>
          <w:szCs w:val="21"/>
        </w:rPr>
        <w:t>Dot product can be computed efficiently using matrix operations, and can be used to calculate cosine similarity if the vectors are normalized.</w:t>
      </w:r>
    </w:p>
    <w:p w:rsidR="007D6588" w:rsidRDefault="007D6588" w:rsidP="007D6588">
      <w:pPr>
        <w:pStyle w:val="Heading2"/>
        <w:pBdr>
          <w:bottom w:val="single" w:sz="6" w:space="4" w:color="EEEEEE"/>
        </w:pBdr>
        <w:spacing w:before="240" w:after="240"/>
        <w:rPr>
          <w:rFonts w:ascii="Arial" w:hAnsi="Arial" w:cs="Arial"/>
          <w:color w:val="333333"/>
          <w:sz w:val="42"/>
          <w:szCs w:val="42"/>
        </w:rPr>
      </w:pPr>
      <w:r>
        <w:rPr>
          <w:rFonts w:ascii="Arial" w:hAnsi="Arial" w:cs="Arial"/>
          <w:color w:val="333333"/>
          <w:sz w:val="42"/>
          <w:szCs w:val="42"/>
        </w:rPr>
        <w:t>Conclusion</w:t>
      </w:r>
    </w:p>
    <w:p w:rsidR="007D6588" w:rsidRPr="007D6588" w:rsidRDefault="007D6588" w:rsidP="007D6588">
      <w:pPr>
        <w:pStyle w:val="NormalWeb"/>
        <w:spacing w:before="0" w:beforeAutospacing="0" w:after="240" w:afterAutospacing="0"/>
        <w:rPr>
          <w:rFonts w:ascii="Arial" w:hAnsi="Arial" w:cs="Arial"/>
          <w:color w:val="333333"/>
          <w:sz w:val="21"/>
          <w:szCs w:val="21"/>
        </w:rPr>
      </w:pPr>
      <w:r>
        <w:rPr>
          <w:rFonts w:ascii="Arial" w:hAnsi="Arial" w:cs="Arial"/>
          <w:color w:val="333333"/>
          <w:sz w:val="21"/>
          <w:szCs w:val="21"/>
        </w:rPr>
        <w:t>Choosing the right distance metric is crucial for effective similarity search. L2 distance works well for continuous, lower-dimensional data where magnitude matters. Cosine distance excels with high-dimensional, sparse data where direction is more important than magnitude. Dot product offers computational efficiency and is useful when both magnitude and direction contribute to similarity. Understanding these trade-offs helps in selecting the most appropriate metric for your specific use case.</w:t>
      </w:r>
    </w:p>
    <w:sectPr w:rsidR="007D6588" w:rsidRPr="007D6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KaTeX_Math">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KaTeX_Size1">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7004DD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7D738A"/>
    <w:multiLevelType w:val="multilevel"/>
    <w:tmpl w:val="94F4F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A0FF3"/>
    <w:multiLevelType w:val="multilevel"/>
    <w:tmpl w:val="12EEB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D4736D"/>
    <w:multiLevelType w:val="multilevel"/>
    <w:tmpl w:val="FB2C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F37D4"/>
    <w:multiLevelType w:val="multilevel"/>
    <w:tmpl w:val="1CC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50E92"/>
    <w:multiLevelType w:val="multilevel"/>
    <w:tmpl w:val="4FE2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E2FA7"/>
    <w:multiLevelType w:val="multilevel"/>
    <w:tmpl w:val="AB7A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768A4"/>
    <w:multiLevelType w:val="multilevel"/>
    <w:tmpl w:val="490E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7"/>
  </w:num>
  <w:num w:numId="3">
    <w:abstractNumId w:val="3"/>
  </w:num>
  <w:num w:numId="4">
    <w:abstractNumId w:val="6"/>
  </w:num>
  <w:num w:numId="5">
    <w:abstractNumId w:val="2"/>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6DEF"/>
    <w:rsid w:val="00186DEF"/>
    <w:rsid w:val="004967B2"/>
    <w:rsid w:val="007D6588"/>
    <w:rsid w:val="00DC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658F85-03D6-4EED-B05E-43C5E3B8C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D658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D65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D65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88"/>
    <w:rPr>
      <w:rFonts w:ascii="Times New Roman" w:eastAsia="Times New Roman" w:hAnsi="Times New Roman" w:cs="Times New Roman"/>
      <w:b/>
      <w:bCs/>
      <w:kern w:val="36"/>
      <w:sz w:val="48"/>
      <w:szCs w:val="48"/>
    </w:rPr>
  </w:style>
  <w:style w:type="paragraph" w:styleId="ListBullet">
    <w:name w:val="List Bullet"/>
    <w:basedOn w:val="Normal"/>
    <w:uiPriority w:val="99"/>
    <w:unhideWhenUsed/>
    <w:rsid w:val="007D6588"/>
    <w:pPr>
      <w:numPr>
        <w:numId w:val="1"/>
      </w:numPr>
      <w:contextualSpacing/>
    </w:pPr>
  </w:style>
  <w:style w:type="character" w:customStyle="1" w:styleId="Heading2Char">
    <w:name w:val="Heading 2 Char"/>
    <w:basedOn w:val="DefaultParagraphFont"/>
    <w:link w:val="Heading2"/>
    <w:uiPriority w:val="9"/>
    <w:rsid w:val="007D65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D658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7D65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6588"/>
    <w:rPr>
      <w:b/>
      <w:bCs/>
    </w:rPr>
  </w:style>
  <w:style w:type="character" w:customStyle="1" w:styleId="editormd-tex">
    <w:name w:val="editormd-tex"/>
    <w:basedOn w:val="DefaultParagraphFont"/>
    <w:rsid w:val="007D6588"/>
  </w:style>
  <w:style w:type="character" w:customStyle="1" w:styleId="katex">
    <w:name w:val="katex"/>
    <w:basedOn w:val="DefaultParagraphFont"/>
    <w:rsid w:val="007D6588"/>
  </w:style>
  <w:style w:type="character" w:customStyle="1" w:styleId="katex-mathml">
    <w:name w:val="katex-mathml"/>
    <w:basedOn w:val="DefaultParagraphFont"/>
    <w:rsid w:val="007D6588"/>
  </w:style>
  <w:style w:type="character" w:customStyle="1" w:styleId="katex-html">
    <w:name w:val="katex-html"/>
    <w:basedOn w:val="DefaultParagraphFont"/>
    <w:rsid w:val="007D6588"/>
  </w:style>
  <w:style w:type="character" w:customStyle="1" w:styleId="base">
    <w:name w:val="base"/>
    <w:basedOn w:val="DefaultParagraphFont"/>
    <w:rsid w:val="007D6588"/>
  </w:style>
  <w:style w:type="character" w:customStyle="1" w:styleId="strut">
    <w:name w:val="strut"/>
    <w:basedOn w:val="DefaultParagraphFont"/>
    <w:rsid w:val="007D6588"/>
  </w:style>
  <w:style w:type="character" w:customStyle="1" w:styleId="mord">
    <w:name w:val="mord"/>
    <w:basedOn w:val="DefaultParagraphFont"/>
    <w:rsid w:val="007D6588"/>
  </w:style>
  <w:style w:type="character" w:customStyle="1" w:styleId="mopen">
    <w:name w:val="mopen"/>
    <w:basedOn w:val="DefaultParagraphFont"/>
    <w:rsid w:val="007D6588"/>
  </w:style>
  <w:style w:type="character" w:customStyle="1" w:styleId="mclose">
    <w:name w:val="mclose"/>
    <w:basedOn w:val="DefaultParagraphFont"/>
    <w:rsid w:val="007D6588"/>
  </w:style>
  <w:style w:type="character" w:customStyle="1" w:styleId="mspace">
    <w:name w:val="mspace"/>
    <w:basedOn w:val="DefaultParagraphFont"/>
    <w:rsid w:val="007D6588"/>
  </w:style>
  <w:style w:type="character" w:customStyle="1" w:styleId="mrel">
    <w:name w:val="mrel"/>
    <w:basedOn w:val="DefaultParagraphFont"/>
    <w:rsid w:val="007D6588"/>
  </w:style>
  <w:style w:type="character" w:customStyle="1" w:styleId="mfrac">
    <w:name w:val="mfrac"/>
    <w:basedOn w:val="DefaultParagraphFont"/>
    <w:rsid w:val="007D6588"/>
  </w:style>
  <w:style w:type="character" w:customStyle="1" w:styleId="vlist-t">
    <w:name w:val="vlist-t"/>
    <w:basedOn w:val="DefaultParagraphFont"/>
    <w:rsid w:val="007D6588"/>
  </w:style>
  <w:style w:type="character" w:customStyle="1" w:styleId="vlist-r">
    <w:name w:val="vlist-r"/>
    <w:basedOn w:val="DefaultParagraphFont"/>
    <w:rsid w:val="007D6588"/>
  </w:style>
  <w:style w:type="character" w:customStyle="1" w:styleId="vlist">
    <w:name w:val="vlist"/>
    <w:basedOn w:val="DefaultParagraphFont"/>
    <w:rsid w:val="007D6588"/>
  </w:style>
  <w:style w:type="character" w:customStyle="1" w:styleId="pstrut">
    <w:name w:val="pstrut"/>
    <w:basedOn w:val="DefaultParagraphFont"/>
    <w:rsid w:val="007D6588"/>
  </w:style>
  <w:style w:type="character" w:customStyle="1" w:styleId="sizing">
    <w:name w:val="sizing"/>
    <w:basedOn w:val="DefaultParagraphFont"/>
    <w:rsid w:val="007D6588"/>
  </w:style>
  <w:style w:type="character" w:customStyle="1" w:styleId="frac-line">
    <w:name w:val="frac-line"/>
    <w:basedOn w:val="DefaultParagraphFont"/>
    <w:rsid w:val="007D6588"/>
  </w:style>
  <w:style w:type="character" w:customStyle="1" w:styleId="vlist-s">
    <w:name w:val="vlist-s"/>
    <w:basedOn w:val="DefaultParagraphFont"/>
    <w:rsid w:val="007D6588"/>
  </w:style>
  <w:style w:type="character" w:customStyle="1" w:styleId="mpunct">
    <w:name w:val="mpunct"/>
    <w:basedOn w:val="DefaultParagraphFont"/>
    <w:rsid w:val="007D6588"/>
  </w:style>
  <w:style w:type="character" w:styleId="Emphasis">
    <w:name w:val="Emphasis"/>
    <w:basedOn w:val="DefaultParagraphFont"/>
    <w:uiPriority w:val="20"/>
    <w:qFormat/>
    <w:rsid w:val="007D6588"/>
    <w:rPr>
      <w:i/>
      <w:iCs/>
    </w:rPr>
  </w:style>
  <w:style w:type="character" w:customStyle="1" w:styleId="svg-align">
    <w:name w:val="svg-align"/>
    <w:basedOn w:val="DefaultParagraphFont"/>
    <w:rsid w:val="007D6588"/>
  </w:style>
  <w:style w:type="character" w:customStyle="1" w:styleId="mop">
    <w:name w:val="mop"/>
    <w:basedOn w:val="DefaultParagraphFont"/>
    <w:rsid w:val="007D6588"/>
  </w:style>
  <w:style w:type="character" w:customStyle="1" w:styleId="msupsub">
    <w:name w:val="msupsub"/>
    <w:basedOn w:val="DefaultParagraphFont"/>
    <w:rsid w:val="007D6588"/>
  </w:style>
  <w:style w:type="character" w:customStyle="1" w:styleId="hide-tail">
    <w:name w:val="hide-tail"/>
    <w:basedOn w:val="DefaultParagraphFont"/>
    <w:rsid w:val="007D6588"/>
  </w:style>
  <w:style w:type="character" w:customStyle="1" w:styleId="mbin">
    <w:name w:val="mbin"/>
    <w:basedOn w:val="DefaultParagraphFont"/>
    <w:rsid w:val="007D6588"/>
  </w:style>
  <w:style w:type="character" w:customStyle="1" w:styleId="mtight">
    <w:name w:val="mtight"/>
    <w:basedOn w:val="DefaultParagraphFont"/>
    <w:rsid w:val="007D6588"/>
  </w:style>
  <w:style w:type="character" w:customStyle="1" w:styleId="delimsizing">
    <w:name w:val="delimsizing"/>
    <w:basedOn w:val="DefaultParagraphFont"/>
    <w:rsid w:val="007D6588"/>
  </w:style>
  <w:style w:type="character" w:styleId="Hyperlink">
    <w:name w:val="Hyperlink"/>
    <w:basedOn w:val="DefaultParagraphFont"/>
    <w:uiPriority w:val="99"/>
    <w:semiHidden/>
    <w:unhideWhenUsed/>
    <w:rsid w:val="007D6588"/>
    <w:rPr>
      <w:color w:val="0000FF"/>
      <w:u w:val="single"/>
    </w:rPr>
  </w:style>
  <w:style w:type="character" w:styleId="FollowedHyperlink">
    <w:name w:val="FollowedHyperlink"/>
    <w:basedOn w:val="DefaultParagraphFont"/>
    <w:uiPriority w:val="99"/>
    <w:semiHidden/>
    <w:unhideWhenUsed/>
    <w:rsid w:val="007D658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653174">
      <w:bodyDiv w:val="1"/>
      <w:marLeft w:val="0"/>
      <w:marRight w:val="0"/>
      <w:marTop w:val="0"/>
      <w:marBottom w:val="0"/>
      <w:divBdr>
        <w:top w:val="none" w:sz="0" w:space="0" w:color="auto"/>
        <w:left w:val="none" w:sz="0" w:space="0" w:color="auto"/>
        <w:bottom w:val="none" w:sz="0" w:space="0" w:color="auto"/>
        <w:right w:val="none" w:sz="0" w:space="0" w:color="auto"/>
      </w:divBdr>
    </w:div>
    <w:div w:id="929854171">
      <w:bodyDiv w:val="1"/>
      <w:marLeft w:val="0"/>
      <w:marRight w:val="0"/>
      <w:marTop w:val="0"/>
      <w:marBottom w:val="0"/>
      <w:divBdr>
        <w:top w:val="none" w:sz="0" w:space="0" w:color="auto"/>
        <w:left w:val="none" w:sz="0" w:space="0" w:color="auto"/>
        <w:bottom w:val="none" w:sz="0" w:space="0" w:color="auto"/>
        <w:right w:val="none" w:sz="0" w:space="0" w:color="auto"/>
      </w:divBdr>
    </w:div>
    <w:div w:id="1079016261">
      <w:bodyDiv w:val="1"/>
      <w:marLeft w:val="0"/>
      <w:marRight w:val="0"/>
      <w:marTop w:val="0"/>
      <w:marBottom w:val="0"/>
      <w:divBdr>
        <w:top w:val="none" w:sz="0" w:space="0" w:color="auto"/>
        <w:left w:val="none" w:sz="0" w:space="0" w:color="auto"/>
        <w:bottom w:val="none" w:sz="0" w:space="0" w:color="auto"/>
        <w:right w:val="none" w:sz="0" w:space="0" w:color="auto"/>
      </w:divBdr>
    </w:div>
    <w:div w:id="193377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2290</Words>
  <Characters>13055</Characters>
  <Application>Microsoft Office Word</Application>
  <DocSecurity>0</DocSecurity>
  <Lines>108</Lines>
  <Paragraphs>30</Paragraphs>
  <ScaleCrop>false</ScaleCrop>
  <Company/>
  <LinksUpToDate>false</LinksUpToDate>
  <CharactersWithSpaces>15315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2</cp:revision>
  <dcterms:created xsi:type="dcterms:W3CDTF">2026-02-09T07:44:00Z</dcterms:created>
  <dcterms:modified xsi:type="dcterms:W3CDTF">2026-02-09T07:48:00Z</dcterms:modified>
</cp:coreProperties>
</file>