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TEFConnect Admin Portal</w:t>
      </w:r>
    </w:p>
    <w:p>
      <w:pPr>
        <w:spacing w:after="200"/>
      </w:pPr>
      <w:r>
        <w:rPr>
          <w:b/>
          <w:bCs/>
          <w:sz w:val="32"/>
          <w:szCs w:val="32"/>
        </w:rPr>
        <w:t xml:space="preserve">Audit Admin User Manual</w:t>
      </w:r>
    </w:p>
    <w:p>
      <w:pPr>
        <w:spacing w:after="300"/>
      </w:pPr>
      <w:r>
        <w:rPr>
          <w:i/>
          <w:iCs/>
          <w:color w:val="666666"/>
        </w:rPr>
        <w:t xml:space="preserve">Knowledge Base Edition — restructured for AI assistant / RAG chatbot retrieval</w:t>
      </w:r>
    </w:p>
    <w:p>
      <w:pPr>
        <w:pStyle w:val="Heading1"/>
        <w:spacing w:after="160" w:before="360"/>
      </w:pPr>
      <w:r>
        <w:t xml:space="preserve">Document Overview and Quick Facts</w:t>
      </w:r>
    </w:p>
    <w:p>
      <w:pPr>
        <w:spacing w:after="200"/>
      </w:pPr>
      <w:r>
        <w:rPr>
          <w:b/>
          <w:bCs/>
          <w:color w:val="555555"/>
          <w:sz w:val="20"/>
          <w:szCs w:val="20"/>
        </w:rPr>
        <w:t xml:space="preserve">Context: </w:t>
      </w:r>
      <w:r>
        <w:rPr>
          <w:i/>
          <w:iCs/>
          <w:color w:val="555555"/>
          <w:sz w:val="20"/>
          <w:szCs w:val="20"/>
        </w:rPr>
        <w:t xml:space="preserve">This document is the reference manual for the Audit Admin role in the TEFConnect Admin Portal, the administrative back-end of TEFConnect, the digital platform of the Tony Elumelu Foundation (TEF).</w:t>
      </w:r>
    </w:p>
    <w:p>
      <w:pPr>
        <w:pStyle w:val="ListParagraph"/>
        <w:numPr>
          <w:ilvl w:val="0"/>
          <w:numId w:val="2"/>
        </w:numPr>
        <w:spacing w:after="120" w:line="280"/>
      </w:pPr>
      <w:r>
        <w:rPr>
          <w:b/>
          <w:bCs/>
        </w:rPr>
        <w:t xml:space="preserve">Platform</w:t>
      </w:r>
      <w:r>
        <w:t xml:space="preserve"> — TEFConnect Admin Portal (the admin back-end of TEFConnect, the Tony Elumelu Foundation's digital platform for entrepreneurs).</w:t>
      </w:r>
    </w:p>
    <w:p>
      <w:pPr>
        <w:pStyle w:val="ListParagraph"/>
        <w:numPr>
          <w:ilvl w:val="0"/>
          <w:numId w:val="2"/>
        </w:numPr>
        <w:spacing w:after="120" w:line="280"/>
      </w:pPr>
      <w:r>
        <w:rPr>
          <w:b/>
          <w:bCs/>
        </w:rPr>
        <w:t xml:space="preserve">Module</w:t>
      </w:r>
      <w:r>
        <w:t xml:space="preserve"> — Audit module — manages the audit verification stage of entrepreneur applications.</w:t>
      </w:r>
    </w:p>
    <w:p>
      <w:pPr>
        <w:pStyle w:val="ListParagraph"/>
        <w:numPr>
          <w:ilvl w:val="0"/>
          <w:numId w:val="2"/>
        </w:numPr>
        <w:spacing w:after="120" w:line="280"/>
      </w:pPr>
      <w:r>
        <w:rPr>
          <w:b/>
          <w:bCs/>
        </w:rPr>
        <w:t xml:space="preserve">Role covered by this manual</w:t>
      </w:r>
      <w:r>
        <w:t xml:space="preserve"> — Audit Admin (login Profile Type: "Audit Admin").</w:t>
      </w:r>
    </w:p>
    <w:p>
      <w:pPr>
        <w:pStyle w:val="ListParagraph"/>
        <w:numPr>
          <w:ilvl w:val="0"/>
          <w:numId w:val="2"/>
        </w:numPr>
        <w:spacing w:after="120" w:line="280"/>
      </w:pPr>
      <w:r>
        <w:rPr>
          <w:b/>
          <w:bCs/>
        </w:rPr>
        <w:t xml:space="preserve">Related but different role</w:t>
      </w:r>
      <w:r>
        <w:t xml:space="preserve"> — Audit User — a field auditor account created and managed by the Audit Admin. Audit Users score individual audit criteria; Audit Admins make the final endorse/disqualify decision. These are two distinct roles — do not confuse them.</w:t>
      </w:r>
    </w:p>
    <w:p>
      <w:pPr>
        <w:pStyle w:val="ListParagraph"/>
        <w:numPr>
          <w:ilvl w:val="0"/>
          <w:numId w:val="2"/>
        </w:numPr>
        <w:spacing w:after="120" w:line="280"/>
      </w:pPr>
      <w:r>
        <w:rPr>
          <w:b/>
          <w:bCs/>
        </w:rPr>
        <w:t xml:space="preserve">Source document version</w:t>
      </w:r>
      <w:r>
        <w:t xml:space="preserve"> — 1.0</w:t>
      </w:r>
    </w:p>
    <w:p>
      <w:pPr>
        <w:pStyle w:val="ListParagraph"/>
        <w:numPr>
          <w:ilvl w:val="0"/>
          <w:numId w:val="2"/>
        </w:numPr>
        <w:spacing w:after="120" w:line="280"/>
      </w:pPr>
      <w:r>
        <w:rPr>
          <w:b/>
          <w:bCs/>
        </w:rPr>
        <w:t xml:space="preserve">Purpose of the Audit Admin role</w:t>
      </w:r>
      <w:r>
        <w:t xml:space="preserve"> — Manage audit users, assign audit work to auditors, monitor audit progress, review completed audit criteria, and make final audit decisions (endorse, disqualify, or send work back for further review).</w:t>
      </w:r>
    </w:p>
    <w:p>
      <w:pPr>
        <w:pBdr>
          <w:bottom w:val="single" w:color="CCCCCC" w:sz="6" w:space="1"/>
        </w:pBdr>
        <w:spacing w:after="240"/>
      </w:pPr>
    </w:p>
    <w:p>
      <w:pPr>
        <w:pStyle w:val="Heading1"/>
        <w:spacing w:after="160" w:before="360"/>
      </w:pPr>
      <w:r>
        <w:t xml:space="preserve">1. Audit Module Availability</w:t>
      </w:r>
    </w:p>
    <w:p>
      <w:pPr>
        <w:spacing w:after="200"/>
      </w:pPr>
      <w:r>
        <w:rPr>
          <w:b/>
          <w:bCs/>
          <w:color w:val="555555"/>
          <w:sz w:val="20"/>
          <w:szCs w:val="20"/>
        </w:rPr>
        <w:t xml:space="preserve">Context: </w:t>
      </w:r>
      <w:r>
        <w:rPr>
          <w:i/>
          <w:iCs/>
          <w:color w:val="555555"/>
          <w:sz w:val="20"/>
          <w:szCs w:val="20"/>
        </w:rPr>
        <w:t xml:space="preserve">This section explains when and why the Audit module may or may not appear in the TEFConnect Admin Portal.</w:t>
      </w:r>
    </w:p>
    <w:p>
      <w:pPr>
        <w:spacing w:after="160" w:line="300"/>
      </w:pPr>
      <w:r>
        <w:rPr>
          <w:b w:val="false"/>
          <w:bCs w:val="false"/>
          <w:i w:val="false"/>
          <w:iCs w:val="false"/>
        </w:rPr>
        <w:t xml:space="preserve">The Audit module may not be visible in every TEFConnect Admin Portal deployment. </w:t>
      </w:r>
      <w:r>
        <w:rPr>
          <w:b w:val="false"/>
          <w:bCs w:val="false"/>
          <w:i w:val="false"/>
          <w:iCs w:val="false"/>
        </w:rPr>
        <w:t xml:space="preserve">If audit menu items are not visible after signing in, the audit feature has not been enabled for that organisation. </w:t>
      </w:r>
      <w:r>
        <w:rPr>
          <w:b w:val="false"/>
          <w:bCs w:val="false"/>
          <w:i w:val="false"/>
          <w:iCs w:val="false"/>
        </w:rPr>
        <w:t xml:space="preserve">In that situation, contact the platform administrator (Super Admin) to have the audit module enabled.</w:t>
      </w:r>
    </w:p>
    <w:p>
      <w:pPr>
        <w:spacing w:after="160" w:line="300"/>
      </w:pPr>
      <w:r>
        <w:rPr>
          <w:b w:val="false"/>
          <w:bCs w:val="false"/>
          <w:i/>
          <w:iCs/>
        </w:rPr>
        <w:t xml:space="preserve">This manual describes the full audit experience when the Audit module is enabled for the organisation.</w:t>
      </w:r>
    </w:p>
    <w:p>
      <w:pPr>
        <w:pBdr>
          <w:bottom w:val="single" w:color="CCCCCC" w:sz="6" w:space="1"/>
        </w:pBdr>
        <w:spacing w:after="240"/>
      </w:pPr>
    </w:p>
    <w:p>
      <w:pPr>
        <w:pStyle w:val="Heading1"/>
        <w:spacing w:after="160" w:before="360"/>
      </w:pPr>
      <w:r>
        <w:t xml:space="preserve">2. About the Audit Admin Role</w:t>
      </w:r>
    </w:p>
    <w:p>
      <w:pPr>
        <w:spacing w:after="200"/>
      </w:pPr>
      <w:r>
        <w:rPr>
          <w:b/>
          <w:bCs/>
          <w:color w:val="555555"/>
          <w:sz w:val="20"/>
          <w:szCs w:val="20"/>
        </w:rPr>
        <w:t xml:space="preserve">Context: </w:t>
      </w:r>
      <w:r>
        <w:rPr>
          <w:i/>
          <w:iCs/>
          <w:color w:val="555555"/>
          <w:sz w:val="20"/>
          <w:szCs w:val="20"/>
        </w:rPr>
        <w:t xml:space="preserve">This section describes the responsibilities of the Audit Admin role in the TEFConnect Admin Portal.</w:t>
      </w:r>
    </w:p>
    <w:p>
      <w:pPr>
        <w:spacing w:after="160" w:line="300"/>
      </w:pPr>
      <w:r>
        <w:rPr>
          <w:b w:val="false"/>
          <w:bCs w:val="false"/>
          <w:i w:val="false"/>
          <w:iCs w:val="false"/>
        </w:rPr>
        <w:t xml:space="preserve">As an Audit Admin in the TEFConnect Admin Portal, the role covers the following responsibilities:</w:t>
      </w:r>
    </w:p>
    <w:p>
      <w:pPr>
        <w:pStyle w:val="ListParagraph"/>
        <w:numPr>
          <w:ilvl w:val="0"/>
          <w:numId w:val="2"/>
        </w:numPr>
        <w:spacing w:after="120" w:line="280"/>
      </w:pPr>
      <w:r>
        <w:t xml:space="preserve">Manages the audit verification stage of entrepreneur applications.</w:t>
      </w:r>
    </w:p>
    <w:p>
      <w:pPr>
        <w:pStyle w:val="ListParagraph"/>
        <w:numPr>
          <w:ilvl w:val="0"/>
          <w:numId w:val="2"/>
        </w:numPr>
        <w:spacing w:after="120" w:line="280"/>
      </w:pPr>
      <w:r>
        <w:t xml:space="preserve">Onboards audit field staff by creating and managing Audit User (auditor) accounts.</w:t>
      </w:r>
    </w:p>
    <w:p>
      <w:pPr>
        <w:pStyle w:val="ListParagraph"/>
        <w:numPr>
          <w:ilvl w:val="0"/>
          <w:numId w:val="2"/>
        </w:numPr>
        <w:spacing w:after="120" w:line="280"/>
      </w:pPr>
      <w:r>
        <w:t xml:space="preserve">Assigns entrepreneur applications to auditors, and reassigns them when needed.</w:t>
      </w:r>
    </w:p>
    <w:p>
      <w:pPr>
        <w:pStyle w:val="ListParagraph"/>
        <w:numPr>
          <w:ilvl w:val="0"/>
          <w:numId w:val="2"/>
        </w:numPr>
        <w:spacing w:after="120" w:line="280"/>
      </w:pPr>
      <w:r>
        <w:t xml:space="preserve">Monitors audit progress using dashboard summary cards.</w:t>
      </w:r>
    </w:p>
    <w:p>
      <w:pPr>
        <w:pStyle w:val="ListParagraph"/>
        <w:numPr>
          <w:ilvl w:val="0"/>
          <w:numId w:val="2"/>
        </w:numPr>
        <w:spacing w:after="120" w:line="280"/>
      </w:pPr>
      <w:r>
        <w:t xml:space="preserve">Reviews completed audit criteria submitted by auditors.</w:t>
      </w:r>
    </w:p>
    <w:p>
      <w:pPr>
        <w:pStyle w:val="ListParagraph"/>
        <w:numPr>
          <w:ilvl w:val="0"/>
          <w:numId w:val="2"/>
        </w:numPr>
        <w:spacing w:after="120" w:line="280"/>
      </w:pPr>
      <w:r>
        <w:t xml:space="preserve">Makes final decisions on each audited application: Endorse, Disqualify, or Move Back to Review.</w:t>
      </w:r>
    </w:p>
    <w:p>
      <w:pPr>
        <w:pStyle w:val="ListParagraph"/>
        <w:numPr>
          <w:ilvl w:val="0"/>
          <w:numId w:val="2"/>
        </w:numPr>
        <w:spacing w:after="120" w:line="280"/>
      </w:pPr>
      <w:r>
        <w:t xml:space="preserve">Maintains and consults reference lists of shortlisted, previously funded, and previously disqualified entrepreneurs for audit context.</w:t>
      </w:r>
    </w:p>
    <w:p>
      <w:pPr>
        <w:pBdr>
          <w:bottom w:val="single" w:color="CCCCCC" w:sz="6" w:space="1"/>
        </w:pBdr>
        <w:spacing w:after="240"/>
      </w:pPr>
    </w:p>
    <w:p>
      <w:pPr>
        <w:pStyle w:val="Heading1"/>
        <w:spacing w:after="160" w:before="360"/>
      </w:pPr>
      <w:r>
        <w:t xml:space="preserve">3. Signing In as an Audit Admin</w:t>
      </w:r>
    </w:p>
    <w:p>
      <w:pPr>
        <w:spacing w:after="200"/>
      </w:pPr>
      <w:r>
        <w:rPr>
          <w:b/>
          <w:bCs/>
          <w:color w:val="555555"/>
          <w:sz w:val="20"/>
          <w:szCs w:val="20"/>
        </w:rPr>
        <w:t xml:space="preserve">Context: </w:t>
      </w:r>
      <w:r>
        <w:rPr>
          <w:i/>
          <w:iCs/>
          <w:color w:val="555555"/>
          <w:sz w:val="20"/>
          <w:szCs w:val="20"/>
        </w:rPr>
        <w:t xml:space="preserve">This section explains how to log in to the TEFConnect Admin Portal using the Audit Admin profile.</w:t>
      </w:r>
    </w:p>
    <w:p>
      <w:pPr>
        <w:pStyle w:val="ListParagraph"/>
        <w:numPr>
          <w:ilvl w:val="0"/>
          <w:numId w:val="3"/>
        </w:numPr>
        <w:spacing w:after="100" w:line="280"/>
      </w:pPr>
      <w:r>
        <w:t xml:space="preserve">Open the TEFConnect Admin Portal in a web browser.</w:t>
      </w:r>
    </w:p>
    <w:p>
      <w:pPr>
        <w:pStyle w:val="ListParagraph"/>
        <w:numPr>
          <w:ilvl w:val="0"/>
          <w:numId w:val="3"/>
        </w:numPr>
        <w:spacing w:after="100" w:line="280"/>
      </w:pPr>
      <w:r>
        <w:t xml:space="preserve">Select "Audit Admin" as the Profile Type (when available on the login screen).</w:t>
      </w:r>
    </w:p>
    <w:p>
      <w:pPr>
        <w:pStyle w:val="ListParagraph"/>
        <w:numPr>
          <w:ilvl w:val="0"/>
          <w:numId w:val="3"/>
        </w:numPr>
        <w:spacing w:after="100" w:line="280"/>
      </w:pPr>
      <w:r>
        <w:t xml:space="preserve">Enter the account's email address and password.</w:t>
      </w:r>
    </w:p>
    <w:p>
      <w:pPr>
        <w:pStyle w:val="ListParagraph"/>
        <w:numPr>
          <w:ilvl w:val="0"/>
          <w:numId w:val="3"/>
        </w:numPr>
        <w:spacing w:after="100" w:line="280"/>
      </w:pPr>
      <w:r>
        <w:t xml:space="preserve">Select "Sign In".</w:t>
      </w:r>
    </w:p>
    <w:p>
      <w:pPr>
        <w:spacing w:after="160" w:line="300"/>
      </w:pPr>
      <w:r>
        <w:rPr>
          <w:b w:val="false"/>
          <w:bCs w:val="false"/>
          <w:i w:val="false"/>
          <w:iCs w:val="false"/>
        </w:rPr>
        <w:t xml:space="preserve">After signing in, the Audit Admin arrives at the Dashboard, which displays audit-specific summary cards. The portal header displays "Audit Admin" to confirm the active profile.</w:t>
      </w:r>
    </w:p>
    <w:p>
      <w:pPr>
        <w:pBdr>
          <w:bottom w:val="single" w:color="CCCCCC" w:sz="6" w:space="1"/>
        </w:pBdr>
        <w:spacing w:after="240"/>
      </w:pPr>
    </w:p>
    <w:p>
      <w:pPr>
        <w:pStyle w:val="Heading1"/>
        <w:spacing w:after="160" w:before="360"/>
      </w:pPr>
      <w:r>
        <w:t xml:space="preserve">4. Signing Out of the TEFConnect Admin Portal</w:t>
      </w:r>
    </w:p>
    <w:p>
      <w:pPr>
        <w:spacing w:after="200"/>
      </w:pPr>
      <w:r>
        <w:rPr>
          <w:b/>
          <w:bCs/>
          <w:color w:val="555555"/>
          <w:sz w:val="20"/>
          <w:szCs w:val="20"/>
        </w:rPr>
        <w:t xml:space="preserve">Context: </w:t>
      </w:r>
      <w:r>
        <w:rPr>
          <w:i/>
          <w:iCs/>
          <w:color w:val="555555"/>
          <w:sz w:val="20"/>
          <w:szCs w:val="20"/>
        </w:rPr>
        <w:t xml:space="preserve">This section explains how an Audit Admin signs out of the TEFConnect Admin Portal.</w:t>
      </w:r>
    </w:p>
    <w:p>
      <w:pPr>
        <w:spacing w:after="160" w:line="300"/>
      </w:pPr>
      <w:r>
        <w:rPr>
          <w:b w:val="false"/>
          <w:bCs w:val="false"/>
          <w:i w:val="false"/>
          <w:iCs w:val="false"/>
        </w:rPr>
        <w:t xml:space="preserve">To sign out: open the Profile menu, select "Logout", and confirm the action.</w:t>
      </w:r>
    </w:p>
    <w:p>
      <w:pPr>
        <w:pBdr>
          <w:bottom w:val="single" w:color="CCCCCC" w:sz="6" w:space="1"/>
        </w:pBdr>
        <w:spacing w:after="240"/>
      </w:pPr>
    </w:p>
    <w:p>
      <w:pPr>
        <w:pStyle w:val="Heading1"/>
        <w:spacing w:after="160" w:before="360"/>
      </w:pPr>
      <w:r>
        <w:t xml:space="preserve">5. Audit Admin Navigation Menu</w:t>
      </w:r>
    </w:p>
    <w:p>
      <w:pPr>
        <w:spacing w:after="200"/>
      </w:pPr>
      <w:r>
        <w:rPr>
          <w:b/>
          <w:bCs/>
          <w:color w:val="555555"/>
          <w:sz w:val="20"/>
          <w:szCs w:val="20"/>
        </w:rPr>
        <w:t xml:space="preserve">Context: </w:t>
      </w:r>
      <w:r>
        <w:rPr>
          <w:i/>
          <w:iCs/>
          <w:color w:val="555555"/>
          <w:sz w:val="20"/>
          <w:szCs w:val="20"/>
        </w:rPr>
        <w:t xml:space="preserve">This section lists the navigation menu sections visible to an Audit Admin in the TEFConnect Admin Portal, and what each section is used for.</w:t>
      </w:r>
    </w:p>
    <w:p>
      <w:pPr>
        <w:pStyle w:val="ListParagraph"/>
        <w:numPr>
          <w:ilvl w:val="0"/>
          <w:numId w:val="2"/>
        </w:numPr>
        <w:spacing w:after="120" w:line="280"/>
      </w:pPr>
      <w:r>
        <w:rPr>
          <w:b/>
          <w:bCs/>
        </w:rPr>
        <w:t xml:space="preserve">Dashboard</w:t>
      </w:r>
      <w:r>
        <w:t xml:space="preserve"> — Shows audit workload statistics.</w:t>
      </w:r>
    </w:p>
    <w:p>
      <w:pPr>
        <w:pStyle w:val="ListParagraph"/>
        <w:numPr>
          <w:ilvl w:val="0"/>
          <w:numId w:val="2"/>
        </w:numPr>
        <w:spacing w:after="120" w:line="280"/>
      </w:pPr>
      <w:r>
        <w:rPr>
          <w:b/>
          <w:bCs/>
        </w:rPr>
        <w:t xml:space="preserve">Manage Audit Users</w:t>
      </w:r>
      <w:r>
        <w:t xml:space="preserve"> — Used to create and manage auditor (Audit User) accounts. Visible to Audit Admin only.</w:t>
      </w:r>
    </w:p>
    <w:p>
      <w:pPr>
        <w:pStyle w:val="ListParagraph"/>
        <w:numPr>
          <w:ilvl w:val="0"/>
          <w:numId w:val="2"/>
        </w:numPr>
        <w:spacing w:after="120" w:line="280"/>
      </w:pPr>
      <w:r>
        <w:rPr>
          <w:b/>
          <w:bCs/>
        </w:rPr>
        <w:t xml:space="preserve">Application Management</w:t>
      </w:r>
      <w:r>
        <w:t xml:space="preserve"> — Shows the audit application list and lets the Audit Admin assign or reassign applications to auditors.</w:t>
      </w:r>
    </w:p>
    <w:p>
      <w:pPr>
        <w:pStyle w:val="ListParagraph"/>
        <w:numPr>
          <w:ilvl w:val="0"/>
          <w:numId w:val="2"/>
        </w:numPr>
        <w:spacing w:after="120" w:line="280"/>
      </w:pPr>
      <w:r>
        <w:rPr>
          <w:b/>
          <w:bCs/>
        </w:rPr>
        <w:t xml:space="preserve">Entrepreneur</w:t>
      </w:r>
      <w:r>
        <w:t xml:space="preserve"> — Reference lists of shortlisted, previously funded, and previously disqualified entrepreneurs.</w:t>
      </w:r>
    </w:p>
    <w:p>
      <w:pPr>
        <w:spacing w:after="160" w:line="300"/>
      </w:pPr>
      <w:r>
        <w:rPr>
          <w:b/>
          <w:bCs/>
          <w:i w:val="false"/>
          <w:iCs w:val="false"/>
        </w:rPr>
        <w:t xml:space="preserve">Note: </w:t>
      </w:r>
      <w:r>
        <w:rPr>
          <w:b w:val="false"/>
          <w:bCs w:val="false"/>
          <w:i w:val="false"/>
          <w:iCs w:val="false"/>
        </w:rPr>
        <w:t xml:space="preserve">Audit Users (field auditors) have a more limited menu than Audit Admins — Audit Users do not see "Manage Audit Users" or the "Entrepreneur" submenu. Only Audit Admin accounts see the full navigation menu described above.</w:t>
      </w:r>
    </w:p>
    <w:p>
      <w:pPr>
        <w:pBdr>
          <w:bottom w:val="single" w:color="CCCCCC" w:sz="6" w:space="1"/>
        </w:pBdr>
        <w:spacing w:after="240"/>
      </w:pPr>
    </w:p>
    <w:p>
      <w:pPr>
        <w:pStyle w:val="Heading1"/>
        <w:spacing w:after="160" w:before="360"/>
      </w:pPr>
      <w:r>
        <w:t xml:space="preserve">6. Audit Dashboard</w:t>
      </w:r>
    </w:p>
    <w:p>
      <w:pPr>
        <w:spacing w:after="200"/>
      </w:pPr>
      <w:r>
        <w:rPr>
          <w:b/>
          <w:bCs/>
          <w:color w:val="555555"/>
          <w:sz w:val="20"/>
          <w:szCs w:val="20"/>
        </w:rPr>
        <w:t xml:space="preserve">Context: </w:t>
      </w:r>
      <w:r>
        <w:rPr>
          <w:i/>
          <w:iCs/>
          <w:color w:val="555555"/>
          <w:sz w:val="20"/>
          <w:szCs w:val="20"/>
        </w:rPr>
        <w:t xml:space="preserve">This section describes the Audit Admin Dashboard in the TEFConnect Admin Portal, including the programme filter and summary cards.</w:t>
      </w:r>
    </w:p>
    <w:p>
      <w:pPr>
        <w:pStyle w:val="Heading2"/>
        <w:spacing w:after="120" w:before="260"/>
      </w:pPr>
      <w:r>
        <w:t xml:space="preserve">6.1 Programme Filter</w:t>
      </w:r>
    </w:p>
    <w:p>
      <w:pPr>
        <w:spacing w:after="160" w:line="300"/>
      </w:pPr>
      <w:r>
        <w:rPr>
          <w:b w:val="false"/>
          <w:bCs w:val="false"/>
          <w:i w:val="false"/>
          <w:iCs w:val="false"/>
        </w:rPr>
        <w:t xml:space="preserve">The Dashboard includes a programme filter. Selecting a programme filters all dashboard summary cards to that programme.</w:t>
      </w:r>
    </w:p>
    <w:p>
      <w:pPr>
        <w:pStyle w:val="Heading2"/>
        <w:spacing w:after="120" w:before="260"/>
      </w:pPr>
      <w:r>
        <w:t xml:space="preserve">6.2 Dashboard Summary Cards</w:t>
      </w:r>
    </w:p>
    <w:p>
      <w:pPr>
        <w:spacing w:after="160" w:line="300"/>
      </w:pPr>
      <w:r>
        <w:rPr>
          <w:b w:val="false"/>
          <w:bCs w:val="false"/>
          <w:i w:val="false"/>
          <w:iCs w:val="false"/>
        </w:rPr>
        <w:t xml:space="preserve">Each summary card on the Audit Admin Dashboard shows a count of applications in a particular audit status. Selecting a card opens Application Management, pre-filtered to that status:</w:t>
      </w:r>
    </w:p>
    <w:p>
      <w:pPr>
        <w:pStyle w:val="ListParagraph"/>
        <w:numPr>
          <w:ilvl w:val="0"/>
          <w:numId w:val="2"/>
        </w:numPr>
        <w:spacing w:after="120" w:line="280"/>
      </w:pPr>
      <w:r>
        <w:rPr>
          <w:b/>
          <w:bCs/>
        </w:rPr>
        <w:t xml:space="preserve">Total Applications</w:t>
      </w:r>
      <w:r>
        <w:t xml:space="preserve"> — All applications currently in audit scope.</w:t>
      </w:r>
    </w:p>
    <w:p>
      <w:pPr>
        <w:pStyle w:val="ListParagraph"/>
        <w:numPr>
          <w:ilvl w:val="0"/>
          <w:numId w:val="2"/>
        </w:numPr>
        <w:spacing w:after="120" w:line="280"/>
      </w:pPr>
      <w:r>
        <w:rPr>
          <w:b/>
          <w:bCs/>
        </w:rPr>
        <w:t xml:space="preserve">Not Started</w:t>
      </w:r>
      <w:r>
        <w:t xml:space="preserve"> — Applications not yet assigned to an auditor.</w:t>
      </w:r>
    </w:p>
    <w:p>
      <w:pPr>
        <w:pStyle w:val="ListParagraph"/>
        <w:numPr>
          <w:ilvl w:val="0"/>
          <w:numId w:val="2"/>
        </w:numPr>
        <w:spacing w:after="120" w:line="280"/>
      </w:pPr>
      <w:r>
        <w:rPr>
          <w:b/>
          <w:bCs/>
        </w:rPr>
        <w:t xml:space="preserve">In Progress</w:t>
      </w:r>
      <w:r>
        <w:t xml:space="preserve"> — Applications an auditor is actively reviewing.</w:t>
      </w:r>
    </w:p>
    <w:p>
      <w:pPr>
        <w:pStyle w:val="ListParagraph"/>
        <w:numPr>
          <w:ilvl w:val="0"/>
          <w:numId w:val="2"/>
        </w:numPr>
        <w:spacing w:after="120" w:line="280"/>
      </w:pPr>
      <w:r>
        <w:rPr>
          <w:b/>
          <w:bCs/>
        </w:rPr>
        <w:t xml:space="preserve">Endorsed Applications</w:t>
      </w:r>
      <w:r>
        <w:t xml:space="preserve"> — Applications where the audit is complete and the entrepreneur was endorsed.</w:t>
      </w:r>
    </w:p>
    <w:p>
      <w:pPr>
        <w:pStyle w:val="ListParagraph"/>
        <w:numPr>
          <w:ilvl w:val="0"/>
          <w:numId w:val="2"/>
        </w:numPr>
        <w:spacing w:after="120" w:line="280"/>
      </w:pPr>
      <w:r>
        <w:rPr>
          <w:b/>
          <w:bCs/>
        </w:rPr>
        <w:t xml:space="preserve">Disqualified Applications</w:t>
      </w:r>
      <w:r>
        <w:t xml:space="preserve"> — Applications where the audit is complete and the entrepreneur was disqualified.</w:t>
      </w:r>
    </w:p>
    <w:p>
      <w:pPr>
        <w:pStyle w:val="ListParagraph"/>
        <w:numPr>
          <w:ilvl w:val="0"/>
          <w:numId w:val="2"/>
        </w:numPr>
        <w:spacing w:after="120" w:line="280"/>
      </w:pPr>
      <w:r>
        <w:rPr>
          <w:b/>
          <w:bCs/>
        </w:rPr>
        <w:t xml:space="preserve">Queried Applications</w:t>
      </w:r>
      <w:r>
        <w:t xml:space="preserve"> — Applications where the auditor raised queries that need a response.</w:t>
      </w:r>
    </w:p>
    <w:p>
      <w:pPr>
        <w:pStyle w:val="ListParagraph"/>
        <w:numPr>
          <w:ilvl w:val="0"/>
          <w:numId w:val="2"/>
        </w:numPr>
        <w:spacing w:after="120" w:line="280"/>
      </w:pPr>
      <w:r>
        <w:rPr>
          <w:b/>
          <w:bCs/>
        </w:rPr>
        <w:t xml:space="preserve">Auditor Reviewed Applications</w:t>
      </w:r>
      <w:r>
        <w:t xml:space="preserve"> — Applications where the auditor has submitted their review and the application is awaiting the Audit Admin's final decision.</w:t>
      </w:r>
    </w:p>
    <w:p>
      <w:pPr>
        <w:pStyle w:val="ListParagraph"/>
        <w:numPr>
          <w:ilvl w:val="0"/>
          <w:numId w:val="2"/>
        </w:numPr>
        <w:spacing w:after="120" w:line="280"/>
      </w:pPr>
      <w:r>
        <w:rPr>
          <w:b/>
          <w:bCs/>
        </w:rPr>
        <w:t xml:space="preserve">Admin Responded Query</w:t>
      </w:r>
      <w:r>
        <w:t xml:space="preserve"> — Applications where the Audit Admin or TEF Admin has responded to the auditor's queries.</w:t>
      </w:r>
    </w:p>
    <w:p>
      <w:pPr>
        <w:pBdr>
          <w:bottom w:val="single" w:color="CCCCCC" w:sz="6" w:space="1"/>
        </w:pBdr>
        <w:spacing w:after="240"/>
      </w:pPr>
    </w:p>
    <w:p>
      <w:pPr>
        <w:pStyle w:val="Heading1"/>
        <w:spacing w:after="160" w:before="360"/>
      </w:pPr>
      <w:r>
        <w:t xml:space="preserve">7. Managing Audit Users (Creating Auditor Accounts)</w:t>
      </w:r>
    </w:p>
    <w:p>
      <w:pPr>
        <w:spacing w:after="200"/>
      </w:pPr>
      <w:r>
        <w:rPr>
          <w:b/>
          <w:bCs/>
          <w:color w:val="555555"/>
          <w:sz w:val="20"/>
          <w:szCs w:val="20"/>
        </w:rPr>
        <w:t xml:space="preserve">Context: </w:t>
      </w:r>
      <w:r>
        <w:rPr>
          <w:i/>
          <w:iCs/>
          <w:color w:val="555555"/>
          <w:sz w:val="20"/>
          <w:szCs w:val="20"/>
        </w:rPr>
        <w:t xml:space="preserve">This section explains how an Audit Admin creates and manages Audit User (field auditor) accounts in the TEFConnect Admin Portal.</w:t>
      </w:r>
    </w:p>
    <w:p>
      <w:pPr>
        <w:spacing w:after="160" w:line="300"/>
      </w:pPr>
      <w:r>
        <w:rPr>
          <w:b/>
          <w:bCs/>
          <w:i w:val="false"/>
          <w:iCs w:val="false"/>
        </w:rPr>
        <w:t xml:space="preserve">Purpose: </w:t>
      </w:r>
      <w:r>
        <w:rPr>
          <w:b w:val="false"/>
          <w:bCs w:val="false"/>
          <w:i w:val="false"/>
          <w:iCs w:val="false"/>
        </w:rPr>
        <w:t xml:space="preserve">Maintain accounts for Audit Users, i.e. field auditors who score audit criteria.</w:t>
      </w:r>
    </w:p>
    <w:p>
      <w:pPr>
        <w:pStyle w:val="ListParagraph"/>
        <w:numPr>
          <w:ilvl w:val="0"/>
          <w:numId w:val="4"/>
        </w:numPr>
        <w:spacing w:after="100" w:line="280"/>
      </w:pPr>
      <w:r>
        <w:t xml:space="preserve">Open "Manage Audit Users" from the navigation menu.</w:t>
      </w:r>
    </w:p>
    <w:p>
      <w:pPr>
        <w:pStyle w:val="ListParagraph"/>
        <w:numPr>
          <w:ilvl w:val="0"/>
          <w:numId w:val="4"/>
        </w:numPr>
        <w:spacing w:after="100" w:line="280"/>
      </w:pPr>
      <w:r>
        <w:t xml:space="preserve">View the list of existing audit users.</w:t>
      </w:r>
    </w:p>
    <w:p>
      <w:pPr>
        <w:pStyle w:val="ListParagraph"/>
        <w:numPr>
          <w:ilvl w:val="0"/>
          <w:numId w:val="4"/>
        </w:numPr>
        <w:spacing w:after="100" w:line="280"/>
      </w:pPr>
      <w:r>
        <w:t xml:space="preserve">Select "Add" to create a new audit user account.</w:t>
      </w:r>
    </w:p>
    <w:p>
      <w:pPr>
        <w:pStyle w:val="ListParagraph"/>
        <w:numPr>
          <w:ilvl w:val="0"/>
          <w:numId w:val="4"/>
        </w:numPr>
        <w:spacing w:after="100" w:line="280"/>
      </w:pPr>
      <w:r>
        <w:t xml:space="preserve">Complete the required details and save.</w:t>
      </w:r>
    </w:p>
    <w:p>
      <w:pPr>
        <w:pStyle w:val="ListParagraph"/>
        <w:numPr>
          <w:ilvl w:val="0"/>
          <w:numId w:val="4"/>
        </w:numPr>
        <w:spacing w:after="100" w:line="280"/>
      </w:pPr>
      <w:r>
        <w:t xml:space="preserve">Share the new auditor's credentials securely, following the organisation's security policy.</w:t>
      </w:r>
    </w:p>
    <w:p>
      <w:pPr>
        <w:spacing w:after="160" w:line="300"/>
      </w:pPr>
      <w:r>
        <w:rPr>
          <w:b/>
          <w:bCs/>
          <w:i w:val="false"/>
          <w:iCs w:val="false"/>
        </w:rPr>
        <w:t xml:space="preserve">Permission note: </w:t>
      </w:r>
      <w:r>
        <w:rPr>
          <w:b w:val="false"/>
          <w:bCs w:val="false"/>
          <w:i w:val="false"/>
          <w:iCs w:val="false"/>
        </w:rPr>
        <w:t xml:space="preserve">Only the Audit Admin role can add audit users. TEF Admin and Super Admin cannot create audit user accounts.</w:t>
      </w:r>
    </w:p>
    <w:p>
      <w:pPr>
        <w:pBdr>
          <w:bottom w:val="single" w:color="CCCCCC" w:sz="6" w:space="1"/>
        </w:pBdr>
        <w:spacing w:after="240"/>
      </w:pPr>
    </w:p>
    <w:p>
      <w:pPr>
        <w:pStyle w:val="Heading1"/>
        <w:spacing w:after="160" w:before="360"/>
      </w:pPr>
      <w:r>
        <w:t xml:space="preserve">8. Application Management (Audit Application List)</w:t>
      </w:r>
    </w:p>
    <w:p>
      <w:pPr>
        <w:spacing w:after="200"/>
      </w:pPr>
      <w:r>
        <w:rPr>
          <w:b/>
          <w:bCs/>
          <w:color w:val="555555"/>
          <w:sz w:val="20"/>
          <w:szCs w:val="20"/>
        </w:rPr>
        <w:t xml:space="preserve">Context: </w:t>
      </w:r>
      <w:r>
        <w:rPr>
          <w:i/>
          <w:iCs/>
          <w:color w:val="555555"/>
          <w:sz w:val="20"/>
          <w:szCs w:val="20"/>
        </w:rPr>
        <w:t xml:space="preserve">This section covers the audit application list in the TEFConnect Admin Portal, which the Audit Admin uses to filter applications and assign or reassign auditors. The page heading in the portal is "Manage Applications".</w:t>
      </w:r>
    </w:p>
    <w:p>
      <w:pPr>
        <w:pStyle w:val="Heading2"/>
        <w:spacing w:after="120" w:before="260"/>
      </w:pPr>
      <w:r>
        <w:t xml:space="preserve">8.1 Filters Available in the Audit Application List</w:t>
      </w:r>
    </w:p>
    <w:p>
      <w:pPr>
        <w:spacing w:after="160" w:line="300"/>
      </w:pPr>
      <w:r>
        <w:rPr>
          <w:b w:val="false"/>
          <w:bCs w:val="false"/>
          <w:i w:val="false"/>
          <w:iCs w:val="false"/>
        </w:rPr>
        <w:t xml:space="preserve">The audit application list can be filtered by:</w:t>
      </w:r>
    </w:p>
    <w:p>
      <w:pPr>
        <w:pStyle w:val="ListParagraph"/>
        <w:numPr>
          <w:ilvl w:val="0"/>
          <w:numId w:val="2"/>
        </w:numPr>
        <w:spacing w:after="120" w:line="280"/>
      </w:pPr>
      <w:r>
        <w:t xml:space="preserve">Programme</w:t>
      </w:r>
    </w:p>
    <w:p>
      <w:pPr>
        <w:pStyle w:val="ListParagraph"/>
        <w:numPr>
          <w:ilvl w:val="0"/>
          <w:numId w:val="2"/>
        </w:numPr>
        <w:spacing w:after="120" w:line="280"/>
      </w:pPr>
      <w:r>
        <w:t xml:space="preserve">Country</w:t>
      </w:r>
    </w:p>
    <w:p>
      <w:pPr>
        <w:pStyle w:val="ListParagraph"/>
        <w:numPr>
          <w:ilvl w:val="0"/>
          <w:numId w:val="2"/>
        </w:numPr>
        <w:spacing w:after="120" w:line="280"/>
      </w:pPr>
      <w:r>
        <w:t xml:space="preserve">Language</w:t>
      </w:r>
    </w:p>
    <w:p>
      <w:pPr>
        <w:pStyle w:val="ListParagraph"/>
        <w:numPr>
          <w:ilvl w:val="0"/>
          <w:numId w:val="2"/>
        </w:numPr>
        <w:spacing w:after="120" w:line="280"/>
      </w:pPr>
      <w:r>
        <w:t xml:space="preserve">Application / audit status</w:t>
      </w:r>
    </w:p>
    <w:p>
      <w:pPr>
        <w:pStyle w:val="ListParagraph"/>
        <w:numPr>
          <w:ilvl w:val="0"/>
          <w:numId w:val="2"/>
        </w:numPr>
        <w:spacing w:after="120" w:line="280"/>
      </w:pPr>
      <w:r>
        <w:t xml:space="preserve">Audit result (available on reviewed-type statuses)</w:t>
      </w:r>
    </w:p>
    <w:p>
      <w:pPr>
        <w:pStyle w:val="ListParagraph"/>
        <w:numPr>
          <w:ilvl w:val="0"/>
          <w:numId w:val="2"/>
        </w:numPr>
        <w:spacing w:after="120" w:line="280"/>
      </w:pPr>
      <w:r>
        <w:t xml:space="preserve">Search (free text)</w:t>
      </w:r>
    </w:p>
    <w:p>
      <w:pPr>
        <w:pStyle w:val="Heading2"/>
        <w:spacing w:after="120" w:before="260"/>
      </w:pPr>
      <w:r>
        <w:t xml:space="preserve">8.2 Assigning an Auditor to a Not Started Application</w:t>
      </w:r>
    </w:p>
    <w:p>
      <w:pPr>
        <w:spacing w:after="160" w:line="300"/>
      </w:pPr>
      <w:r>
        <w:rPr>
          <w:b w:val="false"/>
          <w:bCs w:val="false"/>
          <w:i w:val="false"/>
          <w:iCs w:val="false"/>
        </w:rPr>
        <w:t xml:space="preserve">Use this procedure when an application's audit status is "Not Started":</w:t>
      </w:r>
    </w:p>
    <w:p>
      <w:pPr>
        <w:pStyle w:val="ListParagraph"/>
        <w:numPr>
          <w:ilvl w:val="0"/>
          <w:numId w:val="5"/>
        </w:numPr>
        <w:spacing w:after="100" w:line="280"/>
      </w:pPr>
      <w:r>
        <w:t xml:space="preserve">Filter the audit application list to "Not Started".</w:t>
      </w:r>
    </w:p>
    <w:p>
      <w:pPr>
        <w:pStyle w:val="ListParagraph"/>
        <w:numPr>
          <w:ilvl w:val="0"/>
          <w:numId w:val="5"/>
        </w:numPr>
        <w:spacing w:after="100" w:line="280"/>
      </w:pPr>
      <w:r>
        <w:t xml:space="preserve">Select the application(s) to assign.</w:t>
      </w:r>
    </w:p>
    <w:p>
      <w:pPr>
        <w:pStyle w:val="ListParagraph"/>
        <w:numPr>
          <w:ilvl w:val="0"/>
          <w:numId w:val="5"/>
        </w:numPr>
        <w:spacing w:after="100" w:line="280"/>
      </w:pPr>
      <w:r>
        <w:t xml:space="preserve">Select "Assign Audit User".</w:t>
      </w:r>
    </w:p>
    <w:p>
      <w:pPr>
        <w:pStyle w:val="ListParagraph"/>
        <w:numPr>
          <w:ilvl w:val="0"/>
          <w:numId w:val="5"/>
        </w:numPr>
        <w:spacing w:after="100" w:line="280"/>
      </w:pPr>
      <w:r>
        <w:t xml:space="preserve">Choose the country, language, and auditor.</w:t>
      </w:r>
    </w:p>
    <w:p>
      <w:pPr>
        <w:pStyle w:val="ListParagraph"/>
        <w:numPr>
          <w:ilvl w:val="0"/>
          <w:numId w:val="5"/>
        </w:numPr>
        <w:spacing w:after="100" w:line="280"/>
      </w:pPr>
      <w:r>
        <w:t xml:space="preserve">Confirm the assignment.</w:t>
      </w:r>
    </w:p>
    <w:p>
      <w:pPr>
        <w:pStyle w:val="Heading2"/>
        <w:spacing w:after="120" w:before="260"/>
      </w:pPr>
      <w:r>
        <w:t xml:space="preserve">8.3 Reassigning an Auditor to an In Progress Application</w:t>
      </w:r>
    </w:p>
    <w:p>
      <w:pPr>
        <w:spacing w:after="160" w:line="300"/>
      </w:pPr>
      <w:r>
        <w:rPr>
          <w:b w:val="false"/>
          <w:bCs w:val="false"/>
          <w:i w:val="false"/>
          <w:iCs w:val="false"/>
        </w:rPr>
        <w:t xml:space="preserve">Use this procedure to reassign an application that is already "In Progress" to a different auditor:</w:t>
      </w:r>
    </w:p>
    <w:p>
      <w:pPr>
        <w:pStyle w:val="ListParagraph"/>
        <w:numPr>
          <w:ilvl w:val="0"/>
          <w:numId w:val="6"/>
        </w:numPr>
        <w:spacing w:after="100" w:line="280"/>
      </w:pPr>
      <w:r>
        <w:t xml:space="preserve">Filter the audit application list to "In Progress".</w:t>
      </w:r>
    </w:p>
    <w:p>
      <w:pPr>
        <w:pStyle w:val="ListParagraph"/>
        <w:numPr>
          <w:ilvl w:val="0"/>
          <w:numId w:val="6"/>
        </w:numPr>
        <w:spacing w:after="100" w:line="280"/>
      </w:pPr>
      <w:r>
        <w:t xml:space="preserve">Optionally filter by the current auditor.</w:t>
      </w:r>
    </w:p>
    <w:p>
      <w:pPr>
        <w:pStyle w:val="ListParagraph"/>
        <w:numPr>
          <w:ilvl w:val="0"/>
          <w:numId w:val="6"/>
        </w:numPr>
        <w:spacing w:after="100" w:line="280"/>
      </w:pPr>
      <w:r>
        <w:t xml:space="preserve">Select the application(s) to reassign.</w:t>
      </w:r>
    </w:p>
    <w:p>
      <w:pPr>
        <w:pStyle w:val="ListParagraph"/>
        <w:numPr>
          <w:ilvl w:val="0"/>
          <w:numId w:val="6"/>
        </w:numPr>
        <w:spacing w:after="100" w:line="280"/>
      </w:pPr>
      <w:r>
        <w:t xml:space="preserve">Select "Reassign Audit User".</w:t>
      </w:r>
    </w:p>
    <w:p>
      <w:pPr>
        <w:pStyle w:val="ListParagraph"/>
        <w:numPr>
          <w:ilvl w:val="0"/>
          <w:numId w:val="6"/>
        </w:numPr>
        <w:spacing w:after="100" w:line="280"/>
      </w:pPr>
      <w:r>
        <w:t xml:space="preserve">Choose the new auditor and confirm.</w:t>
      </w:r>
    </w:p>
    <w:p>
      <w:pPr>
        <w:pStyle w:val="Heading2"/>
        <w:spacing w:after="120" w:before="260"/>
      </w:pPr>
      <w:r>
        <w:t xml:space="preserve">8.4 Audit Application List Table Columns</w:t>
      </w:r>
    </w:p>
    <w:p>
      <w:pPr>
        <w:spacing w:after="160" w:line="300"/>
      </w:pPr>
      <w:r>
        <w:rPr>
          <w:b w:val="false"/>
          <w:bCs w:val="false"/>
          <w:i w:val="false"/>
          <w:iCs w:val="false"/>
        </w:rPr>
        <w:t xml:space="preserve">The audit application list typically shows the following columns:</w:t>
      </w:r>
    </w:p>
    <w:p>
      <w:pPr>
        <w:pStyle w:val="ListParagraph"/>
        <w:numPr>
          <w:ilvl w:val="0"/>
          <w:numId w:val="2"/>
        </w:numPr>
        <w:spacing w:after="120" w:line="280"/>
      </w:pPr>
      <w:r>
        <w:t xml:space="preserve">Audit ID</w:t>
      </w:r>
    </w:p>
    <w:p>
      <w:pPr>
        <w:pStyle w:val="ListParagraph"/>
        <w:numPr>
          <w:ilvl w:val="0"/>
          <w:numId w:val="2"/>
        </w:numPr>
        <w:spacing w:after="120" w:line="280"/>
      </w:pPr>
      <w:r>
        <w:t xml:space="preserve">Application ID</w:t>
      </w:r>
    </w:p>
    <w:p>
      <w:pPr>
        <w:pStyle w:val="ListParagraph"/>
        <w:numPr>
          <w:ilvl w:val="0"/>
          <w:numId w:val="2"/>
        </w:numPr>
        <w:spacing w:after="120" w:line="280"/>
      </w:pPr>
      <w:r>
        <w:t xml:space="preserve">Programme</w:t>
      </w:r>
    </w:p>
    <w:p>
      <w:pPr>
        <w:pStyle w:val="ListParagraph"/>
        <w:numPr>
          <w:ilvl w:val="0"/>
          <w:numId w:val="2"/>
        </w:numPr>
        <w:spacing w:after="120" w:line="280"/>
      </w:pPr>
      <w:r>
        <w:t xml:space="preserve">Entrepreneur name and email</w:t>
      </w:r>
    </w:p>
    <w:p>
      <w:pPr>
        <w:pStyle w:val="ListParagraph"/>
        <w:numPr>
          <w:ilvl w:val="0"/>
          <w:numId w:val="2"/>
        </w:numPr>
        <w:spacing w:after="120" w:line="280"/>
      </w:pPr>
      <w:r>
        <w:t xml:space="preserve">Assigned auditor email</w:t>
      </w:r>
    </w:p>
    <w:p>
      <w:pPr>
        <w:pStyle w:val="ListParagraph"/>
        <w:numPr>
          <w:ilvl w:val="0"/>
          <w:numId w:val="2"/>
        </w:numPr>
        <w:spacing w:after="120" w:line="280"/>
      </w:pPr>
      <w:r>
        <w:t xml:space="preserve">Country</w:t>
      </w:r>
    </w:p>
    <w:p>
      <w:pPr>
        <w:pStyle w:val="ListParagraph"/>
        <w:numPr>
          <w:ilvl w:val="0"/>
          <w:numId w:val="2"/>
        </w:numPr>
        <w:spacing w:after="120" w:line="280"/>
      </w:pPr>
      <w:r>
        <w:t xml:space="preserve">Audit status</w:t>
      </w:r>
    </w:p>
    <w:p>
      <w:pPr>
        <w:pStyle w:val="ListParagraph"/>
        <w:numPr>
          <w:ilvl w:val="0"/>
          <w:numId w:val="2"/>
        </w:numPr>
        <w:spacing w:after="120" w:line="280"/>
      </w:pPr>
      <w:r>
        <w:t xml:space="preserve">Audit result</w:t>
      </w:r>
    </w:p>
    <w:p>
      <w:pPr>
        <w:pStyle w:val="ListParagraph"/>
        <w:numPr>
          <w:ilvl w:val="0"/>
          <w:numId w:val="2"/>
        </w:numPr>
        <w:spacing w:after="120" w:line="280"/>
      </w:pPr>
      <w:r>
        <w:t xml:space="preserve">A "View" action, used to open the full Audit Overview for that application</w:t>
      </w:r>
    </w:p>
    <w:p>
      <w:pPr>
        <w:pStyle w:val="Heading2"/>
        <w:spacing w:after="120" w:before="260"/>
      </w:pPr>
      <w:r>
        <w:t xml:space="preserve">8.5 Opening an Audit Case</w:t>
      </w:r>
    </w:p>
    <w:p>
      <w:pPr>
        <w:spacing w:after="160" w:line="300"/>
      </w:pPr>
      <w:r>
        <w:rPr>
          <w:b w:val="false"/>
          <w:bCs w:val="false"/>
          <w:i w:val="false"/>
          <w:iCs w:val="false"/>
        </w:rPr>
        <w:t xml:space="preserve">Selecting "View" on an application row in the audit application list opens the Audit Overview for that application. The Audit Overview is where the Audit Admin reviews auditor work and makes final decisions (see Section 9 of this manual, "Audit Overview — Reviewing Auditor Work").</w:t>
      </w:r>
    </w:p>
    <w:p>
      <w:pPr>
        <w:spacing w:after="160" w:line="300"/>
      </w:pPr>
      <w:r>
        <w:rPr>
          <w:b/>
          <w:bCs/>
          <w:i w:val="false"/>
          <w:iCs w:val="false"/>
        </w:rPr>
        <w:t xml:space="preserve">Permission note: </w:t>
      </w:r>
      <w:r>
        <w:rPr>
          <w:b w:val="false"/>
          <w:bCs w:val="false"/>
          <w:i w:val="false"/>
          <w:iCs w:val="false"/>
        </w:rPr>
        <w:t xml:space="preserve">TEF Admin and Super Admin can view audit lists for oversight purposes, but they cannot assign or reassign auditors — assigning and reassigning auditors is the responsibility of the Audit Admin.</w:t>
      </w:r>
    </w:p>
    <w:p>
      <w:pPr>
        <w:pBdr>
          <w:bottom w:val="single" w:color="CCCCCC" w:sz="6" w:space="1"/>
        </w:pBdr>
        <w:spacing w:after="240"/>
      </w:pPr>
    </w:p>
    <w:p>
      <w:pPr>
        <w:pStyle w:val="Heading1"/>
        <w:spacing w:after="160" w:before="360"/>
      </w:pPr>
      <w:r>
        <w:t xml:space="preserve">9. Audit Overview — Reviewing Auditor Work</w:t>
      </w:r>
    </w:p>
    <w:p>
      <w:pPr>
        <w:spacing w:after="200"/>
      </w:pPr>
      <w:r>
        <w:rPr>
          <w:b/>
          <w:bCs/>
          <w:color w:val="555555"/>
          <w:sz w:val="20"/>
          <w:szCs w:val="20"/>
        </w:rPr>
        <w:t xml:space="preserve">Context: </w:t>
      </w:r>
      <w:r>
        <w:rPr>
          <w:i/>
          <w:iCs/>
          <w:color w:val="555555"/>
          <w:sz w:val="20"/>
          <w:szCs w:val="20"/>
        </w:rPr>
        <w:t xml:space="preserve">This section describes the Audit Overview screen in the TEFConnect Admin Portal, which the Audit Admin uses to review an individual application's audit progress and make final decisions.</w:t>
      </w:r>
    </w:p>
    <w:p>
      <w:pPr>
        <w:pStyle w:val="Heading2"/>
        <w:spacing w:after="120" w:before="260"/>
      </w:pPr>
      <w:r>
        <w:t xml:space="preserve">9.1 Audit Overview — Header Information</w:t>
      </w:r>
    </w:p>
    <w:p>
      <w:pPr>
        <w:spacing w:after="160" w:line="300"/>
      </w:pPr>
      <w:r>
        <w:rPr>
          <w:b w:val="false"/>
          <w:bCs w:val="false"/>
          <w:i w:val="false"/>
          <w:iCs w:val="false"/>
        </w:rPr>
        <w:t xml:space="preserve">The header of the Audit Overview screen shows:</w:t>
      </w:r>
    </w:p>
    <w:p>
      <w:pPr>
        <w:pStyle w:val="ListParagraph"/>
        <w:numPr>
          <w:ilvl w:val="0"/>
          <w:numId w:val="2"/>
        </w:numPr>
        <w:spacing w:after="120" w:line="280"/>
      </w:pPr>
      <w:r>
        <w:t xml:space="preserve">Programme name</w:t>
      </w:r>
    </w:p>
    <w:p>
      <w:pPr>
        <w:pStyle w:val="ListParagraph"/>
        <w:numPr>
          <w:ilvl w:val="0"/>
          <w:numId w:val="2"/>
        </w:numPr>
        <w:spacing w:after="120" w:line="280"/>
      </w:pPr>
      <w:r>
        <w:t xml:space="preserve">Audit ID and Application ID</w:t>
      </w:r>
    </w:p>
    <w:p>
      <w:pPr>
        <w:pStyle w:val="ListParagraph"/>
        <w:numPr>
          <w:ilvl w:val="0"/>
          <w:numId w:val="2"/>
        </w:numPr>
        <w:spacing w:after="120" w:line="280"/>
      </w:pPr>
      <w:r>
        <w:t xml:space="preserve">Entrepreneur name and email</w:t>
      </w:r>
    </w:p>
    <w:p>
      <w:pPr>
        <w:pStyle w:val="ListParagraph"/>
        <w:numPr>
          <w:ilvl w:val="0"/>
          <w:numId w:val="2"/>
        </w:numPr>
        <w:spacing w:after="120" w:line="280"/>
      </w:pPr>
      <w:r>
        <w:t xml:space="preserve">Country</w:t>
      </w:r>
    </w:p>
    <w:p>
      <w:pPr>
        <w:pStyle w:val="ListParagraph"/>
        <w:numPr>
          <w:ilvl w:val="0"/>
          <w:numId w:val="2"/>
        </w:numPr>
        <w:spacing w:after="120" w:line="280"/>
      </w:pPr>
      <w:r>
        <w:t xml:space="preserve">Assigned auditor and audit start date</w:t>
      </w:r>
    </w:p>
    <w:p>
      <w:pPr>
        <w:pStyle w:val="ListParagraph"/>
        <w:numPr>
          <w:ilvl w:val="0"/>
          <w:numId w:val="2"/>
        </w:numPr>
        <w:spacing w:after="120" w:line="280"/>
      </w:pPr>
      <w:r>
        <w:t xml:space="preserve">Current audit status</w:t>
      </w:r>
    </w:p>
    <w:p>
      <w:pPr>
        <w:pStyle w:val="Heading2"/>
        <w:spacing w:after="120" w:before="260"/>
      </w:pPr>
      <w:r>
        <w:t xml:space="preserve">9.2 Audit Overview — Quick Reference Links</w:t>
      </w:r>
    </w:p>
    <w:p>
      <w:pPr>
        <w:spacing w:after="160" w:line="300"/>
      </w:pPr>
      <w:r>
        <w:rPr>
          <w:b w:val="false"/>
          <w:bCs w:val="false"/>
          <w:i w:val="false"/>
          <w:iCs w:val="false"/>
        </w:rPr>
        <w:t xml:space="preserve">The Audit Overview may include links, opening in new tabs, that the Audit Admin can use to cross-check auditor findings against other records for the same entrepreneur:</w:t>
      </w:r>
    </w:p>
    <w:p>
      <w:pPr>
        <w:pStyle w:val="ListParagraph"/>
        <w:numPr>
          <w:ilvl w:val="0"/>
          <w:numId w:val="2"/>
        </w:numPr>
        <w:spacing w:after="120" w:line="280"/>
      </w:pPr>
      <w:r>
        <w:t xml:space="preserve">Application phases</w:t>
      </w:r>
    </w:p>
    <w:p>
      <w:pPr>
        <w:pStyle w:val="ListParagraph"/>
        <w:numPr>
          <w:ilvl w:val="0"/>
          <w:numId w:val="2"/>
        </w:numPr>
        <w:spacing w:after="120" w:line="280"/>
      </w:pPr>
      <w:r>
        <w:t xml:space="preserve">LMS (Learning Management System) records — the entrepreneur's training activity</w:t>
      </w:r>
    </w:p>
    <w:p>
      <w:pPr>
        <w:pStyle w:val="ListParagraph"/>
        <w:numPr>
          <w:ilvl w:val="0"/>
          <w:numId w:val="2"/>
        </w:numPr>
        <w:spacing w:after="120" w:line="280"/>
      </w:pPr>
      <w:r>
        <w:t xml:space="preserve">Pitching records</w:t>
      </w:r>
    </w:p>
    <w:p>
      <w:pPr>
        <w:pStyle w:val="ListParagraph"/>
        <w:numPr>
          <w:ilvl w:val="0"/>
          <w:numId w:val="2"/>
        </w:numPr>
        <w:spacing w:after="120" w:line="280"/>
      </w:pPr>
      <w:r>
        <w:t xml:space="preserve">M&amp;E (Monitoring &amp; Evaluation) verification</w:t>
      </w:r>
    </w:p>
    <w:p>
      <w:pPr>
        <w:pStyle w:val="ListParagraph"/>
        <w:numPr>
          <w:ilvl w:val="0"/>
          <w:numId w:val="2"/>
        </w:numPr>
        <w:spacing w:after="120" w:line="280"/>
      </w:pPr>
      <w:r>
        <w:t xml:space="preserve">Entrepreneur details</w:t>
      </w:r>
    </w:p>
    <w:p>
      <w:pPr>
        <w:pStyle w:val="Heading2"/>
        <w:spacing w:after="120" w:before="260"/>
      </w:pPr>
      <w:r>
        <w:t xml:space="preserve">9.3 Audit Overview — Review Criteria Tab</w:t>
      </w:r>
    </w:p>
    <w:p>
      <w:pPr>
        <w:spacing w:after="160" w:line="300"/>
      </w:pPr>
      <w:r>
        <w:rPr>
          <w:b w:val="false"/>
          <w:bCs w:val="false"/>
          <w:i w:val="false"/>
          <w:iCs w:val="false"/>
        </w:rPr>
        <w:t xml:space="preserve">The Review Criteria tab groups audit criteria by category in collapsible sections with instructions. For each criterion, the Audit Admin can see:</w:t>
      </w:r>
    </w:p>
    <w:p>
      <w:pPr>
        <w:pStyle w:val="ListParagraph"/>
        <w:numPr>
          <w:ilvl w:val="0"/>
          <w:numId w:val="2"/>
        </w:numPr>
        <w:spacing w:after="120" w:line="280"/>
      </w:pPr>
      <w:r>
        <w:t xml:space="preserve">The auditor's chosen action and comments</w:t>
      </w:r>
    </w:p>
    <w:p>
      <w:pPr>
        <w:pStyle w:val="ListParagraph"/>
        <w:numPr>
          <w:ilvl w:val="0"/>
          <w:numId w:val="2"/>
        </w:numPr>
        <w:spacing w:after="120" w:line="280"/>
      </w:pPr>
      <w:r>
        <w:t xml:space="preserve">The history of actions taken on that criterion</w:t>
      </w:r>
    </w:p>
    <w:p>
      <w:pPr>
        <w:pStyle w:val="ListParagraph"/>
        <w:numPr>
          <w:ilvl w:val="0"/>
          <w:numId w:val="2"/>
        </w:numPr>
        <w:spacing w:after="120" w:line="280"/>
      </w:pPr>
      <w:r>
        <w:t xml:space="preserve">Admin replies, where queries were raised</w:t>
      </w:r>
    </w:p>
    <w:p>
      <w:pPr>
        <w:spacing w:after="160" w:line="300"/>
      </w:pPr>
      <w:r>
        <w:rPr>
          <w:b w:val="false"/>
          <w:bCs w:val="false"/>
          <w:i w:val="false"/>
          <w:iCs w:val="false"/>
        </w:rPr>
        <w:t xml:space="preserve">Criteria that were queried may appear as summary chips for quick navigation to the relevant items.</w:t>
      </w:r>
    </w:p>
    <w:p>
      <w:pPr>
        <w:pStyle w:val="Heading2"/>
        <w:spacing w:after="120" w:before="260"/>
      </w:pPr>
      <w:r>
        <w:t xml:space="preserve">9.4 Audit Overview — Making Final Decisions</w:t>
      </w:r>
    </w:p>
    <w:p>
      <w:pPr>
        <w:spacing w:after="160" w:line="300"/>
      </w:pPr>
      <w:r>
        <w:rPr>
          <w:b w:val="false"/>
          <w:bCs w:val="false"/>
          <w:i w:val="false"/>
          <w:iCs w:val="false"/>
        </w:rPr>
        <w:t xml:space="preserve">When the assigned auditor has finished their work and the audit status is "Reviewed", the Audit Admin can take one of the following actions:</w:t>
      </w:r>
    </w:p>
    <w:p>
      <w:pPr>
        <w:pStyle w:val="ListParagraph"/>
        <w:numPr>
          <w:ilvl w:val="0"/>
          <w:numId w:val="2"/>
        </w:numPr>
        <w:spacing w:after="120" w:line="280"/>
      </w:pPr>
      <w:r>
        <w:rPr>
          <w:b/>
          <w:bCs/>
        </w:rPr>
        <w:t xml:space="preserve">Endorse</w:t>
      </w:r>
      <w:r>
        <w:t xml:space="preserve"> — Use when the audit passed and the entrepreneur meets requirements. Remarks can be added.</w:t>
      </w:r>
    </w:p>
    <w:p>
      <w:pPr>
        <w:pStyle w:val="ListParagraph"/>
        <w:numPr>
          <w:ilvl w:val="0"/>
          <w:numId w:val="2"/>
        </w:numPr>
        <w:spacing w:after="120" w:line="280"/>
      </w:pPr>
      <w:r>
        <w:rPr>
          <w:b/>
          <w:bCs/>
        </w:rPr>
        <w:t xml:space="preserve">Disqualify</w:t>
      </w:r>
      <w:r>
        <w:t xml:space="preserve"> — Use when the audit failed and the entrepreneur does not meet requirements. Remarks can be added.</w:t>
      </w:r>
    </w:p>
    <w:p>
      <w:pPr>
        <w:pStyle w:val="ListParagraph"/>
        <w:numPr>
          <w:ilvl w:val="0"/>
          <w:numId w:val="2"/>
        </w:numPr>
        <w:spacing w:after="120" w:line="280"/>
      </w:pPr>
      <w:r>
        <w:rPr>
          <w:b/>
          <w:bCs/>
        </w:rPr>
        <w:t xml:space="preserve">Move Back to Review</w:t>
      </w:r>
      <w:r>
        <w:t xml:space="preserve"> — Sends the application back to the auditor for further work.</w:t>
      </w:r>
    </w:p>
    <w:p>
      <w:pPr>
        <w:spacing w:after="160" w:line="300"/>
      </w:pPr>
      <w:r>
        <w:rPr>
          <w:b/>
          <w:bCs/>
          <w:i w:val="false"/>
          <w:iCs w:val="false"/>
        </w:rPr>
        <w:t xml:space="preserve">Note: </w:t>
      </w:r>
      <w:r>
        <w:rPr>
          <w:b w:val="false"/>
          <w:bCs w:val="false"/>
          <w:i w:val="false"/>
          <w:iCs w:val="false"/>
        </w:rPr>
        <w:t xml:space="preserve">"Move Back to Review" can also be used on applications that are already Endorsed or Disqualified, if a correction is needed after the fact.</w:t>
      </w:r>
    </w:p>
    <w:p>
      <w:pPr>
        <w:pStyle w:val="Heading2"/>
        <w:spacing w:after="120" w:before="260"/>
      </w:pPr>
      <w:r>
        <w:t xml:space="preserve">9.5 Audit Overview — Audit Log Tab</w:t>
      </w:r>
    </w:p>
    <w:p>
      <w:pPr>
        <w:spacing w:after="160" w:line="300"/>
      </w:pPr>
      <w:r>
        <w:rPr>
          <w:b w:val="false"/>
          <w:bCs w:val="false"/>
          <w:i w:val="false"/>
          <w:iCs w:val="false"/>
        </w:rPr>
        <w:t xml:space="preserve">The Audit Log tab is a read-only history combining activity from multiple sources related to the entrepreneur's application:</w:t>
      </w:r>
    </w:p>
    <w:p>
      <w:pPr>
        <w:pStyle w:val="ListParagraph"/>
        <w:numPr>
          <w:ilvl w:val="0"/>
          <w:numId w:val="2"/>
        </w:numPr>
        <w:spacing w:after="120" w:line="280"/>
      </w:pPr>
      <w:r>
        <w:t xml:space="preserve">Audit service activity log</w:t>
      </w:r>
    </w:p>
    <w:p>
      <w:pPr>
        <w:pStyle w:val="ListParagraph"/>
        <w:numPr>
          <w:ilvl w:val="0"/>
          <w:numId w:val="2"/>
        </w:numPr>
        <w:spacing w:after="120" w:line="280"/>
      </w:pPr>
      <w:r>
        <w:t xml:space="preserve">Application submission lifecycle</w:t>
      </w:r>
    </w:p>
    <w:p>
      <w:pPr>
        <w:pStyle w:val="ListParagraph"/>
        <w:numPr>
          <w:ilvl w:val="0"/>
          <w:numId w:val="2"/>
        </w:numPr>
        <w:spacing w:after="120" w:line="280"/>
      </w:pPr>
      <w:r>
        <w:t xml:space="preserve">Intern review phase</w:t>
      </w:r>
    </w:p>
    <w:p>
      <w:pPr>
        <w:pStyle w:val="ListParagraph"/>
        <w:numPr>
          <w:ilvl w:val="0"/>
          <w:numId w:val="2"/>
        </w:numPr>
        <w:spacing w:after="120" w:line="280"/>
      </w:pPr>
      <w:r>
        <w:t xml:space="preserve">External (EY / Ernst &amp; Young) review phase</w:t>
      </w:r>
    </w:p>
    <w:p>
      <w:pPr>
        <w:pStyle w:val="ListParagraph"/>
        <w:numPr>
          <w:ilvl w:val="0"/>
          <w:numId w:val="2"/>
        </w:numPr>
        <w:spacing w:after="120" w:line="280"/>
      </w:pPr>
      <w:r>
        <w:t xml:space="preserve">Enumerator (M&amp;E / Monitoring &amp; Evaluation) review phase</w:t>
      </w:r>
    </w:p>
    <w:p>
      <w:pPr>
        <w:pStyle w:val="ListParagraph"/>
        <w:numPr>
          <w:ilvl w:val="0"/>
          <w:numId w:val="2"/>
        </w:numPr>
        <w:spacing w:after="120" w:line="280"/>
      </w:pPr>
      <w:r>
        <w:t xml:space="preserve">Pitching activity</w:t>
      </w:r>
    </w:p>
    <w:p>
      <w:pPr>
        <w:pStyle w:val="ListParagraph"/>
        <w:numPr>
          <w:ilvl w:val="0"/>
          <w:numId w:val="2"/>
        </w:numPr>
        <w:spacing w:after="120" w:line="280"/>
      </w:pPr>
      <w:r>
        <w:t xml:space="preserve">LMS (Learning Management System) course activity</w:t>
      </w:r>
    </w:p>
    <w:p>
      <w:pPr>
        <w:spacing w:after="160" w:line="300"/>
      </w:pPr>
      <w:r>
        <w:rPr>
          <w:b w:val="false"/>
          <w:bCs w:val="false"/>
          <w:i w:val="false"/>
          <w:iCs w:val="false"/>
        </w:rPr>
        <w:t xml:space="preserve">The Audit Log is used for disputes or complex cases where a full activity history is needed.</w:t>
      </w:r>
    </w:p>
    <w:p>
      <w:pPr>
        <w:pBdr>
          <w:bottom w:val="single" w:color="CCCCCC" w:sz="6" w:space="1"/>
        </w:pBdr>
        <w:spacing w:after="240"/>
      </w:pPr>
    </w:p>
    <w:p>
      <w:pPr>
        <w:pStyle w:val="Heading1"/>
        <w:spacing w:after="160" w:before="360"/>
      </w:pPr>
      <w:r>
        <w:t xml:space="preserve">10. Entrepreneur Reference Lists</w:t>
      </w:r>
    </w:p>
    <w:p>
      <w:pPr>
        <w:spacing w:after="200"/>
      </w:pPr>
      <w:r>
        <w:rPr>
          <w:b/>
          <w:bCs/>
          <w:color w:val="555555"/>
          <w:sz w:val="20"/>
          <w:szCs w:val="20"/>
        </w:rPr>
        <w:t xml:space="preserve">Context: </w:t>
      </w:r>
      <w:r>
        <w:rPr>
          <w:i/>
          <w:iCs/>
          <w:color w:val="555555"/>
          <w:sz w:val="20"/>
          <w:szCs w:val="20"/>
        </w:rPr>
        <w:t xml:space="preserve">This section describes the read-only entrepreneur reference lists available to the Audit Admin under the "Entrepreneur" menu in the TEFConnect Admin Portal.</w:t>
      </w:r>
    </w:p>
    <w:p>
      <w:pPr>
        <w:pStyle w:val="ListParagraph"/>
        <w:numPr>
          <w:ilvl w:val="0"/>
          <w:numId w:val="2"/>
        </w:numPr>
        <w:spacing w:after="120" w:line="280"/>
      </w:pPr>
      <w:r>
        <w:rPr>
          <w:b/>
          <w:bCs/>
        </w:rPr>
        <w:t xml:space="preserve">Shortlisted Entrepreneur</w:t>
      </w:r>
      <w:r>
        <w:t xml:space="preserve"> — Entrepreneurs shortlisted in the programme.</w:t>
      </w:r>
    </w:p>
    <w:p>
      <w:pPr>
        <w:pStyle w:val="ListParagraph"/>
        <w:numPr>
          <w:ilvl w:val="0"/>
          <w:numId w:val="2"/>
        </w:numPr>
        <w:spacing w:after="120" w:line="280"/>
      </w:pPr>
      <w:r>
        <w:rPr>
          <w:b/>
          <w:bCs/>
        </w:rPr>
        <w:t xml:space="preserve">Previously Funded Entrepreneur</w:t>
      </w:r>
      <w:r>
        <w:t xml:space="preserve"> — Historical record of previously funded recipients.</w:t>
      </w:r>
    </w:p>
    <w:p>
      <w:pPr>
        <w:pStyle w:val="ListParagraph"/>
        <w:numPr>
          <w:ilvl w:val="0"/>
          <w:numId w:val="2"/>
        </w:numPr>
        <w:spacing w:after="120" w:line="280"/>
      </w:pPr>
      <w:r>
        <w:rPr>
          <w:b/>
          <w:bCs/>
        </w:rPr>
        <w:t xml:space="preserve">Previously Disqualified Entrepreneur</w:t>
      </w:r>
      <w:r>
        <w:t xml:space="preserve"> — Historical record of previous disqualifications.</w:t>
      </w:r>
    </w:p>
    <w:p>
      <w:pPr>
        <w:spacing w:after="160" w:line="300"/>
      </w:pPr>
      <w:r>
        <w:rPr>
          <w:b w:val="false"/>
          <w:bCs w:val="false"/>
          <w:i w:val="false"/>
          <w:iCs w:val="false"/>
        </w:rPr>
        <w:t xml:space="preserve">These lists are read-only reference directories, used for audit context (for example, duplicate-funding checks). Select "View" on a row to see entrepreneur audit details.</w:t>
      </w:r>
    </w:p>
    <w:p>
      <w:pPr>
        <w:pBdr>
          <w:bottom w:val="single" w:color="CCCCCC" w:sz="6" w:space="1"/>
        </w:pBdr>
        <w:spacing w:after="240"/>
      </w:pPr>
    </w:p>
    <w:p>
      <w:pPr>
        <w:pStyle w:val="Heading1"/>
        <w:spacing w:after="160" w:before="360"/>
      </w:pPr>
      <w:r>
        <w:t xml:space="preserve">11. Handling Queried Applications</w:t>
      </w:r>
    </w:p>
    <w:p>
      <w:pPr>
        <w:spacing w:after="200"/>
      </w:pPr>
      <w:r>
        <w:rPr>
          <w:b/>
          <w:bCs/>
          <w:color w:val="555555"/>
          <w:sz w:val="20"/>
          <w:szCs w:val="20"/>
        </w:rPr>
        <w:t xml:space="preserve">Context: </w:t>
      </w:r>
      <w:r>
        <w:rPr>
          <w:i/>
          <w:iCs/>
          <w:color w:val="555555"/>
          <w:sz w:val="20"/>
          <w:szCs w:val="20"/>
        </w:rPr>
        <w:t xml:space="preserve">This section explains what happens in the TEFConnect Admin Portal when an auditor raises a query on an application, and the Audit Admin's role in that process.</w:t>
      </w:r>
    </w:p>
    <w:p>
      <w:pPr>
        <w:pStyle w:val="ListParagraph"/>
        <w:numPr>
          <w:ilvl w:val="0"/>
          <w:numId w:val="7"/>
        </w:numPr>
        <w:spacing w:after="100" w:line="280"/>
      </w:pPr>
      <w:r>
        <w:t xml:space="preserve">An auditor raises a Query on one or more criteria for an application.</w:t>
      </w:r>
    </w:p>
    <w:p>
      <w:pPr>
        <w:pStyle w:val="ListParagraph"/>
        <w:numPr>
          <w:ilvl w:val="0"/>
          <w:numId w:val="7"/>
        </w:numPr>
        <w:spacing w:after="100" w:line="280"/>
      </w:pPr>
      <w:r>
        <w:t xml:space="preserve">The application moves to "Queried" status.</w:t>
      </w:r>
    </w:p>
    <w:p>
      <w:pPr>
        <w:pStyle w:val="ListParagraph"/>
        <w:numPr>
          <w:ilvl w:val="0"/>
          <w:numId w:val="7"/>
        </w:numPr>
        <w:spacing w:after="100" w:line="280"/>
      </w:pPr>
      <w:r>
        <w:t xml:space="preserve">TEF Admin or Super Admin may reply to the queries with clarifications.</w:t>
      </w:r>
    </w:p>
    <w:p>
      <w:pPr>
        <w:pStyle w:val="ListParagraph"/>
        <w:numPr>
          <w:ilvl w:val="0"/>
          <w:numId w:val="7"/>
        </w:numPr>
        <w:spacing w:after="100" w:line="280"/>
      </w:pPr>
      <w:r>
        <w:t xml:space="preserve">After an admin response, the status may become "Query Responded", and the auditor continues their review.</w:t>
      </w:r>
    </w:p>
    <w:p>
      <w:pPr>
        <w:pStyle w:val="ListParagraph"/>
        <w:numPr>
          <w:ilvl w:val="0"/>
          <w:numId w:val="7"/>
        </w:numPr>
        <w:spacing w:after="100" w:line="280"/>
      </w:pPr>
      <w:r>
        <w:t xml:space="preserve">The Audit Admin monitors the "Admin Responded Query" summary card on the Dashboard to track this process.</w:t>
      </w:r>
    </w:p>
    <w:p>
      <w:pPr>
        <w:pBdr>
          <w:bottom w:val="single" w:color="CCCCCC" w:sz="6" w:space="1"/>
        </w:pBdr>
        <w:spacing w:after="240"/>
      </w:pPr>
    </w:p>
    <w:p>
      <w:pPr>
        <w:pStyle w:val="Heading1"/>
        <w:spacing w:after="160" w:before="360"/>
      </w:pPr>
      <w:r>
        <w:t xml:space="preserve">12. Permission Boundaries — What an Audit Admin Cannot Do</w:t>
      </w:r>
    </w:p>
    <w:p>
      <w:pPr>
        <w:spacing w:after="200"/>
      </w:pPr>
      <w:r>
        <w:rPr>
          <w:b/>
          <w:bCs/>
          <w:color w:val="555555"/>
          <w:sz w:val="20"/>
          <w:szCs w:val="20"/>
        </w:rPr>
        <w:t xml:space="preserve">Context: </w:t>
      </w:r>
      <w:r>
        <w:rPr>
          <w:i/>
          <w:iCs/>
          <w:color w:val="555555"/>
          <w:sz w:val="20"/>
          <w:szCs w:val="20"/>
        </w:rPr>
        <w:t xml:space="preserve">This section lists tasks that fall outside the Audit Admin role in the TEFConnect Admin Portal, and which role handles each one instead.</w:t>
      </w:r>
    </w:p>
    <w:p>
      <w:pPr>
        <w:pStyle w:val="ListParagraph"/>
        <w:numPr>
          <w:ilvl w:val="0"/>
          <w:numId w:val="2"/>
        </w:numPr>
        <w:spacing w:after="120" w:line="280"/>
      </w:pPr>
      <w:r>
        <w:rPr>
          <w:b/>
          <w:bCs/>
        </w:rPr>
        <w:t xml:space="preserve">Pass, fail, or query individual criteria during an active audit</w:t>
      </w:r>
      <w:r>
        <w:t xml:space="preserve"> — Handled by the Audit User (field auditor), not the Audit Admin.</w:t>
      </w:r>
    </w:p>
    <w:p>
      <w:pPr>
        <w:pStyle w:val="ListParagraph"/>
        <w:numPr>
          <w:ilvl w:val="0"/>
          <w:numId w:val="2"/>
        </w:numPr>
        <w:spacing w:after="120" w:line="280"/>
      </w:pPr>
      <w:r>
        <w:rPr>
          <w:b/>
          <w:bCs/>
        </w:rPr>
        <w:t xml:space="preserve">Reply to queries as TEF operations</w:t>
      </w:r>
      <w:r>
        <w:t xml:space="preserve"> — Handled by TEF Admin, when that capability is enabled.</w:t>
      </w:r>
    </w:p>
    <w:p>
      <w:pPr>
        <w:pStyle w:val="ListParagraph"/>
        <w:numPr>
          <w:ilvl w:val="0"/>
          <w:numId w:val="2"/>
        </w:numPr>
        <w:spacing w:after="120" w:line="280"/>
      </w:pPr>
      <w:r>
        <w:rPr>
          <w:b/>
          <w:bCs/>
        </w:rPr>
        <w:t xml:space="preserve">Assign TEF interns or EY (Ernst &amp; Young) reviewers</w:t>
      </w:r>
      <w:r>
        <w:t xml:space="preserve"> — Handled by other admin roles, not the Audit Admin.</w:t>
      </w:r>
    </w:p>
    <w:p>
      <w:pPr>
        <w:pStyle w:val="ListParagraph"/>
        <w:numPr>
          <w:ilvl w:val="0"/>
          <w:numId w:val="2"/>
        </w:numPr>
        <w:spacing w:after="120" w:line="280"/>
      </w:pPr>
      <w:r>
        <w:rPr>
          <w:b/>
          <w:bCs/>
        </w:rPr>
        <w:t xml:space="preserve">Configure programmes</w:t>
      </w:r>
      <w:r>
        <w:t xml:space="preserve"> — Handled by Super Admin.</w:t>
      </w:r>
    </w:p>
    <w:p>
      <w:pPr>
        <w:pBdr>
          <w:bottom w:val="single" w:color="CCCCCC" w:sz="6" w:space="1"/>
        </w:pBdr>
        <w:spacing w:after="240"/>
      </w:pPr>
    </w:p>
    <w:p>
      <w:pPr>
        <w:pStyle w:val="Heading1"/>
        <w:spacing w:after="160" w:before="360"/>
      </w:pPr>
      <w:r>
        <w:t xml:space="preserve">13. Recommended Audit Admin Workflow</w:t>
      </w:r>
    </w:p>
    <w:p>
      <w:pPr>
        <w:spacing w:after="200"/>
      </w:pPr>
      <w:r>
        <w:rPr>
          <w:b/>
          <w:bCs/>
          <w:color w:val="555555"/>
          <w:sz w:val="20"/>
          <w:szCs w:val="20"/>
        </w:rPr>
        <w:t xml:space="preserve">Context: </w:t>
      </w:r>
      <w:r>
        <w:rPr>
          <w:i/>
          <w:iCs/>
          <w:color w:val="555555"/>
          <w:sz w:val="20"/>
          <w:szCs w:val="20"/>
        </w:rPr>
        <w:t xml:space="preserve">This section is a recommended end-to-end workflow checklist for an Audit Admin managing an audit cycle in the TEFConnect Admin Portal.</w:t>
      </w:r>
    </w:p>
    <w:p>
      <w:pPr>
        <w:pStyle w:val="ListParagraph"/>
        <w:numPr>
          <w:ilvl w:val="0"/>
          <w:numId w:val="8"/>
        </w:numPr>
        <w:spacing w:after="100" w:line="280"/>
      </w:pPr>
      <w:r>
        <w:t xml:space="preserve">Create audit users before audit season begins.</w:t>
      </w:r>
    </w:p>
    <w:p>
      <w:pPr>
        <w:pStyle w:val="ListParagraph"/>
        <w:numPr>
          <w:ilvl w:val="0"/>
          <w:numId w:val="8"/>
        </w:numPr>
        <w:spacing w:after="100" w:line="280"/>
      </w:pPr>
      <w:r>
        <w:t xml:space="preserve">Monitor the "Not Started" summary card and assign auditors promptly.</w:t>
      </w:r>
    </w:p>
    <w:p>
      <w:pPr>
        <w:pStyle w:val="ListParagraph"/>
        <w:numPr>
          <w:ilvl w:val="0"/>
          <w:numId w:val="8"/>
        </w:numPr>
        <w:spacing w:after="100" w:line="280"/>
      </w:pPr>
      <w:r>
        <w:t xml:space="preserve">Balance workload by country and language when assigning applications.</w:t>
      </w:r>
    </w:p>
    <w:p>
      <w:pPr>
        <w:pStyle w:val="ListParagraph"/>
        <w:numPr>
          <w:ilvl w:val="0"/>
          <w:numId w:val="8"/>
        </w:numPr>
        <w:spacing w:after="100" w:line="280"/>
      </w:pPr>
      <w:r>
        <w:t xml:space="preserve">Track "In Progress" applications and reassign them if an auditor becomes unavailable.</w:t>
      </w:r>
    </w:p>
    <w:p>
      <w:pPr>
        <w:pStyle w:val="ListParagraph"/>
        <w:numPr>
          <w:ilvl w:val="0"/>
          <w:numId w:val="8"/>
        </w:numPr>
        <w:spacing w:after="100" w:line="280"/>
      </w:pPr>
      <w:r>
        <w:t xml:space="preserve">Review "Auditor Reviewed" cases daily, and endorse, disqualify, or move each one back to review.</w:t>
      </w:r>
    </w:p>
    <w:p>
      <w:pPr>
        <w:pStyle w:val="ListParagraph"/>
        <w:numPr>
          <w:ilvl w:val="0"/>
          <w:numId w:val="8"/>
        </w:numPr>
        <w:spacing w:after="100" w:line="280"/>
      </w:pPr>
      <w:r>
        <w:t xml:space="preserve">Coordinate with TEF Admin on "Queried" cases to get query responses.</w:t>
      </w:r>
    </w:p>
    <w:p>
      <w:pPr>
        <w:pStyle w:val="ListParagraph"/>
        <w:numPr>
          <w:ilvl w:val="0"/>
          <w:numId w:val="8"/>
        </w:numPr>
        <w:spacing w:after="100" w:line="280"/>
      </w:pPr>
      <w:r>
        <w:t xml:space="preserve">Use the entrepreneur reference lists for duplicate-funding checks.</w:t>
      </w:r>
    </w:p>
    <w:p>
      <w:pPr>
        <w:pBdr>
          <w:bottom w:val="single" w:color="CCCCCC" w:sz="6" w:space="1"/>
        </w:pBdr>
        <w:spacing w:after="240"/>
      </w:pPr>
    </w:p>
    <w:p>
      <w:pPr>
        <w:pStyle w:val="Heading1"/>
        <w:spacing w:after="160" w:before="360"/>
      </w:pPr>
      <w:r>
        <w:t xml:space="preserve">14. Glossary of Audit Terms</w:t>
      </w:r>
    </w:p>
    <w:p>
      <w:pPr>
        <w:spacing w:after="200"/>
      </w:pPr>
      <w:r>
        <w:rPr>
          <w:b/>
          <w:bCs/>
          <w:color w:val="555555"/>
          <w:sz w:val="20"/>
          <w:szCs w:val="20"/>
        </w:rPr>
        <w:t xml:space="preserve">Context: </w:t>
      </w:r>
      <w:r>
        <w:rPr>
          <w:i/>
          <w:iCs/>
          <w:color w:val="555555"/>
          <w:sz w:val="20"/>
          <w:szCs w:val="20"/>
        </w:rPr>
        <w:t xml:space="preserve">This glossary defines key terms used throughout the Audit Admin manual for the TEFConnect Admin Portal.</w:t>
      </w:r>
    </w:p>
    <w:p>
      <w:pPr>
        <w:pStyle w:val="ListParagraph"/>
        <w:numPr>
          <w:ilvl w:val="0"/>
          <w:numId w:val="2"/>
        </w:numPr>
        <w:spacing w:after="120" w:line="280"/>
      </w:pPr>
      <w:r>
        <w:rPr>
          <w:b/>
          <w:bCs/>
        </w:rPr>
        <w:t xml:space="preserve">TEF</w:t>
      </w:r>
      <w:r>
        <w:t xml:space="preserve"> — Tony Elumelu Foundation, the organisation that operates the TEFConnect platform and its entrepreneurship programme.</w:t>
      </w:r>
    </w:p>
    <w:p>
      <w:pPr>
        <w:pStyle w:val="ListParagraph"/>
        <w:numPr>
          <w:ilvl w:val="0"/>
          <w:numId w:val="2"/>
        </w:numPr>
        <w:spacing w:after="120" w:line="280"/>
      </w:pPr>
      <w:r>
        <w:rPr>
          <w:b/>
          <w:bCs/>
        </w:rPr>
        <w:t xml:space="preserve">TEFConnect</w:t>
      </w:r>
      <w:r>
        <w:t xml:space="preserve"> — The Tony Elumelu Foundation's digital platform for entrepreneurs. The TEFConnect Admin Portal is its administrative back-end.</w:t>
      </w:r>
    </w:p>
    <w:p>
      <w:pPr>
        <w:pStyle w:val="ListParagraph"/>
        <w:numPr>
          <w:ilvl w:val="0"/>
          <w:numId w:val="2"/>
        </w:numPr>
        <w:spacing w:after="120" w:line="280"/>
      </w:pPr>
      <w:r>
        <w:rPr>
          <w:b/>
          <w:bCs/>
        </w:rPr>
        <w:t xml:space="preserve">Audit Admin</w:t>
      </w:r>
      <w:r>
        <w:t xml:space="preserve"> — The role described in this manual. Manages audit users, assigns audit work, reviews auditor findings, and makes final endorse / disqualify / move-back-to-review decisions.</w:t>
      </w:r>
    </w:p>
    <w:p>
      <w:pPr>
        <w:pStyle w:val="ListParagraph"/>
        <w:numPr>
          <w:ilvl w:val="0"/>
          <w:numId w:val="2"/>
        </w:numPr>
        <w:spacing w:after="120" w:line="280"/>
      </w:pPr>
      <w:r>
        <w:rPr>
          <w:b/>
          <w:bCs/>
        </w:rPr>
        <w:t xml:space="preserve">Audit User</w:t>
      </w:r>
      <w:r>
        <w:t xml:space="preserve"> — A field auditor account, created by the Audit Admin, that scores individual audit criteria on assigned applications.</w:t>
      </w:r>
    </w:p>
    <w:p>
      <w:pPr>
        <w:pStyle w:val="ListParagraph"/>
        <w:numPr>
          <w:ilvl w:val="0"/>
          <w:numId w:val="2"/>
        </w:numPr>
        <w:spacing w:after="120" w:line="280"/>
      </w:pPr>
      <w:r>
        <w:rPr>
          <w:b/>
          <w:bCs/>
        </w:rPr>
        <w:t xml:space="preserve">Endorse</w:t>
      </w:r>
      <w:r>
        <w:t xml:space="preserve"> — A positive final audit outcome, indicating the entrepreneur meets the audit requirements.</w:t>
      </w:r>
    </w:p>
    <w:p>
      <w:pPr>
        <w:pStyle w:val="ListParagraph"/>
        <w:numPr>
          <w:ilvl w:val="0"/>
          <w:numId w:val="2"/>
        </w:numPr>
        <w:spacing w:after="120" w:line="280"/>
      </w:pPr>
      <w:r>
        <w:rPr>
          <w:b/>
          <w:bCs/>
        </w:rPr>
        <w:t xml:space="preserve">Disqualify</w:t>
      </w:r>
      <w:r>
        <w:t xml:space="preserve"> — A negative final audit outcome, indicating the entrepreneur does not meet the audit requirements.</w:t>
      </w:r>
    </w:p>
    <w:p>
      <w:pPr>
        <w:pStyle w:val="ListParagraph"/>
        <w:numPr>
          <w:ilvl w:val="0"/>
          <w:numId w:val="2"/>
        </w:numPr>
        <w:spacing w:after="120" w:line="280"/>
      </w:pPr>
      <w:r>
        <w:rPr>
          <w:b/>
          <w:bCs/>
        </w:rPr>
        <w:t xml:space="preserve">Query</w:t>
      </w:r>
      <w:r>
        <w:t xml:space="preserve"> — A request from an auditor for clarification on a specific criterion.</w:t>
      </w:r>
    </w:p>
    <w:p>
      <w:pPr>
        <w:pStyle w:val="ListParagraph"/>
        <w:numPr>
          <w:ilvl w:val="0"/>
          <w:numId w:val="2"/>
        </w:numPr>
        <w:spacing w:after="120" w:line="280"/>
      </w:pPr>
      <w:r>
        <w:rPr>
          <w:b/>
          <w:bCs/>
        </w:rPr>
        <w:t xml:space="preserve">Move Back to Review</w:t>
      </w:r>
      <w:r>
        <w:t xml:space="preserve"> — An action that returns an application to the auditor for further work; can also be used to reopen an already-endorsed or already-disqualified application if a correction is needed.</w:t>
      </w:r>
    </w:p>
    <w:p>
      <w:pPr>
        <w:pStyle w:val="ListParagraph"/>
        <w:numPr>
          <w:ilvl w:val="0"/>
          <w:numId w:val="2"/>
        </w:numPr>
        <w:spacing w:after="120" w:line="280"/>
      </w:pPr>
      <w:r>
        <w:rPr>
          <w:b/>
          <w:bCs/>
        </w:rPr>
        <w:t xml:space="preserve">Audit status</w:t>
      </w:r>
      <w:r>
        <w:t xml:space="preserve"> — The current stage of an application in the audit workflow (for example: Not Started, In Progress, Reviewed, Queried, Query Responded, Endorsed, Disqualified).</w:t>
      </w:r>
    </w:p>
    <w:p>
      <w:pPr>
        <w:pStyle w:val="ListParagraph"/>
        <w:numPr>
          <w:ilvl w:val="0"/>
          <w:numId w:val="2"/>
        </w:numPr>
        <w:spacing w:after="120" w:line="280"/>
      </w:pPr>
      <w:r>
        <w:rPr>
          <w:b/>
          <w:bCs/>
        </w:rPr>
        <w:t xml:space="preserve">LMS</w:t>
      </w:r>
      <w:r>
        <w:t xml:space="preserve"> — Learning Management System — the system that records an entrepreneur's training / course activity.</w:t>
      </w:r>
    </w:p>
    <w:p>
      <w:pPr>
        <w:pStyle w:val="ListParagraph"/>
        <w:numPr>
          <w:ilvl w:val="0"/>
          <w:numId w:val="2"/>
        </w:numPr>
        <w:spacing w:after="120" w:line="280"/>
      </w:pPr>
      <w:r>
        <w:rPr>
          <w:b/>
          <w:bCs/>
        </w:rPr>
        <w:t xml:space="preserve">M&amp;E</w:t>
      </w:r>
      <w:r>
        <w:t xml:space="preserve"> — Monitoring &amp; Evaluation — a review phase and verification source referenced in the audit process.</w:t>
      </w:r>
    </w:p>
    <w:p>
      <w:pPr>
        <w:pStyle w:val="ListParagraph"/>
        <w:numPr>
          <w:ilvl w:val="0"/>
          <w:numId w:val="2"/>
        </w:numPr>
        <w:spacing w:after="120" w:line="280"/>
      </w:pPr>
      <w:r>
        <w:rPr>
          <w:b/>
          <w:bCs/>
        </w:rPr>
        <w:t xml:space="preserve">EY</w:t>
      </w:r>
      <w:r>
        <w:t xml:space="preserve"> — Ernst &amp; Young — referenced in this manual as an external review phase in the Audit Log.</w:t>
      </w:r>
    </w:p>
    <w:p>
      <w:pPr>
        <w:pBdr>
          <w:bottom w:val="single" w:color="CCCCCC" w:sz="6" w:space="1"/>
        </w:pBdr>
        <w:spacing w:after="240"/>
      </w:pPr>
    </w:p>
    <w:p>
      <w:pPr>
        <w:pStyle w:val="Heading1"/>
        <w:spacing w:after="160" w:before="360"/>
      </w:pPr>
      <w:r>
        <w:t xml:space="preserve">15. Getting Help</w:t>
      </w:r>
    </w:p>
    <w:p>
      <w:pPr>
        <w:spacing w:after="200"/>
      </w:pPr>
      <w:r>
        <w:rPr>
          <w:b/>
          <w:bCs/>
          <w:color w:val="555555"/>
          <w:sz w:val="20"/>
          <w:szCs w:val="20"/>
        </w:rPr>
        <w:t xml:space="preserve">Context: </w:t>
      </w:r>
      <w:r>
        <w:rPr>
          <w:i/>
          <w:iCs/>
          <w:color w:val="555555"/>
          <w:sz w:val="20"/>
          <w:szCs w:val="20"/>
        </w:rPr>
        <w:t xml:space="preserve">This section explains when an Audit Admin should contact the Super Admin or platform team for support with the TEFConnect Admin Portal.</w:t>
      </w:r>
    </w:p>
    <w:p>
      <w:pPr>
        <w:spacing w:after="160" w:line="300"/>
      </w:pPr>
      <w:r>
        <w:rPr>
          <w:b w:val="false"/>
          <w:bCs w:val="false"/>
          <w:i w:val="false"/>
          <w:iCs w:val="false"/>
        </w:rPr>
        <w:t xml:space="preserve">Contact the Super Admin or platform team if, as an Audit Admin, any of the following occur:</w:t>
      </w:r>
    </w:p>
    <w:p>
      <w:pPr>
        <w:pStyle w:val="ListParagraph"/>
        <w:numPr>
          <w:ilvl w:val="0"/>
          <w:numId w:val="2"/>
        </w:numPr>
        <w:spacing w:after="120" w:line="280"/>
      </w:pPr>
      <w:r>
        <w:t xml:space="preserve">Audit menus are not visible after logging in.</w:t>
      </w:r>
    </w:p>
    <w:p>
      <w:pPr>
        <w:pStyle w:val="ListParagraph"/>
        <w:numPr>
          <w:ilvl w:val="0"/>
          <w:numId w:val="2"/>
        </w:numPr>
        <w:spacing w:after="120" w:line="280"/>
      </w:pPr>
      <w:r>
        <w:t xml:space="preserve">Auditors cannot be assigned, due to missing users or missing filters.</w:t>
      </w:r>
    </w:p>
    <w:p>
      <w:pPr>
        <w:pStyle w:val="ListParagraph"/>
        <w:numPr>
          <w:ilvl w:val="0"/>
          <w:numId w:val="2"/>
        </w:numPr>
        <w:spacing w:after="120" w:line="280"/>
      </w:pPr>
      <w:r>
        <w:t xml:space="preserve">The audit module needs to be enabled for the organisation's environment.</w:t>
      </w:r>
    </w:p>
    <w:p>
      <w:pPr>
        <w:pStyle w:val="ListParagraph"/>
        <w:numPr>
          <w:ilvl w:val="0"/>
          <w:numId w:val="2"/>
        </w:numPr>
        <w:spacing w:after="120" w:line="280"/>
      </w:pPr>
      <w:r>
        <w:t xml:space="preserve">Conflicting data appears between audit records and application records.</w:t>
      </w:r>
    </w:p>
    <w:p>
      <w:pPr>
        <w:spacing w:after="160" w:line="300"/>
      </w:pPr>
      <w:r>
        <w:rPr>
          <w:b w:val="false"/>
          <w:bCs w:val="false"/>
          <w:i/>
          <w:iCs/>
        </w:rPr>
        <w:t xml:space="preserve">Audit Admin is the only role that can assign auditors and make final endorse or disqualify decisions. Auditors submit criteria-level reviews; the Audit Admin owns the final outcome.</w:t>
      </w:r>
    </w:p>
    <w:p>
      <w:pPr>
        <w:pBdr>
          <w:bottom w:val="single" w:color="CCCCCC" w:sz="6" w:space="1"/>
        </w:pBdr>
        <w:spacing w:after="240"/>
      </w:pPr>
    </w:p>
    <w:p>
      <w:pPr>
        <w:pStyle w:val="Heading1"/>
        <w:spacing w:after="160" w:before="360"/>
      </w:pPr>
      <w:r>
        <w:t xml:space="preserve">16. Frequently Asked Questions</w:t>
      </w:r>
    </w:p>
    <w:p>
      <w:pPr>
        <w:spacing w:after="200"/>
      </w:pPr>
      <w:r>
        <w:rPr>
          <w:b/>
          <w:bCs/>
          <w:color w:val="555555"/>
          <w:sz w:val="20"/>
          <w:szCs w:val="20"/>
        </w:rPr>
        <w:t xml:space="preserve">Context: </w:t>
      </w:r>
      <w:r>
        <w:rPr>
          <w:i/>
          <w:iCs/>
          <w:color w:val="555555"/>
          <w:sz w:val="20"/>
          <w:szCs w:val="20"/>
        </w:rPr>
        <w:t xml:space="preserve">This FAQ answers common questions about the Audit Admin role in the TEFConnect Admin Portal, based on the content of this manual.</w:t>
      </w:r>
    </w:p>
    <w:p>
      <w:pPr>
        <w:spacing w:after="60" w:before="200" w:line="280"/>
      </w:pPr>
      <w:r>
        <w:rPr>
          <w:b/>
          <w:bCs/>
        </w:rPr>
        <w:t xml:space="preserve">Q: Who can assign auditors to entrepreneur applications in the TEFConnect Admin Portal?</w:t>
      </w:r>
    </w:p>
    <w:p>
      <w:pPr>
        <w:spacing w:after="120" w:line="280"/>
      </w:pPr>
      <w:r>
        <w:t xml:space="preserve">A: Only the Audit Admin can assign or reassign auditors to applications. TEF Admin and Super Admin can view audit lists for oversight but cannot assign or reassign auditors.</w:t>
      </w:r>
    </w:p>
    <w:p>
      <w:pPr>
        <w:spacing w:after="60" w:before="200" w:line="280"/>
      </w:pPr>
      <w:r>
        <w:rPr>
          <w:b/>
          <w:bCs/>
        </w:rPr>
        <w:t xml:space="preserve">Q: What is the difference between Audit Admin and Audit User?</w:t>
      </w:r>
    </w:p>
    <w:p>
      <w:pPr>
        <w:spacing w:after="120" w:line="280"/>
      </w:pPr>
      <w:r>
        <w:t xml:space="preserve">A: Audit Admin is the administrative role that creates auditor accounts, assigns applications, and makes final endorse/disqualify decisions. Audit User is a field auditor account, created by the Audit Admin, that scores individual audit criteria on assigned applications. Audit Users do not see "Manage Audit Users" or the "Entrepreneur" menu.</w:t>
      </w:r>
    </w:p>
    <w:p>
      <w:pPr>
        <w:spacing w:after="60" w:before="200" w:line="280"/>
      </w:pPr>
      <w:r>
        <w:rPr>
          <w:b/>
          <w:bCs/>
        </w:rPr>
        <w:t xml:space="preserve">Q: Why don't I see the Audit menu after logging in to the TEFConnect Admin Portal?</w:t>
      </w:r>
    </w:p>
    <w:p>
      <w:pPr>
        <w:spacing w:after="120" w:line="280"/>
      </w:pPr>
      <w:r>
        <w:t xml:space="preserve">A: The Audit module may not be enabled for your organisation's deployment. Contact your platform administrator (Super Admin) to have the audit feature enabled.</w:t>
      </w:r>
    </w:p>
    <w:p>
      <w:pPr>
        <w:spacing w:after="60" w:before="200" w:line="280"/>
      </w:pPr>
      <w:r>
        <w:rPr>
          <w:b/>
          <w:bCs/>
        </w:rPr>
        <w:t xml:space="preserve">Q: Who can create new Audit User (auditor) accounts?</w:t>
      </w:r>
    </w:p>
    <w:p>
      <w:pPr>
        <w:spacing w:after="120" w:line="280"/>
      </w:pPr>
      <w:r>
        <w:t xml:space="preserve">A: Only the Audit Admin role can add audit users. TEF Admin and Super Admin cannot create audit user accounts.</w:t>
      </w:r>
    </w:p>
    <w:p>
      <w:pPr>
        <w:spacing w:after="60" w:before="200" w:line="280"/>
      </w:pPr>
      <w:r>
        <w:rPr>
          <w:b/>
          <w:bCs/>
        </w:rPr>
        <w:t xml:space="preserve">Q: How does an Audit Admin assign an auditor to a new application?</w:t>
      </w:r>
    </w:p>
    <w:p>
      <w:pPr>
        <w:spacing w:after="120" w:line="280"/>
      </w:pPr>
      <w:r>
        <w:t xml:space="preserve">A: Filter the audit application list to "Not Started", select the application(s), select "Assign Audit User", choose the country, language, and auditor, then confirm.</w:t>
      </w:r>
    </w:p>
    <w:p>
      <w:pPr>
        <w:spacing w:after="60" w:before="200" w:line="280"/>
      </w:pPr>
      <w:r>
        <w:rPr>
          <w:b/>
          <w:bCs/>
        </w:rPr>
        <w:t xml:space="preserve">Q: How does an Audit Admin reassign an application that is already in progress?</w:t>
      </w:r>
    </w:p>
    <w:p>
      <w:pPr>
        <w:spacing w:after="120" w:line="280"/>
      </w:pPr>
      <w:r>
        <w:t xml:space="preserve">A: Filter the audit application list to "In Progress", optionally filter by current auditor, select the application(s), select "Reassign Audit User", choose the new auditor, and confirm.</w:t>
      </w:r>
    </w:p>
    <w:p>
      <w:pPr>
        <w:spacing w:after="60" w:before="200" w:line="280"/>
      </w:pPr>
      <w:r>
        <w:rPr>
          <w:b/>
          <w:bCs/>
        </w:rPr>
        <w:t xml:space="preserve">Q: What does the "Reviewed" audit status mean, and what can the Audit Admin do at that point?</w:t>
      </w:r>
    </w:p>
    <w:p>
      <w:pPr>
        <w:spacing w:after="120" w:line="280"/>
      </w:pPr>
      <w:r>
        <w:t xml:space="preserve">A: "Reviewed" means the assigned auditor has finished their work. At that point the Audit Admin can Endorse the application, Disqualify it, or Move it Back to Review for further auditor work.</w:t>
      </w:r>
    </w:p>
    <w:p>
      <w:pPr>
        <w:spacing w:after="60" w:before="200" w:line="280"/>
      </w:pPr>
      <w:r>
        <w:rPr>
          <w:b/>
          <w:bCs/>
        </w:rPr>
        <w:t xml:space="preserve">Q: Can an endorsed or disqualified application be reopened?</w:t>
      </w:r>
    </w:p>
    <w:p>
      <w:pPr>
        <w:spacing w:after="120" w:line="280"/>
      </w:pPr>
      <w:r>
        <w:t xml:space="preserve">A: Yes. The Audit Admin can use "Move Back to Review" on an application that is already Endorsed or Disqualified if a correction is needed.</w:t>
      </w:r>
    </w:p>
    <w:p>
      <w:pPr>
        <w:spacing w:after="60" w:before="200" w:line="280"/>
      </w:pPr>
      <w:r>
        <w:rPr>
          <w:b/>
          <w:bCs/>
        </w:rPr>
        <w:t xml:space="preserve">Q: What does "Queried" status mean, and who responds to queries?</w:t>
      </w:r>
    </w:p>
    <w:p>
      <w:pPr>
        <w:spacing w:after="120" w:line="280"/>
      </w:pPr>
      <w:r>
        <w:t xml:space="preserve">A: "Queried" means an auditor raised a query on one or more criteria. TEF Admin or Super Admin reply to the queries with clarifications; after a response, status may become "Query Responded" and the auditor continues.</w:t>
      </w:r>
    </w:p>
    <w:p>
      <w:pPr>
        <w:spacing w:after="60" w:before="200" w:line="280"/>
      </w:pPr>
      <w:r>
        <w:rPr>
          <w:b/>
          <w:bCs/>
        </w:rPr>
        <w:t xml:space="preserve">Q: What are the entrepreneur reference lists used for?</w:t>
      </w:r>
    </w:p>
    <w:p>
      <w:pPr>
        <w:spacing w:after="120" w:line="280"/>
      </w:pPr>
      <w:r>
        <w:t xml:space="preserve">A: The Shortlisted Entrepreneur, Previously Funded Entrepreneur, and Previously Disqualified Entrepreneur lists are read-only reference directories used for audit context, such as duplicate-funding checks.</w:t>
      </w:r>
    </w:p>
    <w:p>
      <w:pPr>
        <w:spacing w:after="60" w:before="200" w:line="280"/>
      </w:pPr>
      <w:r>
        <w:rPr>
          <w:b/>
          <w:bCs/>
        </w:rPr>
        <w:t xml:space="preserve">Q: What is the Audit Log tab used for?</w:t>
      </w:r>
    </w:p>
    <w:p>
      <w:pPr>
        <w:spacing w:after="120" w:line="280"/>
      </w:pPr>
      <w:r>
        <w:t xml:space="preserve">A: The Audit Log tab is a read-only history combining the audit service activity log, application submission lifecycle, intern review phase, external (EY) review phase, enumerator (M&amp;E) review phase, pitching activity, and LMS course activity. It is used for disputes or complex cases.</w:t>
      </w:r>
    </w:p>
    <w:p>
      <w:pPr>
        <w:spacing w:after="60" w:before="200" w:line="280"/>
      </w:pPr>
      <w:r>
        <w:rPr>
          <w:b/>
          <w:bCs/>
        </w:rPr>
        <w:t xml:space="preserve">Q: Can TEF Admin or Super Admin assign auditors?</w:t>
      </w:r>
    </w:p>
    <w:p>
      <w:pPr>
        <w:spacing w:after="120" w:line="280"/>
      </w:pPr>
      <w:r>
        <w:t xml:space="preserve">A: No. TEF Admin and Super Admin can view audit lists for oversight, but assigning and reassigning auditors is the Audit Admin's responsibility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9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2026-07-10T11:34:45.443Z</dcterms:created>
  <dcterms:modified xsi:type="dcterms:W3CDTF">2026-07-10T11:34:45.443Z</dcterms:modified>
</cp:coreProperties>
</file>

<file path=docProps/custom.xml><?xml version="1.0" encoding="utf-8"?>
<Properties xmlns="http://schemas.openxmlformats.org/officeDocument/2006/custom-properties" xmlns:vt="http://schemas.openxmlformats.org/officeDocument/2006/docPropsVTypes"/>
</file>