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C179" w14:textId="50F21410" w:rsidR="00135128" w:rsidRPr="006F61B5" w:rsidRDefault="00000000">
      <w:pPr>
        <w:pStyle w:val="Heading1"/>
        <w:rPr>
          <w:color w:val="000000" w:themeColor="text1"/>
        </w:rPr>
      </w:pPr>
      <w:r w:rsidRPr="006F61B5">
        <w:rPr>
          <w:color w:val="000000" w:themeColor="text1"/>
        </w:rPr>
        <w:t>Abstract</w:t>
      </w:r>
    </w:p>
    <w:p w14:paraId="01B10E29" w14:textId="77777777" w:rsidR="00135128" w:rsidRPr="006F61B5" w:rsidRDefault="00000000">
      <w:pPr>
        <w:spacing w:after="120" w:line="276" w:lineRule="auto"/>
        <w:jc w:val="both"/>
        <w:rPr>
          <w:color w:val="000000" w:themeColor="text1"/>
        </w:rPr>
      </w:pPr>
      <w:r w:rsidRPr="006F61B5">
        <w:rPr>
          <w:color w:val="000000" w:themeColor="text1"/>
        </w:rPr>
        <w:t>This report documents the acquisition, inspection, cleaning and exploratory analysis of a telecommunications customer churn dataset covering 7,043 customers of a California-based provider for the second quarter of 2022. Each record describes one customer’s demographics, location, subscribed services, contract and billing details, revenue, and quarterly status (Stayed, Churned or Joined). The work was carried out in Python using pandas, NumPy, Matplotlib and Seaborn.</w:t>
      </w:r>
    </w:p>
    <w:p w14:paraId="0078EE26" w14:textId="77777777" w:rsidR="00135128" w:rsidRPr="006F61B5" w:rsidRDefault="00000000">
      <w:pPr>
        <w:spacing w:after="120" w:line="276" w:lineRule="auto"/>
        <w:jc w:val="both"/>
        <w:rPr>
          <w:color w:val="000000" w:themeColor="text1"/>
        </w:rPr>
      </w:pPr>
      <w:r w:rsidRPr="006F61B5">
        <w:rPr>
          <w:color w:val="000000" w:themeColor="text1"/>
        </w:rPr>
        <w:t>Inspection showed no duplicate rows, but 13 columns contained missing values, mostly because a customer does not hold the related service (no internet, no phone) or has not churned. Each cleaning step is documented below with the issue, the action and the reason. Exploratory analysis found that 26.5% of customers churned, that churn is overwhelmingly concentrated among month-to-month contract holders (45.8% churned, against 2.6% on two-year contracts), that churned customers pay higher monthly charges and leave early in their tenure, and that competitor-related reasons account for 45% of churn. The report also records data-quality issues that remain open, including 120 negative monthly charges and an imputation that mislabels non-internet customers as Fiber Optic users.</w:t>
      </w:r>
    </w:p>
    <w:p w14:paraId="3A54E493" w14:textId="7F5DEA4A" w:rsidR="00135128" w:rsidRPr="006F61B5" w:rsidRDefault="00000000">
      <w:pPr>
        <w:pStyle w:val="Heading1"/>
        <w:rPr>
          <w:color w:val="000000" w:themeColor="text1"/>
        </w:rPr>
      </w:pPr>
      <w:r w:rsidRPr="006F61B5">
        <w:rPr>
          <w:color w:val="000000" w:themeColor="text1"/>
        </w:rPr>
        <w:t>Introduction and Objectives</w:t>
      </w:r>
    </w:p>
    <w:p w14:paraId="65D1B1C9" w14:textId="77777777" w:rsidR="00135128" w:rsidRPr="006F61B5" w:rsidRDefault="00000000">
      <w:pPr>
        <w:spacing w:after="120" w:line="276" w:lineRule="auto"/>
        <w:jc w:val="both"/>
        <w:rPr>
          <w:color w:val="000000" w:themeColor="text1"/>
        </w:rPr>
      </w:pPr>
      <w:r w:rsidRPr="006F61B5">
        <w:rPr>
          <w:color w:val="000000" w:themeColor="text1"/>
        </w:rPr>
        <w:t xml:space="preserve">Customer churn, the loss of subscribers to competitors or to cancellation, is one of the </w:t>
      </w:r>
      <w:proofErr w:type="gramStart"/>
      <w:r w:rsidRPr="006F61B5">
        <w:rPr>
          <w:color w:val="000000" w:themeColor="text1"/>
        </w:rPr>
        <w:t>most costly</w:t>
      </w:r>
      <w:proofErr w:type="gramEnd"/>
      <w:r w:rsidRPr="006F61B5">
        <w:rPr>
          <w:color w:val="000000" w:themeColor="text1"/>
        </w:rPr>
        <w:t xml:space="preserve"> problems in the telecommunications industry, because acquiring a new customer is generally more expensive than retaining an existing one. Understanding who leaves, when, and why is the first step toward any retention strategy or predictive model.</w:t>
      </w:r>
    </w:p>
    <w:p w14:paraId="389E69AD" w14:textId="77777777" w:rsidR="00135128" w:rsidRPr="006F61B5" w:rsidRDefault="00000000">
      <w:pPr>
        <w:spacing w:after="120" w:line="276" w:lineRule="auto"/>
        <w:jc w:val="both"/>
        <w:rPr>
          <w:color w:val="000000" w:themeColor="text1"/>
        </w:rPr>
      </w:pPr>
      <w:r w:rsidRPr="006F61B5">
        <w:rPr>
          <w:color w:val="000000" w:themeColor="text1"/>
        </w:rPr>
        <w:t>The objectives of this Week 01 project were to:</w:t>
      </w:r>
    </w:p>
    <w:p w14:paraId="3048DCC7" w14:textId="77777777" w:rsidR="00135128" w:rsidRPr="006F61B5" w:rsidRDefault="00000000">
      <w:pPr>
        <w:pStyle w:val="ListParagraph"/>
        <w:numPr>
          <w:ilvl w:val="0"/>
          <w:numId w:val="2"/>
        </w:numPr>
        <w:spacing w:after="80" w:line="276" w:lineRule="auto"/>
        <w:rPr>
          <w:color w:val="000000" w:themeColor="text1"/>
        </w:rPr>
      </w:pPr>
      <w:r w:rsidRPr="006F61B5">
        <w:rPr>
          <w:color w:val="000000" w:themeColor="text1"/>
        </w:rPr>
        <w:t>Load the telecom customer churn dataset and understand its structure, variables and target column.</w:t>
      </w:r>
    </w:p>
    <w:p w14:paraId="764A8A58" w14:textId="77777777" w:rsidR="00135128" w:rsidRPr="006F61B5" w:rsidRDefault="00000000">
      <w:pPr>
        <w:pStyle w:val="ListParagraph"/>
        <w:numPr>
          <w:ilvl w:val="0"/>
          <w:numId w:val="2"/>
        </w:numPr>
        <w:spacing w:after="80" w:line="276" w:lineRule="auto"/>
        <w:rPr>
          <w:color w:val="000000" w:themeColor="text1"/>
        </w:rPr>
      </w:pPr>
      <w:r w:rsidRPr="006F61B5">
        <w:rPr>
          <w:color w:val="000000" w:themeColor="text1"/>
        </w:rPr>
        <w:t>Inspect data types, summary statistics, unique values and missing values.</w:t>
      </w:r>
    </w:p>
    <w:p w14:paraId="24AA39D2" w14:textId="77777777" w:rsidR="00135128" w:rsidRPr="006F61B5" w:rsidRDefault="00000000">
      <w:pPr>
        <w:pStyle w:val="ListParagraph"/>
        <w:numPr>
          <w:ilvl w:val="0"/>
          <w:numId w:val="2"/>
        </w:numPr>
        <w:spacing w:after="80" w:line="276" w:lineRule="auto"/>
        <w:rPr>
          <w:color w:val="000000" w:themeColor="text1"/>
        </w:rPr>
      </w:pPr>
      <w:r w:rsidRPr="006F61B5">
        <w:rPr>
          <w:color w:val="000000" w:themeColor="text1"/>
        </w:rPr>
        <w:t>Clean and preprocess the data, documenting the issue, action and reason for every step.</w:t>
      </w:r>
    </w:p>
    <w:p w14:paraId="3178FDD7" w14:textId="77777777" w:rsidR="00135128" w:rsidRPr="006F61B5" w:rsidRDefault="00000000">
      <w:pPr>
        <w:pStyle w:val="ListParagraph"/>
        <w:numPr>
          <w:ilvl w:val="0"/>
          <w:numId w:val="2"/>
        </w:numPr>
        <w:spacing w:after="80" w:line="276" w:lineRule="auto"/>
        <w:rPr>
          <w:color w:val="000000" w:themeColor="text1"/>
        </w:rPr>
      </w:pPr>
      <w:r w:rsidRPr="006F61B5">
        <w:rPr>
          <w:color w:val="000000" w:themeColor="text1"/>
        </w:rPr>
        <w:t>Explore the data visually to identify patterns associated with churn.</w:t>
      </w:r>
    </w:p>
    <w:p w14:paraId="09AEDEB3" w14:textId="77777777" w:rsidR="00135128" w:rsidRPr="006F61B5" w:rsidRDefault="00000000">
      <w:pPr>
        <w:pStyle w:val="ListParagraph"/>
        <w:numPr>
          <w:ilvl w:val="0"/>
          <w:numId w:val="2"/>
        </w:numPr>
        <w:spacing w:after="80" w:line="276" w:lineRule="auto"/>
        <w:rPr>
          <w:color w:val="000000" w:themeColor="text1"/>
        </w:rPr>
      </w:pPr>
      <w:r w:rsidRPr="006F61B5">
        <w:rPr>
          <w:color w:val="000000" w:themeColor="text1"/>
        </w:rPr>
        <w:t>Record limitations and define the next steps toward predictive modelling.</w:t>
      </w:r>
    </w:p>
    <w:p w14:paraId="14A23858" w14:textId="2CB1731A" w:rsidR="00135128" w:rsidRPr="006F61B5" w:rsidRDefault="00000000">
      <w:pPr>
        <w:pStyle w:val="Heading1"/>
        <w:rPr>
          <w:color w:val="000000" w:themeColor="text1"/>
        </w:rPr>
      </w:pPr>
      <w:r w:rsidRPr="006F61B5">
        <w:rPr>
          <w:color w:val="000000" w:themeColor="text1"/>
        </w:rPr>
        <w:t>Dataset Acquisition and Description</w:t>
      </w:r>
    </w:p>
    <w:p w14:paraId="2E584E1A" w14:textId="20CC78DF" w:rsidR="00135128" w:rsidRPr="006F61B5" w:rsidRDefault="00000000">
      <w:pPr>
        <w:pStyle w:val="Heading2"/>
        <w:rPr>
          <w:color w:val="000000" w:themeColor="text1"/>
        </w:rPr>
      </w:pPr>
      <w:r w:rsidRPr="006F61B5">
        <w:rPr>
          <w:color w:val="000000" w:themeColor="text1"/>
        </w:rPr>
        <w:t>Source and scope</w:t>
      </w:r>
    </w:p>
    <w:p w14:paraId="0CB915E3" w14:textId="77777777" w:rsidR="00135128" w:rsidRPr="006F61B5" w:rsidRDefault="00000000">
      <w:pPr>
        <w:spacing w:after="120" w:line="276" w:lineRule="auto"/>
        <w:jc w:val="both"/>
        <w:rPr>
          <w:color w:val="000000" w:themeColor="text1"/>
        </w:rPr>
      </w:pPr>
      <w:r w:rsidRPr="006F61B5">
        <w:rPr>
          <w:color w:val="000000" w:themeColor="text1"/>
        </w:rPr>
        <w:t xml:space="preserve">The raw file, telecom_customer_churn.csv, was loaded from a local folder into a </w:t>
      </w:r>
      <w:proofErr w:type="gramStart"/>
      <w:r w:rsidRPr="006F61B5">
        <w:rPr>
          <w:color w:val="000000" w:themeColor="text1"/>
        </w:rPr>
        <w:t xml:space="preserve">pandas </w:t>
      </w:r>
      <w:proofErr w:type="spellStart"/>
      <w:r w:rsidRPr="006F61B5">
        <w:rPr>
          <w:color w:val="000000" w:themeColor="text1"/>
        </w:rPr>
        <w:t>DataFrame</w:t>
      </w:r>
      <w:proofErr w:type="spellEnd"/>
      <w:proofErr w:type="gramEnd"/>
      <w:r w:rsidRPr="006F61B5">
        <w:rPr>
          <w:color w:val="000000" w:themeColor="text1"/>
        </w:rPr>
        <w:t>, and a working copy (</w:t>
      </w:r>
      <w:proofErr w:type="spellStart"/>
      <w:r w:rsidRPr="006F61B5">
        <w:rPr>
          <w:color w:val="000000" w:themeColor="text1"/>
        </w:rPr>
        <w:t>df</w:t>
      </w:r>
      <w:proofErr w:type="spellEnd"/>
      <w:r w:rsidRPr="006F61B5">
        <w:rPr>
          <w:color w:val="000000" w:themeColor="text1"/>
        </w:rPr>
        <w:t>) was made so that the original (df1) stayed untouched. According to the notebook, the table holds information on 7,043 customers of a California telecommunications company in Q2 2022, with one record per customer. The structure matches the publicly available IBM Telco customer churn sample dataset distributed through Kaggle; the original source and licence should be confirmed before formal publication. After cleaning, the file was saved as telecom_churn_cleaned.csv, which has 7,043 rows and 31 columns.</w:t>
      </w:r>
    </w:p>
    <w:p w14:paraId="33896228" w14:textId="1FC005AE" w:rsidR="00135128" w:rsidRPr="006F61B5" w:rsidRDefault="00000000">
      <w:pPr>
        <w:pStyle w:val="Heading2"/>
        <w:rPr>
          <w:color w:val="000000" w:themeColor="text1"/>
        </w:rPr>
      </w:pPr>
      <w:r w:rsidRPr="006F61B5">
        <w:rPr>
          <w:color w:val="000000" w:themeColor="text1"/>
        </w:rPr>
        <w:lastRenderedPageBreak/>
        <w:t>Variable groups</w:t>
      </w:r>
    </w:p>
    <w:p w14:paraId="0C92F04B" w14:textId="2A5510E2" w:rsidR="00135128" w:rsidRDefault="00AF70DF">
      <w:pPr>
        <w:spacing w:after="120"/>
        <w:rPr>
          <w:color w:val="000000" w:themeColor="text1"/>
        </w:rPr>
      </w:pPr>
      <w:r>
        <w:rPr>
          <w:noProof/>
          <w:color w:val="000000" w:themeColor="text1"/>
        </w:rPr>
        <w:drawing>
          <wp:inline distT="0" distB="0" distL="0" distR="0" wp14:anchorId="542A6EAA" wp14:editId="4D17EFBD">
            <wp:extent cx="5722620" cy="4229100"/>
            <wp:effectExtent l="0" t="0" r="0" b="0"/>
            <wp:docPr id="155654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4229100"/>
                    </a:xfrm>
                    <a:prstGeom prst="rect">
                      <a:avLst/>
                    </a:prstGeom>
                    <a:noFill/>
                    <a:ln>
                      <a:noFill/>
                    </a:ln>
                  </pic:spPr>
                </pic:pic>
              </a:graphicData>
            </a:graphic>
          </wp:inline>
        </w:drawing>
      </w:r>
    </w:p>
    <w:p w14:paraId="63829F01" w14:textId="3484622A" w:rsidR="00AF70DF" w:rsidRDefault="00AF70DF">
      <w:pPr>
        <w:spacing w:after="120"/>
        <w:rPr>
          <w:color w:val="000000" w:themeColor="text1"/>
        </w:rPr>
      </w:pPr>
      <w:r>
        <w:rPr>
          <w:noProof/>
          <w:color w:val="000000" w:themeColor="text1"/>
        </w:rPr>
        <w:drawing>
          <wp:inline distT="0" distB="0" distL="0" distR="0" wp14:anchorId="78C7CF7B" wp14:editId="3DA66BDA">
            <wp:extent cx="5722620" cy="3185160"/>
            <wp:effectExtent l="0" t="0" r="0" b="0"/>
            <wp:docPr id="58521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185160"/>
                    </a:xfrm>
                    <a:prstGeom prst="rect">
                      <a:avLst/>
                    </a:prstGeom>
                    <a:noFill/>
                    <a:ln>
                      <a:noFill/>
                    </a:ln>
                  </pic:spPr>
                </pic:pic>
              </a:graphicData>
            </a:graphic>
          </wp:inline>
        </w:drawing>
      </w:r>
    </w:p>
    <w:p w14:paraId="5A7865AC" w14:textId="46DBF93E" w:rsidR="00AF70DF" w:rsidRPr="006F61B5" w:rsidRDefault="00AF70DF">
      <w:pPr>
        <w:spacing w:after="120"/>
        <w:rPr>
          <w:color w:val="000000" w:themeColor="text1"/>
        </w:rPr>
      </w:pPr>
      <w:r>
        <w:rPr>
          <w:noProof/>
          <w:color w:val="000000" w:themeColor="text1"/>
        </w:rPr>
        <w:lastRenderedPageBreak/>
        <w:drawing>
          <wp:inline distT="0" distB="0" distL="0" distR="0" wp14:anchorId="35E1049F" wp14:editId="17DE5127">
            <wp:extent cx="5730240" cy="2430780"/>
            <wp:effectExtent l="0" t="0" r="3810" b="7620"/>
            <wp:docPr id="171670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430780"/>
                    </a:xfrm>
                    <a:prstGeom prst="rect">
                      <a:avLst/>
                    </a:prstGeom>
                    <a:noFill/>
                    <a:ln>
                      <a:noFill/>
                    </a:ln>
                  </pic:spPr>
                </pic:pic>
              </a:graphicData>
            </a:graphic>
          </wp:inline>
        </w:drawing>
      </w:r>
    </w:p>
    <w:p w14:paraId="7C192956" w14:textId="77777777" w:rsidR="00135128" w:rsidRPr="006F61B5" w:rsidRDefault="00000000">
      <w:pPr>
        <w:spacing w:after="120" w:line="276" w:lineRule="auto"/>
        <w:jc w:val="both"/>
        <w:rPr>
          <w:color w:val="000000" w:themeColor="text1"/>
        </w:rPr>
      </w:pPr>
      <w:r w:rsidRPr="006F61B5">
        <w:rPr>
          <w:color w:val="000000" w:themeColor="text1"/>
        </w:rPr>
        <w:t>The target variable is Customer Status, renamed Churn during preprocessing. It has three classes: Stayed (4,720 customers), Churned (1,869) and Joined (454, customers who joined during the quarter).</w:t>
      </w:r>
    </w:p>
    <w:p w14:paraId="6C53BC01" w14:textId="6064A173" w:rsidR="00135128" w:rsidRPr="006F61B5" w:rsidRDefault="00000000">
      <w:pPr>
        <w:pStyle w:val="Heading1"/>
        <w:rPr>
          <w:color w:val="000000" w:themeColor="text1"/>
        </w:rPr>
      </w:pPr>
      <w:r w:rsidRPr="006F61B5">
        <w:rPr>
          <w:color w:val="000000" w:themeColor="text1"/>
        </w:rPr>
        <w:t>Tools and Libraries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35128" w:rsidRPr="006F61B5" w14:paraId="412C7DEE"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36064A1" w14:textId="77777777" w:rsidR="00135128" w:rsidRPr="006F61B5" w:rsidRDefault="00000000">
            <w:pPr>
              <w:rPr>
                <w:color w:val="000000" w:themeColor="text1"/>
              </w:rPr>
            </w:pPr>
            <w:r w:rsidRPr="006F61B5">
              <w:rPr>
                <w:b/>
                <w:bCs/>
                <w:color w:val="000000" w:themeColor="text1"/>
                <w:sz w:val="20"/>
                <w:szCs w:val="20"/>
              </w:rPr>
              <w:t>Tool</w:t>
            </w:r>
          </w:p>
        </w:tc>
        <w:tc>
          <w:tcPr>
            <w:tcW w:w="68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4014E7B" w14:textId="77777777" w:rsidR="00135128" w:rsidRPr="006F61B5" w:rsidRDefault="00000000">
            <w:pPr>
              <w:rPr>
                <w:color w:val="000000" w:themeColor="text1"/>
              </w:rPr>
            </w:pPr>
            <w:r w:rsidRPr="006F61B5">
              <w:rPr>
                <w:b/>
                <w:bCs/>
                <w:color w:val="000000" w:themeColor="text1"/>
                <w:sz w:val="20"/>
                <w:szCs w:val="20"/>
              </w:rPr>
              <w:t>Purpose in this project</w:t>
            </w:r>
          </w:p>
        </w:tc>
      </w:tr>
      <w:tr w:rsidR="00135128" w:rsidRPr="006F61B5" w14:paraId="4DAABC0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7E49B" w14:textId="77777777" w:rsidR="00135128" w:rsidRPr="006F61B5" w:rsidRDefault="00000000">
            <w:pPr>
              <w:rPr>
                <w:color w:val="000000" w:themeColor="text1"/>
              </w:rPr>
            </w:pPr>
            <w:r w:rsidRPr="006F61B5">
              <w:rPr>
                <w:color w:val="000000" w:themeColor="text1"/>
                <w:sz w:val="20"/>
                <w:szCs w:val="20"/>
              </w:rPr>
              <w:t>Python / Jupyter Notebook</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A03A5" w14:textId="77777777" w:rsidR="00135128" w:rsidRPr="006F61B5" w:rsidRDefault="00000000">
            <w:pPr>
              <w:rPr>
                <w:color w:val="000000" w:themeColor="text1"/>
              </w:rPr>
            </w:pPr>
            <w:r w:rsidRPr="006F61B5">
              <w:rPr>
                <w:color w:val="000000" w:themeColor="text1"/>
                <w:sz w:val="20"/>
                <w:szCs w:val="20"/>
              </w:rPr>
              <w:t>Interactive environment used to run and document the analysis (Week01.ipynb).</w:t>
            </w:r>
          </w:p>
        </w:tc>
      </w:tr>
      <w:tr w:rsidR="00135128" w:rsidRPr="006F61B5" w14:paraId="379D4A0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BAEA9" w14:textId="77777777" w:rsidR="00135128" w:rsidRPr="006F61B5" w:rsidRDefault="00000000">
            <w:pPr>
              <w:rPr>
                <w:color w:val="000000" w:themeColor="text1"/>
              </w:rPr>
            </w:pPr>
            <w:r w:rsidRPr="006F61B5">
              <w:rPr>
                <w:color w:val="000000" w:themeColor="text1"/>
                <w:sz w:val="20"/>
                <w:szCs w:val="20"/>
              </w:rPr>
              <w:t>pandas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84EA1" w14:textId="77777777" w:rsidR="00135128" w:rsidRPr="006F61B5" w:rsidRDefault="00000000">
            <w:pPr>
              <w:rPr>
                <w:color w:val="000000" w:themeColor="text1"/>
              </w:rPr>
            </w:pPr>
            <w:r w:rsidRPr="006F61B5">
              <w:rPr>
                <w:color w:val="000000" w:themeColor="text1"/>
                <w:sz w:val="20"/>
                <w:szCs w:val="20"/>
              </w:rPr>
              <w:t xml:space="preserve">Loading the CSV, inspection (info, describe, </w:t>
            </w:r>
            <w:proofErr w:type="spellStart"/>
            <w:r w:rsidRPr="006F61B5">
              <w:rPr>
                <w:color w:val="000000" w:themeColor="text1"/>
                <w:sz w:val="20"/>
                <w:szCs w:val="20"/>
              </w:rPr>
              <w:t>nunique</w:t>
            </w:r>
            <w:proofErr w:type="spellEnd"/>
            <w:r w:rsidRPr="006F61B5">
              <w:rPr>
                <w:color w:val="000000" w:themeColor="text1"/>
                <w:sz w:val="20"/>
                <w:szCs w:val="20"/>
              </w:rPr>
              <w:t>), missing value handling, grouping and cross-tabulation.</w:t>
            </w:r>
          </w:p>
        </w:tc>
      </w:tr>
      <w:tr w:rsidR="00135128" w:rsidRPr="006F61B5" w14:paraId="63331C3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E030D" w14:textId="77777777" w:rsidR="00135128" w:rsidRPr="006F61B5" w:rsidRDefault="00000000">
            <w:pPr>
              <w:rPr>
                <w:color w:val="000000" w:themeColor="text1"/>
              </w:rPr>
            </w:pPr>
            <w:r w:rsidRPr="006F61B5">
              <w:rPr>
                <w:color w:val="000000" w:themeColor="text1"/>
                <w:sz w:val="20"/>
                <w:szCs w:val="20"/>
              </w:rPr>
              <w:t>NumPy</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7E404" w14:textId="77777777" w:rsidR="00135128" w:rsidRPr="006F61B5" w:rsidRDefault="00000000">
            <w:pPr>
              <w:rPr>
                <w:color w:val="000000" w:themeColor="text1"/>
              </w:rPr>
            </w:pPr>
            <w:r w:rsidRPr="006F61B5">
              <w:rPr>
                <w:color w:val="000000" w:themeColor="text1"/>
                <w:sz w:val="20"/>
                <w:szCs w:val="20"/>
              </w:rPr>
              <w:t xml:space="preserve">Numerical support for </w:t>
            </w:r>
            <w:proofErr w:type="gramStart"/>
            <w:r w:rsidRPr="006F61B5">
              <w:rPr>
                <w:color w:val="000000" w:themeColor="text1"/>
                <w:sz w:val="20"/>
                <w:szCs w:val="20"/>
              </w:rPr>
              <w:t>pandas</w:t>
            </w:r>
            <w:proofErr w:type="gramEnd"/>
            <w:r w:rsidRPr="006F61B5">
              <w:rPr>
                <w:color w:val="000000" w:themeColor="text1"/>
                <w:sz w:val="20"/>
                <w:szCs w:val="20"/>
              </w:rPr>
              <w:t xml:space="preserve"> operations.</w:t>
            </w:r>
          </w:p>
        </w:tc>
      </w:tr>
      <w:tr w:rsidR="00135128" w:rsidRPr="006F61B5" w14:paraId="3449137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E0448" w14:textId="77777777" w:rsidR="00135128" w:rsidRPr="006F61B5" w:rsidRDefault="00000000">
            <w:pPr>
              <w:rPr>
                <w:color w:val="000000" w:themeColor="text1"/>
              </w:rPr>
            </w:pPr>
            <w:r w:rsidRPr="006F61B5">
              <w:rPr>
                <w:color w:val="000000" w:themeColor="text1"/>
                <w:sz w:val="20"/>
                <w:szCs w:val="20"/>
              </w:rPr>
              <w:t>Matplotlib</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70EA2" w14:textId="77777777" w:rsidR="00135128" w:rsidRPr="006F61B5" w:rsidRDefault="00000000">
            <w:pPr>
              <w:rPr>
                <w:color w:val="000000" w:themeColor="text1"/>
              </w:rPr>
            </w:pPr>
            <w:r w:rsidRPr="006F61B5">
              <w:rPr>
                <w:color w:val="000000" w:themeColor="text1"/>
                <w:sz w:val="20"/>
                <w:szCs w:val="20"/>
              </w:rPr>
              <w:t>Base plotting: bar charts, figure formatting and saving images.</w:t>
            </w:r>
          </w:p>
        </w:tc>
      </w:tr>
      <w:tr w:rsidR="00135128" w:rsidRPr="006F61B5" w14:paraId="601D55D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CF2C1" w14:textId="77777777" w:rsidR="00135128" w:rsidRPr="006F61B5" w:rsidRDefault="00000000">
            <w:pPr>
              <w:rPr>
                <w:color w:val="000000" w:themeColor="text1"/>
              </w:rPr>
            </w:pPr>
            <w:r w:rsidRPr="006F61B5">
              <w:rPr>
                <w:color w:val="000000" w:themeColor="text1"/>
                <w:sz w:val="20"/>
                <w:szCs w:val="20"/>
              </w:rPr>
              <w:t>Seaborn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9C23C" w14:textId="77777777" w:rsidR="00135128" w:rsidRPr="006F61B5" w:rsidRDefault="00000000">
            <w:pPr>
              <w:rPr>
                <w:color w:val="000000" w:themeColor="text1"/>
              </w:rPr>
            </w:pPr>
            <w:r w:rsidRPr="006F61B5">
              <w:rPr>
                <w:color w:val="000000" w:themeColor="text1"/>
                <w:sz w:val="20"/>
                <w:szCs w:val="20"/>
              </w:rPr>
              <w:t>Statistical charts: count plot, histogram with density curve, box plot and correlation heatmap.</w:t>
            </w:r>
          </w:p>
        </w:tc>
      </w:tr>
    </w:tbl>
    <w:p w14:paraId="6072A4A5" w14:textId="77777777" w:rsidR="00135128" w:rsidRPr="006F61B5" w:rsidRDefault="00135128">
      <w:pPr>
        <w:spacing w:after="120"/>
        <w:rPr>
          <w:color w:val="000000" w:themeColor="text1"/>
        </w:rPr>
      </w:pPr>
    </w:p>
    <w:p w14:paraId="292326BC" w14:textId="41F134FE" w:rsidR="00135128" w:rsidRPr="006F61B5" w:rsidRDefault="00000000">
      <w:pPr>
        <w:pStyle w:val="Heading1"/>
        <w:rPr>
          <w:color w:val="000000" w:themeColor="text1"/>
        </w:rPr>
      </w:pPr>
      <w:r w:rsidRPr="006F61B5">
        <w:rPr>
          <w:color w:val="000000" w:themeColor="text1"/>
        </w:rPr>
        <w:t>Initial Data Inspection</w:t>
      </w:r>
    </w:p>
    <w:p w14:paraId="4491B724" w14:textId="2B44BF3D" w:rsidR="00135128" w:rsidRPr="006F61B5" w:rsidRDefault="00000000">
      <w:pPr>
        <w:pStyle w:val="Heading2"/>
        <w:rPr>
          <w:color w:val="000000" w:themeColor="text1"/>
        </w:rPr>
      </w:pPr>
      <w:r w:rsidRPr="006F61B5">
        <w:rPr>
          <w:color w:val="000000" w:themeColor="text1"/>
        </w:rPr>
        <w:t>Shape and data types</w:t>
      </w:r>
    </w:p>
    <w:p w14:paraId="252BA670" w14:textId="77777777" w:rsidR="00135128" w:rsidRPr="006F61B5" w:rsidRDefault="00000000">
      <w:pPr>
        <w:spacing w:after="120" w:line="276" w:lineRule="auto"/>
        <w:jc w:val="both"/>
        <w:rPr>
          <w:color w:val="000000" w:themeColor="text1"/>
        </w:rPr>
      </w:pPr>
      <w:r w:rsidRPr="006F61B5">
        <w:rPr>
          <w:color w:val="000000" w:themeColor="text1"/>
        </w:rPr>
        <w:t xml:space="preserve">At the time of </w:t>
      </w:r>
      <w:proofErr w:type="gramStart"/>
      <w:r w:rsidRPr="006F61B5">
        <w:rPr>
          <w:color w:val="000000" w:themeColor="text1"/>
        </w:rPr>
        <w:t>inspection</w:t>
      </w:r>
      <w:proofErr w:type="gramEnd"/>
      <w:r w:rsidRPr="006F61B5">
        <w:rPr>
          <w:color w:val="000000" w:themeColor="text1"/>
        </w:rPr>
        <w:t xml:space="preserve"> the working </w:t>
      </w:r>
      <w:proofErr w:type="spellStart"/>
      <w:r w:rsidRPr="006F61B5">
        <w:rPr>
          <w:color w:val="000000" w:themeColor="text1"/>
        </w:rPr>
        <w:t>DataFrame</w:t>
      </w:r>
      <w:proofErr w:type="spellEnd"/>
      <w:r w:rsidRPr="006F61B5">
        <w:rPr>
          <w:color w:val="000000" w:themeColor="text1"/>
        </w:rPr>
        <w:t xml:space="preserve"> had 7,043 rows and 37 columns: 15 numeric columns (6 integer and 9 float) and 22 text columns, including the customer identifier. Customer ID is unique for all 7,043 rows, so each row represents one customer. The numeric columns were correctly stored as numbers, so no type conversion was required.</w:t>
      </w:r>
    </w:p>
    <w:p w14:paraId="169CDFAC" w14:textId="63F5EC03" w:rsidR="00135128" w:rsidRPr="006F61B5" w:rsidRDefault="00000000">
      <w:pPr>
        <w:pStyle w:val="Heading2"/>
        <w:rPr>
          <w:color w:val="000000" w:themeColor="text1"/>
        </w:rPr>
      </w:pPr>
      <w:r w:rsidRPr="006F61B5">
        <w:rPr>
          <w:color w:val="000000" w:themeColor="text1"/>
        </w:rPr>
        <w:t>Summary statistics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1000"/>
        <w:gridCol w:w="1000"/>
        <w:gridCol w:w="1000"/>
        <w:gridCol w:w="1126"/>
      </w:tblGrid>
      <w:tr w:rsidR="00135128" w:rsidRPr="006F61B5" w14:paraId="0CC295C9" w14:textId="77777777">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3D79D1" w14:textId="77777777" w:rsidR="00135128" w:rsidRPr="006F61B5" w:rsidRDefault="00000000">
            <w:pPr>
              <w:rPr>
                <w:color w:val="000000" w:themeColor="text1"/>
              </w:rPr>
            </w:pPr>
            <w:r w:rsidRPr="006F61B5">
              <w:rPr>
                <w:b/>
                <w:bCs/>
                <w:color w:val="000000" w:themeColor="text1"/>
                <w:sz w:val="20"/>
                <w:szCs w:val="20"/>
              </w:rPr>
              <w:t>Variable</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0770079" w14:textId="77777777" w:rsidR="00135128" w:rsidRPr="006F61B5" w:rsidRDefault="00000000">
            <w:pPr>
              <w:rPr>
                <w:color w:val="000000" w:themeColor="text1"/>
              </w:rPr>
            </w:pPr>
            <w:r w:rsidRPr="006F61B5">
              <w:rPr>
                <w:b/>
                <w:bCs/>
                <w:color w:val="000000" w:themeColor="text1"/>
                <w:sz w:val="20"/>
                <w:szCs w:val="20"/>
              </w:rPr>
              <w:t>Count</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059E89E" w14:textId="77777777" w:rsidR="00135128" w:rsidRPr="006F61B5" w:rsidRDefault="00000000">
            <w:pPr>
              <w:rPr>
                <w:color w:val="000000" w:themeColor="text1"/>
              </w:rPr>
            </w:pPr>
            <w:r w:rsidRPr="006F61B5">
              <w:rPr>
                <w:b/>
                <w:bCs/>
                <w:color w:val="000000" w:themeColor="text1"/>
                <w:sz w:val="20"/>
                <w:szCs w:val="20"/>
              </w:rPr>
              <w:t>Mean</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3DB3E3" w14:textId="77777777" w:rsidR="00135128" w:rsidRPr="006F61B5" w:rsidRDefault="00000000">
            <w:pPr>
              <w:rPr>
                <w:color w:val="000000" w:themeColor="text1"/>
              </w:rPr>
            </w:pPr>
            <w:r w:rsidRPr="006F61B5">
              <w:rPr>
                <w:b/>
                <w:bCs/>
                <w:color w:val="000000" w:themeColor="text1"/>
                <w:sz w:val="20"/>
                <w:szCs w:val="20"/>
              </w:rPr>
              <w:t>Min</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E2AF80A" w14:textId="77777777" w:rsidR="00135128" w:rsidRPr="006F61B5" w:rsidRDefault="00000000">
            <w:pPr>
              <w:rPr>
                <w:color w:val="000000" w:themeColor="text1"/>
              </w:rPr>
            </w:pPr>
            <w:r w:rsidRPr="006F61B5">
              <w:rPr>
                <w:b/>
                <w:bCs/>
                <w:color w:val="000000" w:themeColor="text1"/>
                <w:sz w:val="20"/>
                <w:szCs w:val="20"/>
              </w:rPr>
              <w:t>Median</w:t>
            </w:r>
          </w:p>
        </w:tc>
        <w:tc>
          <w:tcPr>
            <w:tcW w:w="11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17A52AD" w14:textId="77777777" w:rsidR="00135128" w:rsidRPr="006F61B5" w:rsidRDefault="00000000">
            <w:pPr>
              <w:rPr>
                <w:color w:val="000000" w:themeColor="text1"/>
              </w:rPr>
            </w:pPr>
            <w:r w:rsidRPr="006F61B5">
              <w:rPr>
                <w:b/>
                <w:bCs/>
                <w:color w:val="000000" w:themeColor="text1"/>
                <w:sz w:val="20"/>
                <w:szCs w:val="20"/>
              </w:rPr>
              <w:t>Max</w:t>
            </w:r>
          </w:p>
        </w:tc>
      </w:tr>
      <w:tr w:rsidR="00135128" w:rsidRPr="006F61B5" w14:paraId="56FCB481"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8F8D1" w14:textId="77777777" w:rsidR="00135128" w:rsidRPr="006F61B5" w:rsidRDefault="00000000">
            <w:pPr>
              <w:rPr>
                <w:color w:val="000000" w:themeColor="text1"/>
              </w:rPr>
            </w:pPr>
            <w:r w:rsidRPr="006F61B5">
              <w:rPr>
                <w:color w:val="000000" w:themeColor="text1"/>
                <w:sz w:val="20"/>
                <w:szCs w:val="20"/>
              </w:rPr>
              <w:t>Age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E37A1"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8DCD3" w14:textId="77777777" w:rsidR="00135128" w:rsidRPr="006F61B5" w:rsidRDefault="00000000">
            <w:pPr>
              <w:jc w:val="right"/>
              <w:rPr>
                <w:color w:val="000000" w:themeColor="text1"/>
              </w:rPr>
            </w:pPr>
            <w:r w:rsidRPr="006F61B5">
              <w:rPr>
                <w:color w:val="000000" w:themeColor="text1"/>
                <w:sz w:val="20"/>
                <w:szCs w:val="20"/>
              </w:rPr>
              <w:t>46.5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C737B" w14:textId="77777777" w:rsidR="00135128" w:rsidRPr="006F61B5" w:rsidRDefault="00000000">
            <w:pPr>
              <w:jc w:val="right"/>
              <w:rPr>
                <w:color w:val="000000" w:themeColor="text1"/>
              </w:rPr>
            </w:pPr>
            <w:r w:rsidRPr="006F61B5">
              <w:rPr>
                <w:color w:val="000000" w:themeColor="text1"/>
                <w:sz w:val="20"/>
                <w:szCs w:val="20"/>
              </w:rPr>
              <w:t>19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6EDA7" w14:textId="77777777" w:rsidR="00135128" w:rsidRPr="006F61B5" w:rsidRDefault="00000000">
            <w:pPr>
              <w:jc w:val="right"/>
              <w:rPr>
                <w:color w:val="000000" w:themeColor="text1"/>
              </w:rPr>
            </w:pPr>
            <w:r w:rsidRPr="006F61B5">
              <w:rPr>
                <w:color w:val="000000" w:themeColor="text1"/>
                <w:sz w:val="20"/>
                <w:szCs w:val="20"/>
              </w:rPr>
              <w:t>46</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813CF" w14:textId="77777777" w:rsidR="00135128" w:rsidRPr="006F61B5" w:rsidRDefault="00000000">
            <w:pPr>
              <w:jc w:val="right"/>
              <w:rPr>
                <w:color w:val="000000" w:themeColor="text1"/>
              </w:rPr>
            </w:pPr>
            <w:r w:rsidRPr="006F61B5">
              <w:rPr>
                <w:color w:val="000000" w:themeColor="text1"/>
                <w:sz w:val="20"/>
                <w:szCs w:val="20"/>
              </w:rPr>
              <w:t>80</w:t>
            </w:r>
          </w:p>
        </w:tc>
      </w:tr>
      <w:tr w:rsidR="00135128" w:rsidRPr="006F61B5" w14:paraId="0075724D"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59D91" w14:textId="77777777" w:rsidR="00135128" w:rsidRPr="006F61B5" w:rsidRDefault="00000000">
            <w:pPr>
              <w:rPr>
                <w:color w:val="000000" w:themeColor="text1"/>
              </w:rPr>
            </w:pPr>
            <w:r w:rsidRPr="006F61B5">
              <w:rPr>
                <w:color w:val="000000" w:themeColor="text1"/>
                <w:sz w:val="20"/>
                <w:szCs w:val="20"/>
              </w:rPr>
              <w:t>Number of Dependents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AA24F"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19A59" w14:textId="77777777" w:rsidR="00135128" w:rsidRPr="006F61B5" w:rsidRDefault="00000000">
            <w:pPr>
              <w:jc w:val="right"/>
              <w:rPr>
                <w:color w:val="000000" w:themeColor="text1"/>
              </w:rPr>
            </w:pPr>
            <w:r w:rsidRPr="006F61B5">
              <w:rPr>
                <w:color w:val="000000" w:themeColor="text1"/>
                <w:sz w:val="20"/>
                <w:szCs w:val="20"/>
              </w:rPr>
              <w:t>0.47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B2683" w14:textId="77777777" w:rsidR="00135128" w:rsidRPr="006F61B5" w:rsidRDefault="00000000">
            <w:pPr>
              <w:jc w:val="right"/>
              <w:rPr>
                <w:color w:val="000000" w:themeColor="text1"/>
              </w:rPr>
            </w:pPr>
            <w:r w:rsidRPr="006F61B5">
              <w:rPr>
                <w:color w:val="000000" w:themeColor="text1"/>
                <w:sz w:val="20"/>
                <w:szCs w:val="20"/>
              </w:rPr>
              <w:t>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17C27" w14:textId="77777777" w:rsidR="00135128" w:rsidRPr="006F61B5" w:rsidRDefault="00000000">
            <w:pPr>
              <w:jc w:val="right"/>
              <w:rPr>
                <w:color w:val="000000" w:themeColor="text1"/>
              </w:rPr>
            </w:pPr>
            <w:r w:rsidRPr="006F61B5">
              <w:rPr>
                <w:color w:val="000000" w:themeColor="text1"/>
                <w:sz w:val="20"/>
                <w:szCs w:val="20"/>
              </w:rPr>
              <w:t>0</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4DB14" w14:textId="77777777" w:rsidR="00135128" w:rsidRPr="006F61B5" w:rsidRDefault="00000000">
            <w:pPr>
              <w:jc w:val="right"/>
              <w:rPr>
                <w:color w:val="000000" w:themeColor="text1"/>
              </w:rPr>
            </w:pPr>
            <w:r w:rsidRPr="006F61B5">
              <w:rPr>
                <w:color w:val="000000" w:themeColor="text1"/>
                <w:sz w:val="20"/>
                <w:szCs w:val="20"/>
              </w:rPr>
              <w:t>9</w:t>
            </w:r>
          </w:p>
        </w:tc>
      </w:tr>
      <w:tr w:rsidR="00135128" w:rsidRPr="006F61B5" w14:paraId="101A4241"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E93E5" w14:textId="77777777" w:rsidR="00135128" w:rsidRPr="006F61B5" w:rsidRDefault="00000000">
            <w:pPr>
              <w:rPr>
                <w:color w:val="000000" w:themeColor="text1"/>
              </w:rPr>
            </w:pPr>
            <w:r w:rsidRPr="006F61B5">
              <w:rPr>
                <w:color w:val="000000" w:themeColor="text1"/>
                <w:sz w:val="20"/>
                <w:szCs w:val="20"/>
              </w:rPr>
              <w:lastRenderedPageBreak/>
              <w:t>Number of Referrals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C7A35"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90334" w14:textId="77777777" w:rsidR="00135128" w:rsidRPr="006F61B5" w:rsidRDefault="00000000">
            <w:pPr>
              <w:jc w:val="right"/>
              <w:rPr>
                <w:color w:val="000000" w:themeColor="text1"/>
              </w:rPr>
            </w:pPr>
            <w:r w:rsidRPr="006F61B5">
              <w:rPr>
                <w:color w:val="000000" w:themeColor="text1"/>
                <w:sz w:val="20"/>
                <w:szCs w:val="20"/>
              </w:rPr>
              <w:t>1.95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CD012" w14:textId="77777777" w:rsidR="00135128" w:rsidRPr="006F61B5" w:rsidRDefault="00000000">
            <w:pPr>
              <w:jc w:val="right"/>
              <w:rPr>
                <w:color w:val="000000" w:themeColor="text1"/>
              </w:rPr>
            </w:pPr>
            <w:r w:rsidRPr="006F61B5">
              <w:rPr>
                <w:color w:val="000000" w:themeColor="text1"/>
                <w:sz w:val="20"/>
                <w:szCs w:val="20"/>
              </w:rPr>
              <w:t>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73388" w14:textId="77777777" w:rsidR="00135128" w:rsidRPr="006F61B5" w:rsidRDefault="00000000">
            <w:pPr>
              <w:jc w:val="right"/>
              <w:rPr>
                <w:color w:val="000000" w:themeColor="text1"/>
              </w:rPr>
            </w:pPr>
            <w:r w:rsidRPr="006F61B5">
              <w:rPr>
                <w:color w:val="000000" w:themeColor="text1"/>
                <w:sz w:val="20"/>
                <w:szCs w:val="20"/>
              </w:rPr>
              <w:t>0</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0BEF3" w14:textId="77777777" w:rsidR="00135128" w:rsidRPr="006F61B5" w:rsidRDefault="00000000">
            <w:pPr>
              <w:jc w:val="right"/>
              <w:rPr>
                <w:color w:val="000000" w:themeColor="text1"/>
              </w:rPr>
            </w:pPr>
            <w:r w:rsidRPr="006F61B5">
              <w:rPr>
                <w:color w:val="000000" w:themeColor="text1"/>
                <w:sz w:val="20"/>
                <w:szCs w:val="20"/>
              </w:rPr>
              <w:t>11</w:t>
            </w:r>
          </w:p>
        </w:tc>
      </w:tr>
      <w:tr w:rsidR="00135128" w:rsidRPr="006F61B5" w14:paraId="5C8996F1"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C6026" w14:textId="77777777" w:rsidR="00135128" w:rsidRPr="006F61B5" w:rsidRDefault="00000000">
            <w:pPr>
              <w:rPr>
                <w:color w:val="000000" w:themeColor="text1"/>
              </w:rPr>
            </w:pPr>
            <w:r w:rsidRPr="006F61B5">
              <w:rPr>
                <w:color w:val="000000" w:themeColor="text1"/>
                <w:sz w:val="20"/>
                <w:szCs w:val="20"/>
              </w:rPr>
              <w:t>Tenure in Months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175EA"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538E5" w14:textId="77777777" w:rsidR="00135128" w:rsidRPr="006F61B5" w:rsidRDefault="00000000">
            <w:pPr>
              <w:jc w:val="right"/>
              <w:rPr>
                <w:color w:val="000000" w:themeColor="text1"/>
              </w:rPr>
            </w:pPr>
            <w:r w:rsidRPr="006F61B5">
              <w:rPr>
                <w:color w:val="000000" w:themeColor="text1"/>
                <w:sz w:val="20"/>
                <w:szCs w:val="20"/>
              </w:rPr>
              <w:t>32.4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48D72" w14:textId="77777777" w:rsidR="00135128" w:rsidRPr="006F61B5" w:rsidRDefault="00000000">
            <w:pPr>
              <w:jc w:val="right"/>
              <w:rPr>
                <w:color w:val="000000" w:themeColor="text1"/>
              </w:rPr>
            </w:pPr>
            <w:r w:rsidRPr="006F61B5">
              <w:rPr>
                <w:color w:val="000000" w:themeColor="text1"/>
                <w:sz w:val="20"/>
                <w:szCs w:val="20"/>
              </w:rPr>
              <w:t>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3299A" w14:textId="77777777" w:rsidR="00135128" w:rsidRPr="006F61B5" w:rsidRDefault="00000000">
            <w:pPr>
              <w:jc w:val="right"/>
              <w:rPr>
                <w:color w:val="000000" w:themeColor="text1"/>
              </w:rPr>
            </w:pPr>
            <w:r w:rsidRPr="006F61B5">
              <w:rPr>
                <w:color w:val="000000" w:themeColor="text1"/>
                <w:sz w:val="20"/>
                <w:szCs w:val="20"/>
              </w:rPr>
              <w:t>29</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FD4F6" w14:textId="77777777" w:rsidR="00135128" w:rsidRPr="006F61B5" w:rsidRDefault="00000000">
            <w:pPr>
              <w:jc w:val="right"/>
              <w:rPr>
                <w:color w:val="000000" w:themeColor="text1"/>
              </w:rPr>
            </w:pPr>
            <w:r w:rsidRPr="006F61B5">
              <w:rPr>
                <w:color w:val="000000" w:themeColor="text1"/>
                <w:sz w:val="20"/>
                <w:szCs w:val="20"/>
              </w:rPr>
              <w:t>72</w:t>
            </w:r>
          </w:p>
        </w:tc>
      </w:tr>
      <w:tr w:rsidR="00135128" w:rsidRPr="006F61B5" w14:paraId="1FDEF4FA"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07085" w14:textId="77777777" w:rsidR="00135128" w:rsidRPr="006F61B5" w:rsidRDefault="00000000">
            <w:pPr>
              <w:rPr>
                <w:color w:val="000000" w:themeColor="text1"/>
              </w:rPr>
            </w:pPr>
            <w:proofErr w:type="spellStart"/>
            <w:r w:rsidRPr="006F61B5">
              <w:rPr>
                <w:color w:val="000000" w:themeColor="text1"/>
                <w:sz w:val="20"/>
                <w:szCs w:val="20"/>
              </w:rPr>
              <w:t>Avg</w:t>
            </w:r>
            <w:proofErr w:type="spellEnd"/>
            <w:r w:rsidRPr="006F61B5">
              <w:rPr>
                <w:color w:val="000000" w:themeColor="text1"/>
                <w:sz w:val="20"/>
                <w:szCs w:val="20"/>
              </w:rPr>
              <w:t xml:space="preserve"> Monthly </w:t>
            </w:r>
            <w:proofErr w:type="gramStart"/>
            <w:r w:rsidRPr="006F61B5">
              <w:rPr>
                <w:color w:val="000000" w:themeColor="text1"/>
                <w:sz w:val="20"/>
                <w:szCs w:val="20"/>
              </w:rPr>
              <w:t>Long Distance</w:t>
            </w:r>
            <w:proofErr w:type="gramEnd"/>
            <w:r w:rsidRPr="006F61B5">
              <w:rPr>
                <w:color w:val="000000" w:themeColor="text1"/>
                <w:sz w:val="20"/>
                <w:szCs w:val="20"/>
              </w:rPr>
              <w:t xml:space="preserve"> Charges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97767" w14:textId="77777777" w:rsidR="00135128" w:rsidRPr="006F61B5" w:rsidRDefault="00000000">
            <w:pPr>
              <w:jc w:val="right"/>
              <w:rPr>
                <w:color w:val="000000" w:themeColor="text1"/>
              </w:rPr>
            </w:pPr>
            <w:r w:rsidRPr="006F61B5">
              <w:rPr>
                <w:color w:val="000000" w:themeColor="text1"/>
                <w:sz w:val="20"/>
                <w:szCs w:val="20"/>
              </w:rPr>
              <w:t>6,361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6A97F" w14:textId="77777777" w:rsidR="00135128" w:rsidRPr="006F61B5" w:rsidRDefault="00000000">
            <w:pPr>
              <w:jc w:val="right"/>
              <w:rPr>
                <w:color w:val="000000" w:themeColor="text1"/>
              </w:rPr>
            </w:pPr>
            <w:r w:rsidRPr="006F61B5">
              <w:rPr>
                <w:color w:val="000000" w:themeColor="text1"/>
                <w:sz w:val="20"/>
                <w:szCs w:val="20"/>
              </w:rPr>
              <w:t>25.42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14961" w14:textId="77777777" w:rsidR="00135128" w:rsidRPr="006F61B5" w:rsidRDefault="00000000">
            <w:pPr>
              <w:jc w:val="right"/>
              <w:rPr>
                <w:color w:val="000000" w:themeColor="text1"/>
              </w:rPr>
            </w:pPr>
            <w:r w:rsidRPr="006F61B5">
              <w:rPr>
                <w:color w:val="000000" w:themeColor="text1"/>
                <w:sz w:val="20"/>
                <w:szCs w:val="20"/>
              </w:rPr>
              <w:t>1.01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8B25C" w14:textId="77777777" w:rsidR="00135128" w:rsidRPr="006F61B5" w:rsidRDefault="00000000">
            <w:pPr>
              <w:jc w:val="right"/>
              <w:rPr>
                <w:color w:val="000000" w:themeColor="text1"/>
              </w:rPr>
            </w:pPr>
            <w:r w:rsidRPr="006F61B5">
              <w:rPr>
                <w:color w:val="000000" w:themeColor="text1"/>
                <w:sz w:val="20"/>
                <w:szCs w:val="20"/>
              </w:rPr>
              <w:t>25.69</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F15A9" w14:textId="77777777" w:rsidR="00135128" w:rsidRPr="006F61B5" w:rsidRDefault="00000000">
            <w:pPr>
              <w:jc w:val="right"/>
              <w:rPr>
                <w:color w:val="000000" w:themeColor="text1"/>
              </w:rPr>
            </w:pPr>
            <w:r w:rsidRPr="006F61B5">
              <w:rPr>
                <w:color w:val="000000" w:themeColor="text1"/>
                <w:sz w:val="20"/>
                <w:szCs w:val="20"/>
              </w:rPr>
              <w:t>49.99</w:t>
            </w:r>
          </w:p>
        </w:tc>
      </w:tr>
      <w:tr w:rsidR="00135128" w:rsidRPr="006F61B5" w14:paraId="0A4471B0"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8D03E" w14:textId="77777777" w:rsidR="00135128" w:rsidRPr="006F61B5" w:rsidRDefault="00000000">
            <w:pPr>
              <w:rPr>
                <w:color w:val="000000" w:themeColor="text1"/>
              </w:rPr>
            </w:pPr>
            <w:proofErr w:type="spellStart"/>
            <w:r w:rsidRPr="006F61B5">
              <w:rPr>
                <w:color w:val="000000" w:themeColor="text1"/>
                <w:sz w:val="20"/>
                <w:szCs w:val="20"/>
              </w:rPr>
              <w:t>Avg</w:t>
            </w:r>
            <w:proofErr w:type="spellEnd"/>
            <w:r w:rsidRPr="006F61B5">
              <w:rPr>
                <w:color w:val="000000" w:themeColor="text1"/>
                <w:sz w:val="20"/>
                <w:szCs w:val="20"/>
              </w:rPr>
              <w:t xml:space="preserve"> Monthly GB Download</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9C7EC" w14:textId="77777777" w:rsidR="00135128" w:rsidRPr="006F61B5" w:rsidRDefault="00000000">
            <w:pPr>
              <w:jc w:val="right"/>
              <w:rPr>
                <w:color w:val="000000" w:themeColor="text1"/>
              </w:rPr>
            </w:pPr>
            <w:r w:rsidRPr="006F61B5">
              <w:rPr>
                <w:color w:val="000000" w:themeColor="text1"/>
                <w:sz w:val="20"/>
                <w:szCs w:val="20"/>
              </w:rPr>
              <w:t>5,517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4763B4" w14:textId="77777777" w:rsidR="00135128" w:rsidRPr="006F61B5" w:rsidRDefault="00000000">
            <w:pPr>
              <w:jc w:val="right"/>
              <w:rPr>
                <w:color w:val="000000" w:themeColor="text1"/>
              </w:rPr>
            </w:pPr>
            <w:r w:rsidRPr="006F61B5">
              <w:rPr>
                <w:color w:val="000000" w:themeColor="text1"/>
                <w:sz w:val="20"/>
                <w:szCs w:val="20"/>
              </w:rPr>
              <w:t>26.19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8C85C" w14:textId="77777777" w:rsidR="00135128" w:rsidRPr="006F61B5" w:rsidRDefault="00000000">
            <w:pPr>
              <w:jc w:val="right"/>
              <w:rPr>
                <w:color w:val="000000" w:themeColor="text1"/>
              </w:rPr>
            </w:pPr>
            <w:r w:rsidRPr="006F61B5">
              <w:rPr>
                <w:color w:val="000000" w:themeColor="text1"/>
                <w:sz w:val="20"/>
                <w:szCs w:val="20"/>
              </w:rPr>
              <w:t>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B2E56" w14:textId="77777777" w:rsidR="00135128" w:rsidRPr="006F61B5" w:rsidRDefault="00000000">
            <w:pPr>
              <w:jc w:val="right"/>
              <w:rPr>
                <w:color w:val="000000" w:themeColor="text1"/>
              </w:rPr>
            </w:pPr>
            <w:r w:rsidRPr="006F61B5">
              <w:rPr>
                <w:color w:val="000000" w:themeColor="text1"/>
                <w:sz w:val="20"/>
                <w:szCs w:val="20"/>
              </w:rPr>
              <w:t>21</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D8CEE" w14:textId="77777777" w:rsidR="00135128" w:rsidRPr="006F61B5" w:rsidRDefault="00000000">
            <w:pPr>
              <w:jc w:val="right"/>
              <w:rPr>
                <w:color w:val="000000" w:themeColor="text1"/>
              </w:rPr>
            </w:pPr>
            <w:r w:rsidRPr="006F61B5">
              <w:rPr>
                <w:color w:val="000000" w:themeColor="text1"/>
                <w:sz w:val="20"/>
                <w:szCs w:val="20"/>
              </w:rPr>
              <w:t>85</w:t>
            </w:r>
          </w:p>
        </w:tc>
      </w:tr>
      <w:tr w:rsidR="00135128" w:rsidRPr="006F61B5" w14:paraId="539C441F"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A1DA3" w14:textId="77777777" w:rsidR="00135128" w:rsidRPr="006F61B5" w:rsidRDefault="00000000">
            <w:pPr>
              <w:rPr>
                <w:color w:val="000000" w:themeColor="text1"/>
              </w:rPr>
            </w:pPr>
            <w:r w:rsidRPr="006F61B5">
              <w:rPr>
                <w:color w:val="000000" w:themeColor="text1"/>
                <w:sz w:val="20"/>
                <w:szCs w:val="20"/>
              </w:rPr>
              <w:t>Monthly Charge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DFF8F7"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EF438" w14:textId="77777777" w:rsidR="00135128" w:rsidRPr="006F61B5" w:rsidRDefault="00000000">
            <w:pPr>
              <w:jc w:val="right"/>
              <w:rPr>
                <w:color w:val="000000" w:themeColor="text1"/>
              </w:rPr>
            </w:pPr>
            <w:r w:rsidRPr="006F61B5">
              <w:rPr>
                <w:color w:val="000000" w:themeColor="text1"/>
                <w:sz w:val="20"/>
                <w:szCs w:val="20"/>
              </w:rPr>
              <w:t>63.60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BF609" w14:textId="77777777" w:rsidR="00135128" w:rsidRPr="006F61B5" w:rsidRDefault="00000000">
            <w:pPr>
              <w:jc w:val="right"/>
              <w:rPr>
                <w:color w:val="000000" w:themeColor="text1"/>
              </w:rPr>
            </w:pPr>
            <w:r w:rsidRPr="006F61B5">
              <w:rPr>
                <w:color w:val="000000" w:themeColor="text1"/>
                <w:sz w:val="20"/>
                <w:szCs w:val="20"/>
              </w:rPr>
              <w:t>-10.00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AB47A" w14:textId="77777777" w:rsidR="00135128" w:rsidRPr="006F61B5" w:rsidRDefault="00000000">
            <w:pPr>
              <w:jc w:val="right"/>
              <w:rPr>
                <w:color w:val="000000" w:themeColor="text1"/>
              </w:rPr>
            </w:pPr>
            <w:r w:rsidRPr="006F61B5">
              <w:rPr>
                <w:color w:val="000000" w:themeColor="text1"/>
                <w:sz w:val="20"/>
                <w:szCs w:val="20"/>
              </w:rPr>
              <w:t>70.05</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A73E1" w14:textId="77777777" w:rsidR="00135128" w:rsidRPr="006F61B5" w:rsidRDefault="00000000">
            <w:pPr>
              <w:jc w:val="right"/>
              <w:rPr>
                <w:color w:val="000000" w:themeColor="text1"/>
              </w:rPr>
            </w:pPr>
            <w:r w:rsidRPr="006F61B5">
              <w:rPr>
                <w:color w:val="000000" w:themeColor="text1"/>
                <w:sz w:val="20"/>
                <w:szCs w:val="20"/>
              </w:rPr>
              <w:t>118.75</w:t>
            </w:r>
          </w:p>
        </w:tc>
      </w:tr>
      <w:tr w:rsidR="00135128" w:rsidRPr="006F61B5" w14:paraId="67649568"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EE3ABF" w14:textId="77777777" w:rsidR="00135128" w:rsidRPr="006F61B5" w:rsidRDefault="00000000">
            <w:pPr>
              <w:rPr>
                <w:color w:val="000000" w:themeColor="text1"/>
              </w:rPr>
            </w:pPr>
            <w:r w:rsidRPr="006F61B5">
              <w:rPr>
                <w:color w:val="000000" w:themeColor="text1"/>
                <w:sz w:val="20"/>
                <w:szCs w:val="20"/>
              </w:rPr>
              <w:t>Total Charges</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070ED"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90F24" w14:textId="77777777" w:rsidR="00135128" w:rsidRPr="006F61B5" w:rsidRDefault="00000000">
            <w:pPr>
              <w:jc w:val="right"/>
              <w:rPr>
                <w:color w:val="000000" w:themeColor="text1"/>
              </w:rPr>
            </w:pPr>
            <w:r w:rsidRPr="006F61B5">
              <w:rPr>
                <w:color w:val="000000" w:themeColor="text1"/>
                <w:sz w:val="20"/>
                <w:szCs w:val="20"/>
              </w:rPr>
              <w:t>2,280.38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967FCA" w14:textId="77777777" w:rsidR="00135128" w:rsidRPr="006F61B5" w:rsidRDefault="00000000">
            <w:pPr>
              <w:jc w:val="right"/>
              <w:rPr>
                <w:color w:val="000000" w:themeColor="text1"/>
              </w:rPr>
            </w:pPr>
            <w:r w:rsidRPr="006F61B5">
              <w:rPr>
                <w:color w:val="000000" w:themeColor="text1"/>
                <w:sz w:val="20"/>
                <w:szCs w:val="20"/>
              </w:rPr>
              <w:t>18.80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14C90" w14:textId="77777777" w:rsidR="00135128" w:rsidRPr="006F61B5" w:rsidRDefault="00000000">
            <w:pPr>
              <w:jc w:val="right"/>
              <w:rPr>
                <w:color w:val="000000" w:themeColor="text1"/>
              </w:rPr>
            </w:pPr>
            <w:r w:rsidRPr="006F61B5">
              <w:rPr>
                <w:color w:val="000000" w:themeColor="text1"/>
                <w:sz w:val="20"/>
                <w:szCs w:val="20"/>
              </w:rPr>
              <w:t>1,394.55</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3049C" w14:textId="77777777" w:rsidR="00135128" w:rsidRPr="006F61B5" w:rsidRDefault="00000000">
            <w:pPr>
              <w:jc w:val="right"/>
              <w:rPr>
                <w:color w:val="000000" w:themeColor="text1"/>
              </w:rPr>
            </w:pPr>
            <w:r w:rsidRPr="006F61B5">
              <w:rPr>
                <w:color w:val="000000" w:themeColor="text1"/>
                <w:sz w:val="20"/>
                <w:szCs w:val="20"/>
              </w:rPr>
              <w:t>8,684.80</w:t>
            </w:r>
          </w:p>
        </w:tc>
      </w:tr>
      <w:tr w:rsidR="00135128" w:rsidRPr="006F61B5" w14:paraId="6A09A1E9" w14:textId="77777777">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4B497" w14:textId="77777777" w:rsidR="00135128" w:rsidRPr="006F61B5" w:rsidRDefault="00000000">
            <w:pPr>
              <w:rPr>
                <w:color w:val="000000" w:themeColor="text1"/>
              </w:rPr>
            </w:pPr>
            <w:r w:rsidRPr="006F61B5">
              <w:rPr>
                <w:color w:val="000000" w:themeColor="text1"/>
                <w:sz w:val="20"/>
                <w:szCs w:val="20"/>
              </w:rPr>
              <w:t>Total Revenue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0B75B" w14:textId="77777777" w:rsidR="00135128" w:rsidRPr="006F61B5" w:rsidRDefault="00000000">
            <w:pPr>
              <w:jc w:val="right"/>
              <w:rPr>
                <w:color w:val="000000" w:themeColor="text1"/>
              </w:rPr>
            </w:pPr>
            <w:r w:rsidRPr="006F61B5">
              <w:rPr>
                <w:color w:val="000000" w:themeColor="text1"/>
                <w:sz w:val="20"/>
                <w:szCs w:val="20"/>
              </w:rPr>
              <w:t>7,043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97083C" w14:textId="77777777" w:rsidR="00135128" w:rsidRPr="006F61B5" w:rsidRDefault="00000000">
            <w:pPr>
              <w:jc w:val="right"/>
              <w:rPr>
                <w:color w:val="000000" w:themeColor="text1"/>
              </w:rPr>
            </w:pPr>
            <w:r w:rsidRPr="006F61B5">
              <w:rPr>
                <w:color w:val="000000" w:themeColor="text1"/>
                <w:sz w:val="20"/>
                <w:szCs w:val="20"/>
              </w:rPr>
              <w:t>3,034.38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3A809" w14:textId="77777777" w:rsidR="00135128" w:rsidRPr="006F61B5" w:rsidRDefault="00000000">
            <w:pPr>
              <w:jc w:val="right"/>
              <w:rPr>
                <w:color w:val="000000" w:themeColor="text1"/>
              </w:rPr>
            </w:pPr>
            <w:r w:rsidRPr="006F61B5">
              <w:rPr>
                <w:color w:val="000000" w:themeColor="text1"/>
                <w:sz w:val="20"/>
                <w:szCs w:val="20"/>
              </w:rPr>
              <w:t>21.36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22AA0" w14:textId="77777777" w:rsidR="00135128" w:rsidRPr="006F61B5" w:rsidRDefault="00000000">
            <w:pPr>
              <w:jc w:val="right"/>
              <w:rPr>
                <w:color w:val="000000" w:themeColor="text1"/>
              </w:rPr>
            </w:pPr>
            <w:r w:rsidRPr="006F61B5">
              <w:rPr>
                <w:color w:val="000000" w:themeColor="text1"/>
                <w:sz w:val="20"/>
                <w:szCs w:val="20"/>
              </w:rPr>
              <w:t>2,108.64</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A0F4C" w14:textId="77777777" w:rsidR="00135128" w:rsidRPr="006F61B5" w:rsidRDefault="00000000">
            <w:pPr>
              <w:jc w:val="right"/>
              <w:rPr>
                <w:color w:val="000000" w:themeColor="text1"/>
              </w:rPr>
            </w:pPr>
            <w:r w:rsidRPr="006F61B5">
              <w:rPr>
                <w:color w:val="000000" w:themeColor="text1"/>
                <w:sz w:val="20"/>
                <w:szCs w:val="20"/>
              </w:rPr>
              <w:t>11,979.34</w:t>
            </w:r>
          </w:p>
        </w:tc>
      </w:tr>
    </w:tbl>
    <w:p w14:paraId="0E95568B" w14:textId="77777777" w:rsidR="00135128" w:rsidRPr="006F61B5" w:rsidRDefault="00135128">
      <w:pPr>
        <w:spacing w:after="120"/>
        <w:rPr>
          <w:color w:val="000000" w:themeColor="text1"/>
        </w:rPr>
      </w:pPr>
    </w:p>
    <w:p w14:paraId="74DE1140" w14:textId="7D10C25A" w:rsidR="00AF70DF" w:rsidRDefault="00AF70DF">
      <w:pPr>
        <w:spacing w:after="120" w:line="276" w:lineRule="auto"/>
        <w:jc w:val="both"/>
        <w:rPr>
          <w:color w:val="000000" w:themeColor="text1"/>
        </w:rPr>
      </w:pPr>
      <w:r>
        <w:rPr>
          <w:noProof/>
          <w:color w:val="000000" w:themeColor="text1"/>
        </w:rPr>
        <w:drawing>
          <wp:inline distT="0" distB="0" distL="0" distR="0" wp14:anchorId="5F015EE3" wp14:editId="33C3E40E">
            <wp:extent cx="5722620" cy="3451860"/>
            <wp:effectExtent l="0" t="0" r="0" b="0"/>
            <wp:docPr id="331208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451860"/>
                    </a:xfrm>
                    <a:prstGeom prst="rect">
                      <a:avLst/>
                    </a:prstGeom>
                    <a:noFill/>
                    <a:ln>
                      <a:noFill/>
                    </a:ln>
                  </pic:spPr>
                </pic:pic>
              </a:graphicData>
            </a:graphic>
          </wp:inline>
        </w:drawing>
      </w:r>
    </w:p>
    <w:p w14:paraId="698712B2" w14:textId="23E5AFE5" w:rsidR="00AF70DF" w:rsidRDefault="00AF70DF">
      <w:pPr>
        <w:spacing w:after="120" w:line="276" w:lineRule="auto"/>
        <w:jc w:val="both"/>
        <w:rPr>
          <w:color w:val="000000" w:themeColor="text1"/>
        </w:rPr>
      </w:pPr>
      <w:r>
        <w:rPr>
          <w:noProof/>
          <w:color w:val="000000" w:themeColor="text1"/>
        </w:rPr>
        <w:drawing>
          <wp:inline distT="0" distB="0" distL="0" distR="0" wp14:anchorId="4DDB26CF" wp14:editId="6DEC78DD">
            <wp:extent cx="5730240" cy="2484120"/>
            <wp:effectExtent l="0" t="0" r="3810" b="0"/>
            <wp:docPr id="1547942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484120"/>
                    </a:xfrm>
                    <a:prstGeom prst="rect">
                      <a:avLst/>
                    </a:prstGeom>
                    <a:noFill/>
                    <a:ln>
                      <a:noFill/>
                    </a:ln>
                  </pic:spPr>
                </pic:pic>
              </a:graphicData>
            </a:graphic>
          </wp:inline>
        </w:drawing>
      </w:r>
    </w:p>
    <w:p w14:paraId="2FE97AB4" w14:textId="0267BB8A" w:rsidR="00AF70DF" w:rsidRDefault="00AF70DF">
      <w:pPr>
        <w:spacing w:after="120" w:line="276" w:lineRule="auto"/>
        <w:jc w:val="both"/>
        <w:rPr>
          <w:color w:val="000000" w:themeColor="text1"/>
        </w:rPr>
      </w:pPr>
      <w:r>
        <w:rPr>
          <w:noProof/>
          <w:color w:val="000000" w:themeColor="text1"/>
        </w:rPr>
        <w:lastRenderedPageBreak/>
        <w:drawing>
          <wp:inline distT="0" distB="0" distL="0" distR="0" wp14:anchorId="3FA7E2A5" wp14:editId="09F12010">
            <wp:extent cx="5730240" cy="3931920"/>
            <wp:effectExtent l="0" t="0" r="3810" b="0"/>
            <wp:docPr id="1935787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4CFC9783" w14:textId="30655A18" w:rsidR="00AF70DF" w:rsidRDefault="00AF70DF">
      <w:pPr>
        <w:spacing w:after="120" w:line="276" w:lineRule="auto"/>
        <w:jc w:val="both"/>
        <w:rPr>
          <w:color w:val="000000" w:themeColor="text1"/>
        </w:rPr>
      </w:pPr>
      <w:r>
        <w:rPr>
          <w:noProof/>
          <w:color w:val="000000" w:themeColor="text1"/>
        </w:rPr>
        <w:drawing>
          <wp:inline distT="0" distB="0" distL="0" distR="0" wp14:anchorId="466F11AE" wp14:editId="359BADBF">
            <wp:extent cx="5722620" cy="3992880"/>
            <wp:effectExtent l="0" t="0" r="0" b="7620"/>
            <wp:docPr id="959145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3992880"/>
                    </a:xfrm>
                    <a:prstGeom prst="rect">
                      <a:avLst/>
                    </a:prstGeom>
                    <a:noFill/>
                    <a:ln>
                      <a:noFill/>
                    </a:ln>
                  </pic:spPr>
                </pic:pic>
              </a:graphicData>
            </a:graphic>
          </wp:inline>
        </w:drawing>
      </w:r>
    </w:p>
    <w:p w14:paraId="593E5CEE" w14:textId="3E763DF8" w:rsidR="00AF70DF" w:rsidRDefault="00AF70DF">
      <w:pPr>
        <w:spacing w:after="120" w:line="276" w:lineRule="auto"/>
        <w:jc w:val="both"/>
        <w:rPr>
          <w:color w:val="000000" w:themeColor="text1"/>
        </w:rPr>
      </w:pPr>
      <w:r>
        <w:rPr>
          <w:noProof/>
          <w:color w:val="000000" w:themeColor="text1"/>
        </w:rPr>
        <w:lastRenderedPageBreak/>
        <w:drawing>
          <wp:inline distT="0" distB="0" distL="0" distR="0" wp14:anchorId="0DEC62AC" wp14:editId="488C03AF">
            <wp:extent cx="5730240" cy="2804160"/>
            <wp:effectExtent l="0" t="0" r="3810" b="0"/>
            <wp:docPr id="825045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804160"/>
                    </a:xfrm>
                    <a:prstGeom prst="rect">
                      <a:avLst/>
                    </a:prstGeom>
                    <a:noFill/>
                    <a:ln>
                      <a:noFill/>
                    </a:ln>
                  </pic:spPr>
                </pic:pic>
              </a:graphicData>
            </a:graphic>
          </wp:inline>
        </w:drawing>
      </w:r>
    </w:p>
    <w:p w14:paraId="56C08682" w14:textId="32F5113A" w:rsidR="00AF70DF" w:rsidRDefault="00AF70DF">
      <w:pPr>
        <w:spacing w:after="120" w:line="276" w:lineRule="auto"/>
        <w:jc w:val="both"/>
        <w:rPr>
          <w:color w:val="000000" w:themeColor="text1"/>
        </w:rPr>
      </w:pPr>
      <w:r>
        <w:rPr>
          <w:noProof/>
          <w:color w:val="000000" w:themeColor="text1"/>
        </w:rPr>
        <w:drawing>
          <wp:inline distT="0" distB="0" distL="0" distR="0" wp14:anchorId="09C03AF8" wp14:editId="13E30932">
            <wp:extent cx="5730240" cy="3009900"/>
            <wp:effectExtent l="0" t="0" r="3810" b="0"/>
            <wp:docPr id="37955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2DF386ED" w14:textId="77777777" w:rsidR="00AF70DF" w:rsidRDefault="00AF70DF">
      <w:pPr>
        <w:spacing w:after="120" w:line="276" w:lineRule="auto"/>
        <w:jc w:val="both"/>
        <w:rPr>
          <w:color w:val="000000" w:themeColor="text1"/>
        </w:rPr>
      </w:pPr>
    </w:p>
    <w:p w14:paraId="1225BF62" w14:textId="0648B279" w:rsidR="00135128" w:rsidRPr="006F61B5" w:rsidRDefault="00000000">
      <w:pPr>
        <w:spacing w:after="120" w:line="276" w:lineRule="auto"/>
        <w:jc w:val="both"/>
        <w:rPr>
          <w:color w:val="000000" w:themeColor="text1"/>
        </w:rPr>
      </w:pPr>
      <w:r w:rsidRPr="006F61B5">
        <w:rPr>
          <w:color w:val="000000" w:themeColor="text1"/>
        </w:rPr>
        <w:t xml:space="preserve">Two observations stand out. First, the count column shows that </w:t>
      </w:r>
      <w:proofErr w:type="spellStart"/>
      <w:r w:rsidRPr="006F61B5">
        <w:rPr>
          <w:color w:val="000000" w:themeColor="text1"/>
        </w:rPr>
        <w:t>Avg</w:t>
      </w:r>
      <w:proofErr w:type="spellEnd"/>
      <w:r w:rsidRPr="006F61B5">
        <w:rPr>
          <w:color w:val="000000" w:themeColor="text1"/>
        </w:rPr>
        <w:t xml:space="preserve"> Monthly </w:t>
      </w:r>
      <w:proofErr w:type="gramStart"/>
      <w:r w:rsidRPr="006F61B5">
        <w:rPr>
          <w:color w:val="000000" w:themeColor="text1"/>
        </w:rPr>
        <w:t>Long Distance</w:t>
      </w:r>
      <w:proofErr w:type="gramEnd"/>
      <w:r w:rsidRPr="006F61B5">
        <w:rPr>
          <w:color w:val="000000" w:themeColor="text1"/>
        </w:rPr>
        <w:t xml:space="preserve"> Charges and </w:t>
      </w:r>
      <w:proofErr w:type="spellStart"/>
      <w:r w:rsidRPr="006F61B5">
        <w:rPr>
          <w:color w:val="000000" w:themeColor="text1"/>
        </w:rPr>
        <w:t>Avg</w:t>
      </w:r>
      <w:proofErr w:type="spellEnd"/>
      <w:r w:rsidRPr="006F61B5">
        <w:rPr>
          <w:color w:val="000000" w:themeColor="text1"/>
        </w:rPr>
        <w:t xml:space="preserve"> Monthly GB Download are incomplete. Second, Monthly Charge has a minimum of -10.00, which is not a plausible price for a monthly service and is examined in Section 7.</w:t>
      </w:r>
    </w:p>
    <w:p w14:paraId="4D2BBE82" w14:textId="2206B416" w:rsidR="00135128" w:rsidRPr="006F61B5" w:rsidRDefault="00000000">
      <w:pPr>
        <w:pStyle w:val="Heading2"/>
        <w:rPr>
          <w:color w:val="000000" w:themeColor="text1"/>
        </w:rPr>
      </w:pPr>
      <w:r w:rsidRPr="006F61B5">
        <w:rPr>
          <w:color w:val="000000" w:themeColor="text1"/>
        </w:rPr>
        <w:t>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1600"/>
        <w:gridCol w:w="2226"/>
      </w:tblGrid>
      <w:tr w:rsidR="00135128" w:rsidRPr="006F61B5" w14:paraId="1998A01F" w14:textId="77777777">
        <w:trPr>
          <w:tblHeader/>
        </w:trPr>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2386C00" w14:textId="77777777" w:rsidR="00135128" w:rsidRPr="006F61B5" w:rsidRDefault="00000000">
            <w:pPr>
              <w:rPr>
                <w:color w:val="000000" w:themeColor="text1"/>
              </w:rPr>
            </w:pPr>
            <w:r w:rsidRPr="006F61B5">
              <w:rPr>
                <w:b/>
                <w:bCs/>
                <w:color w:val="000000" w:themeColor="text1"/>
                <w:sz w:val="20"/>
                <w:szCs w:val="20"/>
              </w:rPr>
              <w:t>Column(s)</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9940F9E" w14:textId="77777777" w:rsidR="00135128" w:rsidRPr="006F61B5" w:rsidRDefault="00000000">
            <w:pPr>
              <w:rPr>
                <w:color w:val="000000" w:themeColor="text1"/>
              </w:rPr>
            </w:pPr>
            <w:r w:rsidRPr="006F61B5">
              <w:rPr>
                <w:b/>
                <w:bCs/>
                <w:color w:val="000000" w:themeColor="text1"/>
                <w:sz w:val="20"/>
                <w:szCs w:val="20"/>
              </w:rPr>
              <w:t>Missing</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0281582" w14:textId="77777777" w:rsidR="00135128" w:rsidRPr="006F61B5" w:rsidRDefault="00000000">
            <w:pPr>
              <w:rPr>
                <w:color w:val="000000" w:themeColor="text1"/>
              </w:rPr>
            </w:pPr>
            <w:r w:rsidRPr="006F61B5">
              <w:rPr>
                <w:b/>
                <w:bCs/>
                <w:color w:val="000000" w:themeColor="text1"/>
                <w:sz w:val="20"/>
                <w:szCs w:val="20"/>
              </w:rPr>
              <w:t>Share of rows</w:t>
            </w:r>
          </w:p>
        </w:tc>
        <w:tc>
          <w:tcPr>
            <w:tcW w:w="2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CE18C2" w14:textId="77777777" w:rsidR="00135128" w:rsidRPr="006F61B5" w:rsidRDefault="00000000">
            <w:pPr>
              <w:rPr>
                <w:color w:val="000000" w:themeColor="text1"/>
              </w:rPr>
            </w:pPr>
            <w:r w:rsidRPr="006F61B5">
              <w:rPr>
                <w:b/>
                <w:bCs/>
                <w:color w:val="000000" w:themeColor="text1"/>
                <w:sz w:val="20"/>
                <w:szCs w:val="20"/>
              </w:rPr>
              <w:t>Likely cause</w:t>
            </w:r>
          </w:p>
        </w:tc>
      </w:tr>
      <w:tr w:rsidR="00135128" w:rsidRPr="006F61B5" w14:paraId="1206ED3C"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39058" w14:textId="77777777" w:rsidR="00135128" w:rsidRPr="006F61B5" w:rsidRDefault="00000000">
            <w:pPr>
              <w:rPr>
                <w:color w:val="000000" w:themeColor="text1"/>
              </w:rPr>
            </w:pPr>
            <w:r w:rsidRPr="006F61B5">
              <w:rPr>
                <w:color w:val="000000" w:themeColor="text1"/>
                <w:sz w:val="20"/>
                <w:szCs w:val="20"/>
              </w:rPr>
              <w:t>Churn Category, Churn Reason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53399" w14:textId="77777777" w:rsidR="00135128" w:rsidRPr="006F61B5" w:rsidRDefault="00000000">
            <w:pPr>
              <w:jc w:val="right"/>
              <w:rPr>
                <w:color w:val="000000" w:themeColor="text1"/>
              </w:rPr>
            </w:pPr>
            <w:r w:rsidRPr="006F61B5">
              <w:rPr>
                <w:color w:val="000000" w:themeColor="text1"/>
                <w:sz w:val="20"/>
                <w:szCs w:val="20"/>
              </w:rPr>
              <w:t>5,174</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92DD4" w14:textId="77777777" w:rsidR="00135128" w:rsidRPr="006F61B5" w:rsidRDefault="00000000">
            <w:pPr>
              <w:jc w:val="right"/>
              <w:rPr>
                <w:color w:val="000000" w:themeColor="text1"/>
              </w:rPr>
            </w:pPr>
            <w:r w:rsidRPr="006F61B5">
              <w:rPr>
                <w:color w:val="000000" w:themeColor="text1"/>
                <w:sz w:val="20"/>
                <w:szCs w:val="20"/>
              </w:rPr>
              <w:t>73.46%</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FEF2A" w14:textId="77777777" w:rsidR="00135128" w:rsidRPr="006F61B5" w:rsidRDefault="00000000">
            <w:pPr>
              <w:rPr>
                <w:color w:val="000000" w:themeColor="text1"/>
              </w:rPr>
            </w:pPr>
            <w:r w:rsidRPr="006F61B5">
              <w:rPr>
                <w:color w:val="000000" w:themeColor="text1"/>
                <w:sz w:val="20"/>
                <w:szCs w:val="20"/>
              </w:rPr>
              <w:t>Customer did not churn</w:t>
            </w:r>
          </w:p>
        </w:tc>
      </w:tr>
      <w:tr w:rsidR="00135128" w:rsidRPr="006F61B5" w14:paraId="24141ADE"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7DB82" w14:textId="77777777" w:rsidR="00135128" w:rsidRPr="006F61B5" w:rsidRDefault="00000000">
            <w:pPr>
              <w:rPr>
                <w:color w:val="000000" w:themeColor="text1"/>
              </w:rPr>
            </w:pPr>
            <w:r w:rsidRPr="006F61B5">
              <w:rPr>
                <w:color w:val="000000" w:themeColor="text1"/>
                <w:sz w:val="20"/>
                <w:szCs w:val="20"/>
              </w:rPr>
              <w:t>Offer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CD35B" w14:textId="77777777" w:rsidR="00135128" w:rsidRPr="006F61B5" w:rsidRDefault="00000000">
            <w:pPr>
              <w:jc w:val="right"/>
              <w:rPr>
                <w:color w:val="000000" w:themeColor="text1"/>
              </w:rPr>
            </w:pPr>
            <w:r w:rsidRPr="006F61B5">
              <w:rPr>
                <w:color w:val="000000" w:themeColor="text1"/>
                <w:sz w:val="20"/>
                <w:szCs w:val="20"/>
              </w:rPr>
              <w:t>3,877</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52EAF" w14:textId="77777777" w:rsidR="00135128" w:rsidRPr="006F61B5" w:rsidRDefault="00000000">
            <w:pPr>
              <w:jc w:val="right"/>
              <w:rPr>
                <w:color w:val="000000" w:themeColor="text1"/>
              </w:rPr>
            </w:pPr>
            <w:r w:rsidRPr="006F61B5">
              <w:rPr>
                <w:color w:val="000000" w:themeColor="text1"/>
                <w:sz w:val="20"/>
                <w:szCs w:val="20"/>
              </w:rPr>
              <w:t>55.05%</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CED9A" w14:textId="77777777" w:rsidR="00135128" w:rsidRPr="006F61B5" w:rsidRDefault="00000000">
            <w:pPr>
              <w:rPr>
                <w:color w:val="000000" w:themeColor="text1"/>
              </w:rPr>
            </w:pPr>
            <w:r w:rsidRPr="006F61B5">
              <w:rPr>
                <w:color w:val="000000" w:themeColor="text1"/>
                <w:sz w:val="20"/>
                <w:szCs w:val="20"/>
              </w:rPr>
              <w:t>Customer has no promotional offer</w:t>
            </w:r>
          </w:p>
        </w:tc>
      </w:tr>
      <w:tr w:rsidR="00135128" w:rsidRPr="006F61B5" w14:paraId="698DE403"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77C08" w14:textId="77777777" w:rsidR="00135128" w:rsidRPr="006F61B5" w:rsidRDefault="00000000">
            <w:pPr>
              <w:rPr>
                <w:color w:val="000000" w:themeColor="text1"/>
              </w:rPr>
            </w:pPr>
            <w:r w:rsidRPr="006F61B5">
              <w:rPr>
                <w:color w:val="000000" w:themeColor="text1"/>
                <w:sz w:val="20"/>
                <w:szCs w:val="20"/>
              </w:rPr>
              <w:lastRenderedPageBreak/>
              <w:t xml:space="preserve">Internet Type, </w:t>
            </w:r>
            <w:proofErr w:type="spellStart"/>
            <w:r w:rsidRPr="006F61B5">
              <w:rPr>
                <w:color w:val="000000" w:themeColor="text1"/>
                <w:sz w:val="20"/>
                <w:szCs w:val="20"/>
              </w:rPr>
              <w:t>Avg</w:t>
            </w:r>
            <w:proofErr w:type="spellEnd"/>
            <w:r w:rsidRPr="006F61B5">
              <w:rPr>
                <w:color w:val="000000" w:themeColor="text1"/>
                <w:sz w:val="20"/>
                <w:szCs w:val="20"/>
              </w:rPr>
              <w:t xml:space="preserve"> Monthly GB Download, Online Security, Online Backup, Device Protection Plan, Premium Tech Support, Streaming TV, Streaming Movies, Streaming Music, Unlimited Data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E2063" w14:textId="77777777" w:rsidR="00135128" w:rsidRPr="006F61B5" w:rsidRDefault="00000000">
            <w:pPr>
              <w:jc w:val="right"/>
              <w:rPr>
                <w:color w:val="000000" w:themeColor="text1"/>
              </w:rPr>
            </w:pPr>
            <w:r w:rsidRPr="006F61B5">
              <w:rPr>
                <w:color w:val="000000" w:themeColor="text1"/>
                <w:sz w:val="20"/>
                <w:szCs w:val="20"/>
              </w:rPr>
              <w:t>1,526 each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D5BDF" w14:textId="77777777" w:rsidR="00135128" w:rsidRPr="006F61B5" w:rsidRDefault="00000000">
            <w:pPr>
              <w:jc w:val="right"/>
              <w:rPr>
                <w:color w:val="000000" w:themeColor="text1"/>
              </w:rPr>
            </w:pPr>
            <w:r w:rsidRPr="006F61B5">
              <w:rPr>
                <w:color w:val="000000" w:themeColor="text1"/>
                <w:sz w:val="20"/>
                <w:szCs w:val="20"/>
              </w:rPr>
              <w:t>21.67%</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A2EB0" w14:textId="77777777" w:rsidR="00135128" w:rsidRPr="006F61B5" w:rsidRDefault="00000000">
            <w:pPr>
              <w:rPr>
                <w:color w:val="000000" w:themeColor="text1"/>
              </w:rPr>
            </w:pPr>
            <w:r w:rsidRPr="006F61B5">
              <w:rPr>
                <w:color w:val="000000" w:themeColor="text1"/>
                <w:sz w:val="20"/>
                <w:szCs w:val="20"/>
              </w:rPr>
              <w:t>No internet service</w:t>
            </w:r>
          </w:p>
        </w:tc>
      </w:tr>
      <w:tr w:rsidR="00135128" w:rsidRPr="006F61B5" w14:paraId="6B640BEC"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12B46" w14:textId="77777777" w:rsidR="00135128" w:rsidRPr="006F61B5" w:rsidRDefault="00000000">
            <w:pPr>
              <w:rPr>
                <w:color w:val="000000" w:themeColor="text1"/>
              </w:rPr>
            </w:pPr>
            <w:proofErr w:type="spellStart"/>
            <w:r w:rsidRPr="006F61B5">
              <w:rPr>
                <w:color w:val="000000" w:themeColor="text1"/>
                <w:sz w:val="20"/>
                <w:szCs w:val="20"/>
              </w:rPr>
              <w:t>Avg</w:t>
            </w:r>
            <w:proofErr w:type="spellEnd"/>
            <w:r w:rsidRPr="006F61B5">
              <w:rPr>
                <w:color w:val="000000" w:themeColor="text1"/>
                <w:sz w:val="20"/>
                <w:szCs w:val="20"/>
              </w:rPr>
              <w:t xml:space="preserve"> Monthly </w:t>
            </w:r>
            <w:proofErr w:type="gramStart"/>
            <w:r w:rsidRPr="006F61B5">
              <w:rPr>
                <w:color w:val="000000" w:themeColor="text1"/>
                <w:sz w:val="20"/>
                <w:szCs w:val="20"/>
              </w:rPr>
              <w:t>Long Distance</w:t>
            </w:r>
            <w:proofErr w:type="gramEnd"/>
            <w:r w:rsidRPr="006F61B5">
              <w:rPr>
                <w:color w:val="000000" w:themeColor="text1"/>
                <w:sz w:val="20"/>
                <w:szCs w:val="20"/>
              </w:rPr>
              <w:t xml:space="preserve"> Charges, Multiple Lines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5CA4A" w14:textId="77777777" w:rsidR="00135128" w:rsidRPr="006F61B5" w:rsidRDefault="00000000">
            <w:pPr>
              <w:jc w:val="right"/>
              <w:rPr>
                <w:color w:val="000000" w:themeColor="text1"/>
              </w:rPr>
            </w:pPr>
            <w:r w:rsidRPr="006F61B5">
              <w:rPr>
                <w:color w:val="000000" w:themeColor="text1"/>
                <w:sz w:val="20"/>
                <w:szCs w:val="20"/>
              </w:rPr>
              <w:t>682 each</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E32A7" w14:textId="77777777" w:rsidR="00135128" w:rsidRPr="006F61B5" w:rsidRDefault="00000000">
            <w:pPr>
              <w:jc w:val="right"/>
              <w:rPr>
                <w:color w:val="000000" w:themeColor="text1"/>
              </w:rPr>
            </w:pPr>
            <w:r w:rsidRPr="006F61B5">
              <w:rPr>
                <w:color w:val="000000" w:themeColor="text1"/>
                <w:sz w:val="20"/>
                <w:szCs w:val="20"/>
              </w:rPr>
              <w:t>9.68%</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A0C3B" w14:textId="77777777" w:rsidR="00135128" w:rsidRPr="006F61B5" w:rsidRDefault="00000000">
            <w:pPr>
              <w:rPr>
                <w:color w:val="000000" w:themeColor="text1"/>
              </w:rPr>
            </w:pPr>
            <w:r w:rsidRPr="006F61B5">
              <w:rPr>
                <w:color w:val="000000" w:themeColor="text1"/>
                <w:sz w:val="20"/>
                <w:szCs w:val="20"/>
              </w:rPr>
              <w:t>No phone service</w:t>
            </w:r>
          </w:p>
        </w:tc>
      </w:tr>
    </w:tbl>
    <w:p w14:paraId="782A4A6D" w14:textId="77777777" w:rsidR="00135128" w:rsidRPr="006F61B5" w:rsidRDefault="00135128">
      <w:pPr>
        <w:spacing w:after="120"/>
        <w:rPr>
          <w:color w:val="000000" w:themeColor="text1"/>
        </w:rPr>
      </w:pPr>
    </w:p>
    <w:p w14:paraId="4422AF8F" w14:textId="755FA4ED" w:rsidR="00AF70DF" w:rsidRDefault="00AF70DF">
      <w:pPr>
        <w:spacing w:after="120" w:line="276" w:lineRule="auto"/>
        <w:jc w:val="both"/>
        <w:rPr>
          <w:color w:val="000000" w:themeColor="text1"/>
        </w:rPr>
      </w:pPr>
      <w:r>
        <w:rPr>
          <w:noProof/>
          <w:color w:val="000000" w:themeColor="text1"/>
        </w:rPr>
        <w:drawing>
          <wp:inline distT="0" distB="0" distL="0" distR="0" wp14:anchorId="0B63B2E0" wp14:editId="0A5837C1">
            <wp:extent cx="5730240" cy="3497580"/>
            <wp:effectExtent l="0" t="0" r="3810" b="7620"/>
            <wp:docPr id="744527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497580"/>
                    </a:xfrm>
                    <a:prstGeom prst="rect">
                      <a:avLst/>
                    </a:prstGeom>
                    <a:noFill/>
                    <a:ln>
                      <a:noFill/>
                    </a:ln>
                  </pic:spPr>
                </pic:pic>
              </a:graphicData>
            </a:graphic>
          </wp:inline>
        </w:drawing>
      </w:r>
    </w:p>
    <w:p w14:paraId="4EA47D58" w14:textId="3B16C996" w:rsidR="00AF70DF" w:rsidRDefault="00AF70DF">
      <w:pPr>
        <w:spacing w:after="120" w:line="276" w:lineRule="auto"/>
        <w:jc w:val="both"/>
        <w:rPr>
          <w:color w:val="000000" w:themeColor="text1"/>
        </w:rPr>
      </w:pPr>
      <w:r>
        <w:rPr>
          <w:noProof/>
          <w:color w:val="000000" w:themeColor="text1"/>
        </w:rPr>
        <w:drawing>
          <wp:inline distT="0" distB="0" distL="0" distR="0" wp14:anchorId="3190FDB2" wp14:editId="4B58372D">
            <wp:extent cx="5699760" cy="3154680"/>
            <wp:effectExtent l="0" t="0" r="0" b="7620"/>
            <wp:docPr id="174928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9760" cy="3154680"/>
                    </a:xfrm>
                    <a:prstGeom prst="rect">
                      <a:avLst/>
                    </a:prstGeom>
                    <a:noFill/>
                    <a:ln>
                      <a:noFill/>
                    </a:ln>
                  </pic:spPr>
                </pic:pic>
              </a:graphicData>
            </a:graphic>
          </wp:inline>
        </w:drawing>
      </w:r>
    </w:p>
    <w:p w14:paraId="62BB8E8B" w14:textId="14998BBB" w:rsidR="00AF70DF" w:rsidRDefault="00AF70DF">
      <w:pPr>
        <w:spacing w:after="120" w:line="276" w:lineRule="auto"/>
        <w:jc w:val="both"/>
        <w:rPr>
          <w:color w:val="000000" w:themeColor="text1"/>
        </w:rPr>
      </w:pPr>
      <w:r>
        <w:rPr>
          <w:noProof/>
          <w:color w:val="000000" w:themeColor="text1"/>
        </w:rPr>
        <w:lastRenderedPageBreak/>
        <w:drawing>
          <wp:inline distT="0" distB="0" distL="0" distR="0" wp14:anchorId="009E414D" wp14:editId="51051735">
            <wp:extent cx="5722620" cy="3131820"/>
            <wp:effectExtent l="0" t="0" r="0" b="0"/>
            <wp:docPr id="1261589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131820"/>
                    </a:xfrm>
                    <a:prstGeom prst="rect">
                      <a:avLst/>
                    </a:prstGeom>
                    <a:noFill/>
                    <a:ln>
                      <a:noFill/>
                    </a:ln>
                  </pic:spPr>
                </pic:pic>
              </a:graphicData>
            </a:graphic>
          </wp:inline>
        </w:drawing>
      </w:r>
    </w:p>
    <w:p w14:paraId="097634CE" w14:textId="7EA2BC67" w:rsidR="00135128" w:rsidRPr="006F61B5" w:rsidRDefault="00000000">
      <w:pPr>
        <w:spacing w:after="120" w:line="276" w:lineRule="auto"/>
        <w:jc w:val="both"/>
        <w:rPr>
          <w:color w:val="000000" w:themeColor="text1"/>
        </w:rPr>
      </w:pPr>
      <w:r w:rsidRPr="006F61B5">
        <w:rPr>
          <w:color w:val="000000" w:themeColor="text1"/>
        </w:rPr>
        <w:t xml:space="preserve">The causes were confirmed against the cleaned file: all 1,526 customers with Internet Service = No have blank internet-related fields, and all 682 customers with Phone Service = No have no </w:t>
      </w:r>
      <w:proofErr w:type="gramStart"/>
      <w:r w:rsidRPr="006F61B5">
        <w:rPr>
          <w:color w:val="000000" w:themeColor="text1"/>
        </w:rPr>
        <w:t>long distance</w:t>
      </w:r>
      <w:proofErr w:type="gramEnd"/>
      <w:r w:rsidRPr="006F61B5">
        <w:rPr>
          <w:color w:val="000000" w:themeColor="text1"/>
        </w:rPr>
        <w:t xml:space="preserve"> average. The missing values are therefore structural rather than random data-entry gaps.</w:t>
      </w:r>
    </w:p>
    <w:p w14:paraId="65655C62" w14:textId="77777777" w:rsidR="00135128" w:rsidRPr="006F61B5" w:rsidRDefault="00000000">
      <w:pPr>
        <w:keepLines/>
        <w:spacing w:after="120" w:line="276" w:lineRule="auto"/>
        <w:jc w:val="both"/>
        <w:rPr>
          <w:color w:val="000000" w:themeColor="text1"/>
        </w:rPr>
      </w:pPr>
      <w:r w:rsidRPr="006F61B5">
        <w:rPr>
          <w:color w:val="000000" w:themeColor="text1"/>
        </w:rPr>
        <w:t xml:space="preserve">Churn Category and Churn Reason have the most gaps, about 5,174 each (73.5%), followed by ten internet-related columns with 1,526 each (21.7%). </w:t>
      </w:r>
      <w:proofErr w:type="spellStart"/>
      <w:r w:rsidRPr="006F61B5">
        <w:rPr>
          <w:color w:val="000000" w:themeColor="text1"/>
        </w:rPr>
        <w:t>Avg</w:t>
      </w:r>
      <w:proofErr w:type="spellEnd"/>
      <w:r w:rsidRPr="006F61B5">
        <w:rPr>
          <w:color w:val="000000" w:themeColor="text1"/>
        </w:rPr>
        <w:t xml:space="preserve"> Monthly </w:t>
      </w:r>
      <w:proofErr w:type="gramStart"/>
      <w:r w:rsidRPr="006F61B5">
        <w:rPr>
          <w:color w:val="000000" w:themeColor="text1"/>
        </w:rPr>
        <w:t>Long Distance</w:t>
      </w:r>
      <w:proofErr w:type="gramEnd"/>
      <w:r w:rsidRPr="006F61B5">
        <w:rPr>
          <w:color w:val="000000" w:themeColor="text1"/>
        </w:rPr>
        <w:t xml:space="preserve"> Charges has the fewest at 682 (9.7%). The identical counts across the internet columns show that these gaps appear together, which points to one shared cause rather than random omissions.</w:t>
      </w:r>
    </w:p>
    <w:p w14:paraId="7C960193" w14:textId="77777777" w:rsidR="00135128" w:rsidRPr="006F61B5" w:rsidRDefault="00135128">
      <w:pPr>
        <w:spacing w:after="120"/>
        <w:rPr>
          <w:color w:val="000000" w:themeColor="text1"/>
        </w:rPr>
      </w:pPr>
    </w:p>
    <w:p w14:paraId="21C76CC6" w14:textId="3F97380A" w:rsidR="00135128" w:rsidRPr="006F61B5" w:rsidRDefault="00000000">
      <w:pPr>
        <w:pStyle w:val="Heading2"/>
        <w:rPr>
          <w:color w:val="000000" w:themeColor="text1"/>
        </w:rPr>
      </w:pPr>
      <w:r w:rsidRPr="006F61B5">
        <w:rPr>
          <w:color w:val="000000" w:themeColor="text1"/>
        </w:rPr>
        <w:t>Duplicates and target distribution</w:t>
      </w:r>
    </w:p>
    <w:p w14:paraId="7AA4B1E1" w14:textId="77777777" w:rsidR="00135128" w:rsidRDefault="00000000">
      <w:pPr>
        <w:spacing w:after="120" w:line="276" w:lineRule="auto"/>
        <w:jc w:val="both"/>
        <w:rPr>
          <w:color w:val="000000" w:themeColor="text1"/>
        </w:rPr>
      </w:pPr>
      <w:r w:rsidRPr="006F61B5">
        <w:rPr>
          <w:color w:val="000000" w:themeColor="text1"/>
        </w:rPr>
        <w:t>No duplicate rows were found (0 of 7,043). The target column holds Stayed 67.02%, Churned 26.54% and Joined 6.45%.</w:t>
      </w:r>
    </w:p>
    <w:p w14:paraId="4459857C" w14:textId="2D850A92" w:rsidR="00AF70DF" w:rsidRPr="006F61B5" w:rsidRDefault="00AF70DF">
      <w:pPr>
        <w:spacing w:after="120" w:line="276" w:lineRule="auto"/>
        <w:jc w:val="both"/>
        <w:rPr>
          <w:color w:val="000000" w:themeColor="text1"/>
        </w:rPr>
      </w:pPr>
      <w:r>
        <w:rPr>
          <w:noProof/>
          <w:color w:val="000000" w:themeColor="text1"/>
        </w:rPr>
        <w:drawing>
          <wp:inline distT="0" distB="0" distL="0" distR="0" wp14:anchorId="7BB0E8BC" wp14:editId="7F1D990A">
            <wp:extent cx="5722620" cy="2377440"/>
            <wp:effectExtent l="0" t="0" r="0" b="3810"/>
            <wp:docPr id="49140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2377440"/>
                    </a:xfrm>
                    <a:prstGeom prst="rect">
                      <a:avLst/>
                    </a:prstGeom>
                    <a:noFill/>
                    <a:ln>
                      <a:noFill/>
                    </a:ln>
                  </pic:spPr>
                </pic:pic>
              </a:graphicData>
            </a:graphic>
          </wp:inline>
        </w:drawing>
      </w:r>
    </w:p>
    <w:p w14:paraId="1B490FA8" w14:textId="7F30F659" w:rsidR="00135128" w:rsidRPr="006F61B5" w:rsidRDefault="00000000">
      <w:pPr>
        <w:pStyle w:val="Heading1"/>
        <w:rPr>
          <w:color w:val="000000" w:themeColor="text1"/>
        </w:rPr>
      </w:pPr>
      <w:r w:rsidRPr="006F61B5">
        <w:rPr>
          <w:color w:val="000000" w:themeColor="text1"/>
        </w:rPr>
        <w:lastRenderedPageBreak/>
        <w:t>Data Cleaning and Preprocessing</w:t>
      </w:r>
    </w:p>
    <w:p w14:paraId="5CEA70E1" w14:textId="77777777" w:rsidR="00135128" w:rsidRPr="006F61B5" w:rsidRDefault="00000000">
      <w:pPr>
        <w:spacing w:after="120" w:line="276" w:lineRule="auto"/>
        <w:jc w:val="both"/>
        <w:rPr>
          <w:color w:val="000000" w:themeColor="text1"/>
        </w:rPr>
      </w:pPr>
      <w:r w:rsidRPr="006F61B5">
        <w:rPr>
          <w:color w:val="000000" w:themeColor="text1"/>
        </w:rPr>
        <w:t>Every step performed in the notebook is listed below with the issue found, the action taken and the reason. Steps 9 and 10 describe issues that were identified but intentionally or unintentionally left untreated, so that the record is complete.</w:t>
      </w:r>
    </w:p>
    <w:p w14:paraId="28F94134" w14:textId="77777777" w:rsidR="00135128" w:rsidRPr="006F61B5" w:rsidRDefault="00000000">
      <w:pPr>
        <w:keepNext/>
        <w:spacing w:before="160" w:after="80"/>
        <w:rPr>
          <w:color w:val="000000" w:themeColor="text1"/>
        </w:rPr>
      </w:pPr>
      <w:r w:rsidRPr="006F61B5">
        <w:rPr>
          <w:b/>
          <w:bCs/>
          <w:color w:val="000000" w:themeColor="text1"/>
        </w:rPr>
        <w:t>Step 1: Rename the target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4AC5927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473D15"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FF3CA0" w14:textId="77777777" w:rsidR="00135128" w:rsidRPr="006F61B5" w:rsidRDefault="00000000">
            <w:pPr>
              <w:rPr>
                <w:color w:val="000000" w:themeColor="text1"/>
              </w:rPr>
            </w:pPr>
            <w:r w:rsidRPr="006F61B5">
              <w:rPr>
                <w:color w:val="000000" w:themeColor="text1"/>
                <w:sz w:val="20"/>
                <w:szCs w:val="20"/>
              </w:rPr>
              <w:t>The target column was named Customer Status, which does not state its purpose and is inconsistent with the project goal of studying churn.</w:t>
            </w:r>
          </w:p>
        </w:tc>
      </w:tr>
      <w:tr w:rsidR="00135128" w:rsidRPr="006F61B5" w14:paraId="4BEEEEED"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8912FAF"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F0C7E" w14:textId="77777777" w:rsidR="00135128" w:rsidRPr="006F61B5" w:rsidRDefault="00000000">
            <w:pPr>
              <w:rPr>
                <w:color w:val="000000" w:themeColor="text1"/>
              </w:rPr>
            </w:pPr>
            <w:r w:rsidRPr="006F61B5">
              <w:rPr>
                <w:color w:val="000000" w:themeColor="text1"/>
                <w:sz w:val="20"/>
                <w:szCs w:val="20"/>
              </w:rPr>
              <w:t xml:space="preserve">Renamed Customer Status to Churn using </w:t>
            </w:r>
            <w:proofErr w:type="spellStart"/>
            <w:proofErr w:type="gramStart"/>
            <w:r w:rsidRPr="006F61B5">
              <w:rPr>
                <w:color w:val="000000" w:themeColor="text1"/>
                <w:sz w:val="20"/>
                <w:szCs w:val="20"/>
              </w:rPr>
              <w:t>df.rename</w:t>
            </w:r>
            <w:proofErr w:type="spellEnd"/>
            <w:proofErr w:type="gramEnd"/>
            <w:r w:rsidRPr="006F61B5">
              <w:rPr>
                <w:color w:val="000000" w:themeColor="text1"/>
                <w:sz w:val="20"/>
                <w:szCs w:val="20"/>
              </w:rPr>
              <w:t>().</w:t>
            </w:r>
          </w:p>
        </w:tc>
      </w:tr>
      <w:tr w:rsidR="00135128" w:rsidRPr="006F61B5" w14:paraId="6FD43B90"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50D9EF"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56583" w14:textId="77777777" w:rsidR="00135128" w:rsidRPr="006F61B5" w:rsidRDefault="00000000">
            <w:pPr>
              <w:rPr>
                <w:color w:val="000000" w:themeColor="text1"/>
              </w:rPr>
            </w:pPr>
            <w:r w:rsidRPr="006F61B5">
              <w:rPr>
                <w:color w:val="000000" w:themeColor="text1"/>
                <w:sz w:val="20"/>
                <w:szCs w:val="20"/>
              </w:rPr>
              <w:t>A clear target name makes later analysis, charts and modelling code easier to read.</w:t>
            </w:r>
          </w:p>
        </w:tc>
      </w:tr>
    </w:tbl>
    <w:p w14:paraId="3BFDEF82" w14:textId="77777777" w:rsidR="00135128" w:rsidRPr="006F61B5" w:rsidRDefault="00000000">
      <w:pPr>
        <w:keepNext/>
        <w:spacing w:before="160" w:after="80"/>
        <w:rPr>
          <w:color w:val="000000" w:themeColor="text1"/>
        </w:rPr>
      </w:pPr>
      <w:r w:rsidRPr="006F61B5">
        <w:rPr>
          <w:b/>
          <w:bCs/>
          <w:color w:val="000000" w:themeColor="text1"/>
        </w:rPr>
        <w:t>Step 2: Fill missing Offer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1A16C70B"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DA3328"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952B6" w14:textId="77777777" w:rsidR="00135128" w:rsidRPr="006F61B5" w:rsidRDefault="00000000">
            <w:pPr>
              <w:rPr>
                <w:color w:val="000000" w:themeColor="text1"/>
              </w:rPr>
            </w:pPr>
            <w:r w:rsidRPr="006F61B5">
              <w:rPr>
                <w:color w:val="000000" w:themeColor="text1"/>
                <w:sz w:val="20"/>
                <w:szCs w:val="20"/>
              </w:rPr>
              <w:t>3,877 records (55.05%) had a blank Offer.</w:t>
            </w:r>
          </w:p>
        </w:tc>
      </w:tr>
      <w:tr w:rsidR="00135128" w:rsidRPr="006F61B5" w14:paraId="0F6C36F9"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DEA9F0"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A5E30" w14:textId="77777777" w:rsidR="00135128" w:rsidRPr="006F61B5" w:rsidRDefault="00000000">
            <w:pPr>
              <w:rPr>
                <w:color w:val="000000" w:themeColor="text1"/>
              </w:rPr>
            </w:pPr>
            <w:r w:rsidRPr="006F61B5">
              <w:rPr>
                <w:color w:val="000000" w:themeColor="text1"/>
                <w:sz w:val="20"/>
                <w:szCs w:val="20"/>
              </w:rPr>
              <w:t>Replaced the blanks with the label “No Offer”.</w:t>
            </w:r>
          </w:p>
        </w:tc>
      </w:tr>
      <w:tr w:rsidR="00135128" w:rsidRPr="006F61B5" w14:paraId="15F67966"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85B8A3"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91850" w14:textId="77777777" w:rsidR="00135128" w:rsidRPr="006F61B5" w:rsidRDefault="00000000">
            <w:pPr>
              <w:rPr>
                <w:color w:val="000000" w:themeColor="text1"/>
              </w:rPr>
            </w:pPr>
            <w:r w:rsidRPr="006F61B5">
              <w:rPr>
                <w:color w:val="000000" w:themeColor="text1"/>
                <w:sz w:val="20"/>
                <w:szCs w:val="20"/>
              </w:rPr>
              <w:t>A blank here means the customer holds no promotion, so it is information rather than missing data. Labelling it keeps all 3,877 customers and creates a usable category. After filling, Offer has six values: No Offer, and Offers A to E.</w:t>
            </w:r>
          </w:p>
        </w:tc>
      </w:tr>
    </w:tbl>
    <w:p w14:paraId="2B9C0AB5" w14:textId="77777777" w:rsidR="00135128" w:rsidRPr="006F61B5" w:rsidRDefault="00000000">
      <w:pPr>
        <w:keepNext/>
        <w:spacing w:before="160" w:after="80"/>
        <w:rPr>
          <w:color w:val="000000" w:themeColor="text1"/>
        </w:rPr>
      </w:pPr>
      <w:r w:rsidRPr="006F61B5">
        <w:rPr>
          <w:b/>
          <w:bCs/>
          <w:color w:val="000000" w:themeColor="text1"/>
        </w:rPr>
        <w:t>Step 3: Remove the Multiple Lines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4C2C7763"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C5394A1"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993EB" w14:textId="77777777" w:rsidR="00135128" w:rsidRPr="006F61B5" w:rsidRDefault="00000000">
            <w:pPr>
              <w:rPr>
                <w:color w:val="000000" w:themeColor="text1"/>
              </w:rPr>
            </w:pPr>
            <w:r w:rsidRPr="006F61B5">
              <w:rPr>
                <w:color w:val="000000" w:themeColor="text1"/>
                <w:sz w:val="20"/>
                <w:szCs w:val="20"/>
              </w:rPr>
              <w:t>Multiple Lines had 682 missing values (9.68%). The same 682 customers have Phone Service = No.</w:t>
            </w:r>
          </w:p>
        </w:tc>
      </w:tr>
      <w:tr w:rsidR="00135128" w:rsidRPr="006F61B5" w14:paraId="0930526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ECE2B6"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24079" w14:textId="77777777" w:rsidR="00135128" w:rsidRPr="006F61B5" w:rsidRDefault="00000000">
            <w:pPr>
              <w:rPr>
                <w:color w:val="000000" w:themeColor="text1"/>
              </w:rPr>
            </w:pPr>
            <w:r w:rsidRPr="006F61B5">
              <w:rPr>
                <w:color w:val="000000" w:themeColor="text1"/>
                <w:sz w:val="20"/>
                <w:szCs w:val="20"/>
              </w:rPr>
              <w:t xml:space="preserve">The column is not present in the final working </w:t>
            </w:r>
            <w:proofErr w:type="spellStart"/>
            <w:r w:rsidRPr="006F61B5">
              <w:rPr>
                <w:color w:val="000000" w:themeColor="text1"/>
                <w:sz w:val="20"/>
                <w:szCs w:val="20"/>
              </w:rPr>
              <w:t>DataFrame</w:t>
            </w:r>
            <w:proofErr w:type="spellEnd"/>
            <w:r w:rsidRPr="006F61B5">
              <w:rPr>
                <w:color w:val="000000" w:themeColor="text1"/>
                <w:sz w:val="20"/>
                <w:szCs w:val="20"/>
              </w:rPr>
              <w:t xml:space="preserve"> or in the cleaned CSV, although it appears in the earlier missing-value summary (the 38-column source versus 37 columns at inspection).</w:t>
            </w:r>
          </w:p>
        </w:tc>
      </w:tr>
      <w:tr w:rsidR="00135128" w:rsidRPr="006F61B5" w14:paraId="5E46CDB6"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D6EBCD"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0E6E5" w14:textId="77777777" w:rsidR="00135128" w:rsidRPr="006F61B5" w:rsidRDefault="00000000">
            <w:pPr>
              <w:rPr>
                <w:color w:val="000000" w:themeColor="text1"/>
              </w:rPr>
            </w:pPr>
            <w:r w:rsidRPr="006F61B5">
              <w:rPr>
                <w:color w:val="000000" w:themeColor="text1"/>
                <w:sz w:val="20"/>
                <w:szCs w:val="20"/>
              </w:rPr>
              <w:t>The value is undefined for customers without a phone line, and it is not needed for the churn analysis. Removing it avoids creating false values.</w:t>
            </w:r>
          </w:p>
        </w:tc>
      </w:tr>
    </w:tbl>
    <w:p w14:paraId="5D4E95E2" w14:textId="77777777" w:rsidR="00135128" w:rsidRPr="006F61B5" w:rsidRDefault="00000000">
      <w:pPr>
        <w:keepNext/>
        <w:spacing w:before="160" w:after="80"/>
        <w:rPr>
          <w:color w:val="000000" w:themeColor="text1"/>
        </w:rPr>
      </w:pPr>
      <w:r w:rsidRPr="006F61B5">
        <w:rPr>
          <w:b/>
          <w:bCs/>
          <w:color w:val="000000" w:themeColor="text1"/>
        </w:rPr>
        <w:t>Step 4: Fill missing Internet Type with the most frequent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16EBC813"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D8E5FB"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FB90B8" w14:textId="77777777" w:rsidR="00135128" w:rsidRPr="006F61B5" w:rsidRDefault="00000000">
            <w:pPr>
              <w:rPr>
                <w:color w:val="000000" w:themeColor="text1"/>
              </w:rPr>
            </w:pPr>
            <w:r w:rsidRPr="006F61B5">
              <w:rPr>
                <w:color w:val="000000" w:themeColor="text1"/>
                <w:sz w:val="20"/>
                <w:szCs w:val="20"/>
              </w:rPr>
              <w:t>1,526 records (21.67%) had a blank Internet Type. All of them are customers with Internet Service = No.</w:t>
            </w:r>
          </w:p>
        </w:tc>
      </w:tr>
      <w:tr w:rsidR="00135128" w:rsidRPr="006F61B5" w14:paraId="21BD41E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674396"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8C4A9" w14:textId="77777777" w:rsidR="00135128" w:rsidRPr="006F61B5" w:rsidRDefault="00000000">
            <w:pPr>
              <w:rPr>
                <w:color w:val="000000" w:themeColor="text1"/>
              </w:rPr>
            </w:pPr>
            <w:r w:rsidRPr="006F61B5">
              <w:rPr>
                <w:color w:val="000000" w:themeColor="text1"/>
                <w:sz w:val="20"/>
                <w:szCs w:val="20"/>
              </w:rPr>
              <w:t>Filled the blanks with the mode of the column, which is Fiber Optic.</w:t>
            </w:r>
          </w:p>
        </w:tc>
      </w:tr>
      <w:tr w:rsidR="00135128" w:rsidRPr="006F61B5" w14:paraId="04B00D18"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968286"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A4AAF" w14:textId="77777777" w:rsidR="00135128" w:rsidRPr="006F61B5" w:rsidRDefault="00000000">
            <w:pPr>
              <w:rPr>
                <w:color w:val="000000" w:themeColor="text1"/>
              </w:rPr>
            </w:pPr>
            <w:r w:rsidRPr="006F61B5">
              <w:rPr>
                <w:color w:val="000000" w:themeColor="text1"/>
                <w:sz w:val="20"/>
                <w:szCs w:val="20"/>
              </w:rPr>
              <w:t>Imputing with the mode keeps every row and gives a complete categorical column for modelling. Caveat: because these customers have no internet at all, this step mislabels them. Fiber Optic rises from 3,035 true users to 4,561 in the cleaned file, and a more accurate label such as “None” is recommended (see Section 11).</w:t>
            </w:r>
          </w:p>
        </w:tc>
      </w:tr>
    </w:tbl>
    <w:p w14:paraId="70F30C4F" w14:textId="77777777" w:rsidR="00135128" w:rsidRPr="006F61B5" w:rsidRDefault="00000000">
      <w:pPr>
        <w:keepNext/>
        <w:spacing w:before="160" w:after="80"/>
        <w:rPr>
          <w:color w:val="000000" w:themeColor="text1"/>
        </w:rPr>
      </w:pPr>
      <w:r w:rsidRPr="006F61B5">
        <w:rPr>
          <w:b/>
          <w:bCs/>
          <w:color w:val="000000" w:themeColor="text1"/>
        </w:rPr>
        <w:t>Step 5: Fill missing Online Security with the most frequent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408608B6"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2C348D"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8D6D2" w14:textId="77777777" w:rsidR="00135128" w:rsidRPr="006F61B5" w:rsidRDefault="00000000">
            <w:pPr>
              <w:rPr>
                <w:color w:val="000000" w:themeColor="text1"/>
              </w:rPr>
            </w:pPr>
            <w:r w:rsidRPr="006F61B5">
              <w:rPr>
                <w:color w:val="000000" w:themeColor="text1"/>
                <w:sz w:val="20"/>
                <w:szCs w:val="20"/>
              </w:rPr>
              <w:t>1,526 records (21.67%) had a blank Online Security, again customers with no internet service.</w:t>
            </w:r>
          </w:p>
        </w:tc>
      </w:tr>
      <w:tr w:rsidR="00135128" w:rsidRPr="006F61B5" w14:paraId="66155052"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1090076"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3A09D" w14:textId="77777777" w:rsidR="00135128" w:rsidRPr="006F61B5" w:rsidRDefault="00000000">
            <w:pPr>
              <w:rPr>
                <w:color w:val="000000" w:themeColor="text1"/>
              </w:rPr>
            </w:pPr>
            <w:r w:rsidRPr="006F61B5">
              <w:rPr>
                <w:color w:val="000000" w:themeColor="text1"/>
                <w:sz w:val="20"/>
                <w:szCs w:val="20"/>
              </w:rPr>
              <w:t>Filled the blanks with the mode of the column, which is “No”.</w:t>
            </w:r>
          </w:p>
        </w:tc>
      </w:tr>
      <w:tr w:rsidR="00135128" w:rsidRPr="006F61B5" w14:paraId="027488CD"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B736DA"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01F10" w14:textId="77777777" w:rsidR="00135128" w:rsidRPr="006F61B5" w:rsidRDefault="00000000">
            <w:pPr>
              <w:rPr>
                <w:color w:val="000000" w:themeColor="text1"/>
              </w:rPr>
            </w:pPr>
            <w:r w:rsidRPr="006F61B5">
              <w:rPr>
                <w:color w:val="000000" w:themeColor="text1"/>
                <w:sz w:val="20"/>
                <w:szCs w:val="20"/>
              </w:rPr>
              <w:t>A customer without internet cannot hold online security, so “No” is also the logically correct value. Online Security then has 5,024 “No” and 2,019 “Yes” entries.</w:t>
            </w:r>
          </w:p>
        </w:tc>
      </w:tr>
    </w:tbl>
    <w:p w14:paraId="4BB0C7BC" w14:textId="77777777" w:rsidR="00135128" w:rsidRPr="006F61B5" w:rsidRDefault="00000000">
      <w:pPr>
        <w:keepNext/>
        <w:spacing w:before="160" w:after="80"/>
        <w:rPr>
          <w:color w:val="000000" w:themeColor="text1"/>
        </w:rPr>
      </w:pPr>
      <w:r w:rsidRPr="006F61B5">
        <w:rPr>
          <w:b/>
          <w:bCs/>
          <w:color w:val="000000" w:themeColor="text1"/>
        </w:rPr>
        <w:lastRenderedPageBreak/>
        <w:t>Step 6: Remove six internet add-on service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755B9E9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7EB5808"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D087D" w14:textId="77777777" w:rsidR="00135128" w:rsidRPr="006F61B5" w:rsidRDefault="00000000">
            <w:pPr>
              <w:rPr>
                <w:color w:val="000000" w:themeColor="text1"/>
              </w:rPr>
            </w:pPr>
            <w:r w:rsidRPr="006F61B5">
              <w:rPr>
                <w:color w:val="000000" w:themeColor="text1"/>
                <w:sz w:val="20"/>
                <w:szCs w:val="20"/>
              </w:rPr>
              <w:t>Device Protection Plan, Premium Tech Support, Streaming TV, Streaming Movies, Streaming Music and Unlimited Data each had 1,526 missing values (21.67%).</w:t>
            </w:r>
          </w:p>
        </w:tc>
      </w:tr>
      <w:tr w:rsidR="00135128" w:rsidRPr="006F61B5" w14:paraId="123AF7F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DFF85F"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8358B" w14:textId="77777777" w:rsidR="00135128" w:rsidRPr="006F61B5" w:rsidRDefault="00000000">
            <w:pPr>
              <w:rPr>
                <w:color w:val="000000" w:themeColor="text1"/>
              </w:rPr>
            </w:pPr>
            <w:r w:rsidRPr="006F61B5">
              <w:rPr>
                <w:color w:val="000000" w:themeColor="text1"/>
                <w:sz w:val="20"/>
                <w:szCs w:val="20"/>
              </w:rPr>
              <w:t xml:space="preserve">Dropped the six columns. They are absent from the final </w:t>
            </w:r>
            <w:proofErr w:type="spellStart"/>
            <w:r w:rsidRPr="006F61B5">
              <w:rPr>
                <w:color w:val="000000" w:themeColor="text1"/>
                <w:sz w:val="20"/>
                <w:szCs w:val="20"/>
              </w:rPr>
              <w:t>DataFrame</w:t>
            </w:r>
            <w:proofErr w:type="spellEnd"/>
            <w:r w:rsidRPr="006F61B5">
              <w:rPr>
                <w:color w:val="000000" w:themeColor="text1"/>
                <w:sz w:val="20"/>
                <w:szCs w:val="20"/>
              </w:rPr>
              <w:t xml:space="preserve"> and from the cleaned CSV, reducing the file to 31 columns.</w:t>
            </w:r>
          </w:p>
        </w:tc>
      </w:tr>
      <w:tr w:rsidR="00135128" w:rsidRPr="006F61B5" w14:paraId="03791F9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B47190A"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886D2" w14:textId="77777777" w:rsidR="00135128" w:rsidRPr="006F61B5" w:rsidRDefault="00000000">
            <w:pPr>
              <w:rPr>
                <w:color w:val="000000" w:themeColor="text1"/>
              </w:rPr>
            </w:pPr>
            <w:r w:rsidRPr="006F61B5">
              <w:rPr>
                <w:color w:val="000000" w:themeColor="text1"/>
                <w:sz w:val="20"/>
                <w:szCs w:val="20"/>
              </w:rPr>
              <w:t>Their missingness is tied to the absence of internet service, and filling over one fifth of each column would invent values. The notebook keeps Online Security and Online Backup as representative service indicators.</w:t>
            </w:r>
          </w:p>
        </w:tc>
      </w:tr>
    </w:tbl>
    <w:p w14:paraId="58BE0D6B" w14:textId="77777777" w:rsidR="00135128" w:rsidRPr="006F61B5" w:rsidRDefault="00000000">
      <w:pPr>
        <w:keepNext/>
        <w:spacing w:before="160" w:after="80"/>
        <w:rPr>
          <w:color w:val="000000" w:themeColor="text1"/>
        </w:rPr>
      </w:pPr>
      <w:r w:rsidRPr="006F61B5">
        <w:rPr>
          <w:b/>
          <w:bCs/>
          <w:color w:val="000000" w:themeColor="text1"/>
        </w:rPr>
        <w:t>Step 7: Restore and fill Churn Category and Churn Reason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34F857D2"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159DBD"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1034B" w14:textId="77777777" w:rsidR="00135128" w:rsidRPr="006F61B5" w:rsidRDefault="00000000">
            <w:pPr>
              <w:rPr>
                <w:color w:val="000000" w:themeColor="text1"/>
              </w:rPr>
            </w:pPr>
            <w:r w:rsidRPr="006F61B5">
              <w:rPr>
                <w:color w:val="000000" w:themeColor="text1"/>
                <w:sz w:val="20"/>
                <w:szCs w:val="20"/>
              </w:rPr>
              <w:t>5,174 records (73.46%) had blank Churn Category and Churn Reason. These are the customers who did not churn (Stayed or Joined).</w:t>
            </w:r>
          </w:p>
        </w:tc>
      </w:tr>
      <w:tr w:rsidR="00135128" w:rsidRPr="006F61B5" w14:paraId="7433D2F8"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4DEBA1"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555F3F" w14:textId="77777777" w:rsidR="00135128" w:rsidRPr="006F61B5" w:rsidRDefault="00000000">
            <w:pPr>
              <w:rPr>
                <w:color w:val="000000" w:themeColor="text1"/>
              </w:rPr>
            </w:pPr>
            <w:r w:rsidRPr="006F61B5">
              <w:rPr>
                <w:color w:val="000000" w:themeColor="text1"/>
                <w:sz w:val="20"/>
                <w:szCs w:val="20"/>
              </w:rPr>
              <w:t xml:space="preserve">Re-copied both columns from the untouched original </w:t>
            </w:r>
            <w:proofErr w:type="spellStart"/>
            <w:r w:rsidRPr="006F61B5">
              <w:rPr>
                <w:color w:val="000000" w:themeColor="text1"/>
                <w:sz w:val="20"/>
                <w:szCs w:val="20"/>
              </w:rPr>
              <w:t>DataFrame</w:t>
            </w:r>
            <w:proofErr w:type="spellEnd"/>
            <w:r w:rsidRPr="006F61B5">
              <w:rPr>
                <w:color w:val="000000" w:themeColor="text1"/>
                <w:sz w:val="20"/>
                <w:szCs w:val="20"/>
              </w:rPr>
              <w:t xml:space="preserve"> (df1), then filled blanks with “unknown” in Churn Category and “unknown reason” in Churn Reason.</w:t>
            </w:r>
          </w:p>
        </w:tc>
      </w:tr>
      <w:tr w:rsidR="00135128" w:rsidRPr="006F61B5" w14:paraId="43157E6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316132"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A5A43" w14:textId="77777777" w:rsidR="00135128" w:rsidRPr="006F61B5" w:rsidRDefault="00000000">
            <w:pPr>
              <w:rPr>
                <w:color w:val="000000" w:themeColor="text1"/>
              </w:rPr>
            </w:pPr>
            <w:r w:rsidRPr="006F61B5">
              <w:rPr>
                <w:color w:val="000000" w:themeColor="text1"/>
                <w:sz w:val="20"/>
                <w:szCs w:val="20"/>
              </w:rPr>
              <w:t>A reason cannot exist for a customer who did not leave. Explicit labels remove nulls without discarding rows, and they allow the 1,869 genuine churn reasons to be isolated (Churn = Churned) in analysis.</w:t>
            </w:r>
          </w:p>
        </w:tc>
      </w:tr>
    </w:tbl>
    <w:p w14:paraId="2AA01462" w14:textId="77777777" w:rsidR="00135128" w:rsidRPr="006F61B5" w:rsidRDefault="00000000">
      <w:pPr>
        <w:keepNext/>
        <w:spacing w:before="160" w:after="80"/>
        <w:rPr>
          <w:color w:val="000000" w:themeColor="text1"/>
        </w:rPr>
      </w:pPr>
      <w:r w:rsidRPr="006F61B5">
        <w:rPr>
          <w:b/>
          <w:bCs/>
          <w:color w:val="000000" w:themeColor="text1"/>
        </w:rPr>
        <w:t>Step 8: Check for duplicate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0079EA89"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A3AC5F2"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8C6A8" w14:textId="77777777" w:rsidR="00135128" w:rsidRPr="006F61B5" w:rsidRDefault="00000000">
            <w:pPr>
              <w:rPr>
                <w:color w:val="000000" w:themeColor="text1"/>
              </w:rPr>
            </w:pPr>
            <w:r w:rsidRPr="006F61B5">
              <w:rPr>
                <w:color w:val="000000" w:themeColor="text1"/>
                <w:sz w:val="20"/>
                <w:szCs w:val="20"/>
              </w:rPr>
              <w:t>Duplicate customer rows would inflate counts and bias churn rates.</w:t>
            </w:r>
          </w:p>
        </w:tc>
      </w:tr>
      <w:tr w:rsidR="00135128" w:rsidRPr="006F61B5" w14:paraId="20870B71"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273287"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A5E0D" w14:textId="77777777" w:rsidR="00135128" w:rsidRPr="006F61B5" w:rsidRDefault="00000000">
            <w:pPr>
              <w:rPr>
                <w:color w:val="000000" w:themeColor="text1"/>
              </w:rPr>
            </w:pPr>
            <w:r w:rsidRPr="006F61B5">
              <w:rPr>
                <w:color w:val="000000" w:themeColor="text1"/>
                <w:sz w:val="20"/>
                <w:szCs w:val="20"/>
              </w:rPr>
              <w:t xml:space="preserve">Ran </w:t>
            </w:r>
            <w:proofErr w:type="spellStart"/>
            <w:proofErr w:type="gramStart"/>
            <w:r w:rsidRPr="006F61B5">
              <w:rPr>
                <w:color w:val="000000" w:themeColor="text1"/>
                <w:sz w:val="20"/>
                <w:szCs w:val="20"/>
              </w:rPr>
              <w:t>df.duplicated</w:t>
            </w:r>
            <w:proofErr w:type="spellEnd"/>
            <w:proofErr w:type="gramEnd"/>
            <w:r w:rsidRPr="006F61B5">
              <w:rPr>
                <w:color w:val="000000" w:themeColor="text1"/>
                <w:sz w:val="20"/>
                <w:szCs w:val="20"/>
              </w:rPr>
              <w:t>(</w:t>
            </w:r>
            <w:proofErr w:type="gramStart"/>
            <w:r w:rsidRPr="006F61B5">
              <w:rPr>
                <w:color w:val="000000" w:themeColor="text1"/>
                <w:sz w:val="20"/>
                <w:szCs w:val="20"/>
              </w:rPr>
              <w:t>).sum</w:t>
            </w:r>
            <w:proofErr w:type="gramEnd"/>
            <w:r w:rsidRPr="006F61B5">
              <w:rPr>
                <w:color w:val="000000" w:themeColor="text1"/>
                <w:sz w:val="20"/>
                <w:szCs w:val="20"/>
              </w:rPr>
              <w:t>(), which returned 0. No rows were removed.</w:t>
            </w:r>
          </w:p>
        </w:tc>
      </w:tr>
      <w:tr w:rsidR="00135128" w:rsidRPr="006F61B5" w14:paraId="59F87BC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7CEA50C"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EA3A3" w14:textId="77777777" w:rsidR="00135128" w:rsidRPr="006F61B5" w:rsidRDefault="00000000">
            <w:pPr>
              <w:rPr>
                <w:color w:val="000000" w:themeColor="text1"/>
              </w:rPr>
            </w:pPr>
            <w:r w:rsidRPr="006F61B5">
              <w:rPr>
                <w:color w:val="000000" w:themeColor="text1"/>
                <w:sz w:val="20"/>
                <w:szCs w:val="20"/>
              </w:rPr>
              <w:t>Confirming uniqueness validates the one-row-per-customer assumption. Customer ID is also unique across all 7,043 rows.</w:t>
            </w:r>
          </w:p>
        </w:tc>
      </w:tr>
    </w:tbl>
    <w:p w14:paraId="2CB274A4" w14:textId="77777777" w:rsidR="00135128" w:rsidRPr="006F61B5" w:rsidRDefault="00000000">
      <w:pPr>
        <w:keepNext/>
        <w:spacing w:before="160" w:after="80"/>
        <w:rPr>
          <w:color w:val="000000" w:themeColor="text1"/>
        </w:rPr>
      </w:pPr>
      <w:r w:rsidRPr="006F61B5">
        <w:rPr>
          <w:b/>
          <w:bCs/>
          <w:color w:val="000000" w:themeColor="text1"/>
        </w:rPr>
        <w:t>Step 9: Leave three columns with structural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60D19D0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317325"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B3BCA" w14:textId="77777777" w:rsidR="00135128" w:rsidRPr="006F61B5" w:rsidRDefault="00000000">
            <w:pPr>
              <w:rPr>
                <w:color w:val="000000" w:themeColor="text1"/>
              </w:rPr>
            </w:pPr>
            <w:r w:rsidRPr="006F61B5">
              <w:rPr>
                <w:color w:val="000000" w:themeColor="text1"/>
                <w:sz w:val="20"/>
                <w:szCs w:val="20"/>
              </w:rPr>
              <w:t xml:space="preserve">After the steps above, </w:t>
            </w:r>
            <w:proofErr w:type="spellStart"/>
            <w:r w:rsidRPr="006F61B5">
              <w:rPr>
                <w:color w:val="000000" w:themeColor="text1"/>
                <w:sz w:val="20"/>
                <w:szCs w:val="20"/>
              </w:rPr>
              <w:t>Avg</w:t>
            </w:r>
            <w:proofErr w:type="spellEnd"/>
            <w:r w:rsidRPr="006F61B5">
              <w:rPr>
                <w:color w:val="000000" w:themeColor="text1"/>
                <w:sz w:val="20"/>
                <w:szCs w:val="20"/>
              </w:rPr>
              <w:t xml:space="preserve"> Monthly </w:t>
            </w:r>
            <w:proofErr w:type="gramStart"/>
            <w:r w:rsidRPr="006F61B5">
              <w:rPr>
                <w:color w:val="000000" w:themeColor="text1"/>
                <w:sz w:val="20"/>
                <w:szCs w:val="20"/>
              </w:rPr>
              <w:t>Long Distance</w:t>
            </w:r>
            <w:proofErr w:type="gramEnd"/>
            <w:r w:rsidRPr="006F61B5">
              <w:rPr>
                <w:color w:val="000000" w:themeColor="text1"/>
                <w:sz w:val="20"/>
                <w:szCs w:val="20"/>
              </w:rPr>
              <w:t xml:space="preserve"> Charges (682 missing), </w:t>
            </w:r>
            <w:proofErr w:type="spellStart"/>
            <w:r w:rsidRPr="006F61B5">
              <w:rPr>
                <w:color w:val="000000" w:themeColor="text1"/>
                <w:sz w:val="20"/>
                <w:szCs w:val="20"/>
              </w:rPr>
              <w:t>Avg</w:t>
            </w:r>
            <w:proofErr w:type="spellEnd"/>
            <w:r w:rsidRPr="006F61B5">
              <w:rPr>
                <w:color w:val="000000" w:themeColor="text1"/>
                <w:sz w:val="20"/>
                <w:szCs w:val="20"/>
              </w:rPr>
              <w:t xml:space="preserve"> Monthly GB Download (1,526) and Online Backup (1,526) still contain blanks.</w:t>
            </w:r>
          </w:p>
        </w:tc>
      </w:tr>
      <w:tr w:rsidR="00135128" w:rsidRPr="006F61B5" w14:paraId="636292DC"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8318C5"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A32FB" w14:textId="77777777" w:rsidR="00135128" w:rsidRPr="006F61B5" w:rsidRDefault="00000000">
            <w:pPr>
              <w:rPr>
                <w:color w:val="000000" w:themeColor="text1"/>
              </w:rPr>
            </w:pPr>
            <w:r w:rsidRPr="006F61B5">
              <w:rPr>
                <w:color w:val="000000" w:themeColor="text1"/>
                <w:sz w:val="20"/>
                <w:szCs w:val="20"/>
              </w:rPr>
              <w:t>No imputation or deletion was applied.</w:t>
            </w:r>
          </w:p>
        </w:tc>
      </w:tr>
      <w:tr w:rsidR="00135128" w:rsidRPr="006F61B5" w14:paraId="6581DA6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7A8ED4B"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43B41" w14:textId="77777777" w:rsidR="00135128" w:rsidRPr="006F61B5" w:rsidRDefault="00000000">
            <w:pPr>
              <w:rPr>
                <w:color w:val="000000" w:themeColor="text1"/>
              </w:rPr>
            </w:pPr>
            <w:r w:rsidRPr="006F61B5">
              <w:rPr>
                <w:color w:val="000000" w:themeColor="text1"/>
                <w:sz w:val="20"/>
                <w:szCs w:val="20"/>
              </w:rPr>
              <w:t>Long distance and download figures are undefined for customers with no phone or internet service, and imputing them would create fabricated usage. Online Backup is the same case as Online Security, so leaving it blank is inconsistent with Step 5 and should be harmonised in the next iteration.</w:t>
            </w:r>
          </w:p>
        </w:tc>
      </w:tr>
    </w:tbl>
    <w:p w14:paraId="41A42DDB" w14:textId="77777777" w:rsidR="00135128" w:rsidRPr="006F61B5" w:rsidRDefault="00000000">
      <w:pPr>
        <w:keepNext/>
        <w:spacing w:before="160" w:after="80"/>
        <w:rPr>
          <w:color w:val="000000" w:themeColor="text1"/>
        </w:rPr>
      </w:pPr>
      <w:r w:rsidRPr="006F61B5">
        <w:rPr>
          <w:b/>
          <w:bCs/>
          <w:color w:val="000000" w:themeColor="text1"/>
        </w:rPr>
        <w:t>Step 10: Flag negative Monthly Charge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135128" w:rsidRPr="006F61B5" w14:paraId="7F25926E"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800A3E" w14:textId="77777777" w:rsidR="00135128" w:rsidRPr="006F61B5" w:rsidRDefault="00000000">
            <w:pPr>
              <w:rPr>
                <w:color w:val="000000" w:themeColor="text1"/>
              </w:rPr>
            </w:pPr>
            <w:r w:rsidRPr="006F61B5">
              <w:rPr>
                <w:b/>
                <w:bCs/>
                <w:color w:val="000000" w:themeColor="text1"/>
                <w:sz w:val="20"/>
                <w:szCs w:val="20"/>
              </w:rPr>
              <w:t>Issue found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5C4A4" w14:textId="77777777" w:rsidR="00135128" w:rsidRPr="006F61B5" w:rsidRDefault="00000000">
            <w:pPr>
              <w:rPr>
                <w:color w:val="000000" w:themeColor="text1"/>
              </w:rPr>
            </w:pPr>
            <w:r w:rsidRPr="006F61B5">
              <w:rPr>
                <w:color w:val="000000" w:themeColor="text1"/>
                <w:sz w:val="20"/>
                <w:szCs w:val="20"/>
              </w:rPr>
              <w:t>Monthly Charge contains 120 negative values between -10 and -1, in 61 month-to-month, 30 one-year and 29 two-year contracts. Of these customers, 84 Stayed, 30 Churned and 6 Joined.</w:t>
            </w:r>
          </w:p>
        </w:tc>
      </w:tr>
      <w:tr w:rsidR="00135128" w:rsidRPr="006F61B5" w14:paraId="339D11E1"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F6F7168" w14:textId="77777777" w:rsidR="00135128" w:rsidRPr="006F61B5" w:rsidRDefault="00000000">
            <w:pPr>
              <w:rPr>
                <w:color w:val="000000" w:themeColor="text1"/>
              </w:rPr>
            </w:pPr>
            <w:r w:rsidRPr="006F61B5">
              <w:rPr>
                <w:b/>
                <w:bCs/>
                <w:color w:val="000000" w:themeColor="text1"/>
                <w:sz w:val="20"/>
                <w:szCs w:val="20"/>
              </w:rPr>
              <w:t>Action taken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E8EE7" w14:textId="77777777" w:rsidR="00135128" w:rsidRPr="006F61B5" w:rsidRDefault="00000000">
            <w:pPr>
              <w:rPr>
                <w:color w:val="000000" w:themeColor="text1"/>
              </w:rPr>
            </w:pPr>
            <w:r w:rsidRPr="006F61B5">
              <w:rPr>
                <w:color w:val="000000" w:themeColor="text1"/>
                <w:sz w:val="20"/>
                <w:szCs w:val="20"/>
              </w:rPr>
              <w:t>No correction was applied in the notebook. The issue is documented here and the values are retained in the cleaned file.</w:t>
            </w:r>
          </w:p>
        </w:tc>
      </w:tr>
      <w:tr w:rsidR="00135128" w:rsidRPr="006F61B5" w14:paraId="2F494B8B"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BC3B609" w14:textId="77777777" w:rsidR="00135128" w:rsidRPr="006F61B5" w:rsidRDefault="00000000">
            <w:pPr>
              <w:rPr>
                <w:color w:val="000000" w:themeColor="text1"/>
              </w:rPr>
            </w:pPr>
            <w:r w:rsidRPr="006F61B5">
              <w:rPr>
                <w:b/>
                <w:bCs/>
                <w:color w:val="000000" w:themeColor="text1"/>
                <w:sz w:val="20"/>
                <w:szCs w:val="20"/>
              </w:rPr>
              <w:t>Reason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2B542F" w14:textId="77777777" w:rsidR="00135128" w:rsidRPr="006F61B5" w:rsidRDefault="00000000">
            <w:pPr>
              <w:rPr>
                <w:color w:val="000000" w:themeColor="text1"/>
              </w:rPr>
            </w:pPr>
            <w:r w:rsidRPr="006F61B5">
              <w:rPr>
                <w:color w:val="000000" w:themeColor="text1"/>
                <w:sz w:val="20"/>
                <w:szCs w:val="20"/>
              </w:rPr>
              <w:t>Negative amounts could be billing credits or data-entry errors, and the data alone cannot decide which. Silently changing them would hide a real quality issue, so they are flagged for confirmation with the data owner (see Section 11).</w:t>
            </w:r>
          </w:p>
        </w:tc>
      </w:tr>
    </w:tbl>
    <w:p w14:paraId="29E3DD61" w14:textId="77777777" w:rsidR="00135128" w:rsidRPr="006F61B5" w:rsidRDefault="00135128">
      <w:pPr>
        <w:spacing w:after="120"/>
        <w:rPr>
          <w:color w:val="000000" w:themeColor="text1"/>
        </w:rPr>
      </w:pPr>
    </w:p>
    <w:p w14:paraId="25B08976" w14:textId="77777777" w:rsidR="00135128" w:rsidRDefault="00000000">
      <w:pPr>
        <w:spacing w:after="120" w:line="276" w:lineRule="auto"/>
        <w:jc w:val="both"/>
        <w:rPr>
          <w:color w:val="000000" w:themeColor="text1"/>
        </w:rPr>
      </w:pPr>
      <w:r w:rsidRPr="006F61B5">
        <w:rPr>
          <w:color w:val="000000" w:themeColor="text1"/>
        </w:rPr>
        <w:t>Summary of the outcome: the cleaned dataset keeps all 7,043 customers, has 31 columns, contains no duplicates, and has missing values only in the three structurally empty columns listed in Step 9.</w:t>
      </w:r>
    </w:p>
    <w:p w14:paraId="09B4FB9F" w14:textId="7ABED569" w:rsidR="00AF70DF" w:rsidRDefault="00AF70DF">
      <w:pPr>
        <w:spacing w:after="120" w:line="276" w:lineRule="auto"/>
        <w:jc w:val="both"/>
        <w:rPr>
          <w:color w:val="000000" w:themeColor="text1"/>
        </w:rPr>
      </w:pPr>
      <w:r>
        <w:rPr>
          <w:noProof/>
          <w:color w:val="000000" w:themeColor="text1"/>
        </w:rPr>
        <w:lastRenderedPageBreak/>
        <w:drawing>
          <wp:inline distT="0" distB="0" distL="0" distR="0" wp14:anchorId="2F418EBB" wp14:editId="770AF751">
            <wp:extent cx="5730240" cy="3497580"/>
            <wp:effectExtent l="0" t="0" r="3810" b="7620"/>
            <wp:docPr id="1338558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497580"/>
                    </a:xfrm>
                    <a:prstGeom prst="rect">
                      <a:avLst/>
                    </a:prstGeom>
                    <a:noFill/>
                    <a:ln>
                      <a:noFill/>
                    </a:ln>
                  </pic:spPr>
                </pic:pic>
              </a:graphicData>
            </a:graphic>
          </wp:inline>
        </w:drawing>
      </w:r>
    </w:p>
    <w:p w14:paraId="635855CE" w14:textId="6D504DEA" w:rsidR="00AF70DF" w:rsidRDefault="00AF70DF">
      <w:pPr>
        <w:spacing w:after="120" w:line="276" w:lineRule="auto"/>
        <w:jc w:val="both"/>
        <w:rPr>
          <w:color w:val="000000" w:themeColor="text1"/>
        </w:rPr>
      </w:pPr>
      <w:r>
        <w:rPr>
          <w:noProof/>
          <w:color w:val="000000" w:themeColor="text1"/>
        </w:rPr>
        <w:drawing>
          <wp:inline distT="0" distB="0" distL="0" distR="0" wp14:anchorId="0CEBBD1A" wp14:editId="0DF0E365">
            <wp:extent cx="5730240" cy="4130040"/>
            <wp:effectExtent l="0" t="0" r="3810" b="3810"/>
            <wp:docPr id="4201590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130040"/>
                    </a:xfrm>
                    <a:prstGeom prst="rect">
                      <a:avLst/>
                    </a:prstGeom>
                    <a:noFill/>
                    <a:ln>
                      <a:noFill/>
                    </a:ln>
                  </pic:spPr>
                </pic:pic>
              </a:graphicData>
            </a:graphic>
          </wp:inline>
        </w:drawing>
      </w:r>
    </w:p>
    <w:p w14:paraId="2BAF058B" w14:textId="3D690DE4" w:rsidR="00AF70DF" w:rsidRDefault="00AF70DF">
      <w:pPr>
        <w:spacing w:after="120" w:line="276" w:lineRule="auto"/>
        <w:jc w:val="both"/>
        <w:rPr>
          <w:color w:val="000000" w:themeColor="text1"/>
        </w:rPr>
      </w:pPr>
      <w:r>
        <w:rPr>
          <w:noProof/>
          <w:color w:val="000000" w:themeColor="text1"/>
        </w:rPr>
        <w:lastRenderedPageBreak/>
        <w:drawing>
          <wp:inline distT="0" distB="0" distL="0" distR="0" wp14:anchorId="2755DC12" wp14:editId="5CA191F3">
            <wp:extent cx="5722620" cy="2377440"/>
            <wp:effectExtent l="0" t="0" r="0" b="3810"/>
            <wp:docPr id="589685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2377440"/>
                    </a:xfrm>
                    <a:prstGeom prst="rect">
                      <a:avLst/>
                    </a:prstGeom>
                    <a:noFill/>
                    <a:ln>
                      <a:noFill/>
                    </a:ln>
                  </pic:spPr>
                </pic:pic>
              </a:graphicData>
            </a:graphic>
          </wp:inline>
        </w:drawing>
      </w:r>
    </w:p>
    <w:p w14:paraId="36CDB4F2" w14:textId="0CA36AD4" w:rsidR="00AF70DF" w:rsidRPr="006F61B5" w:rsidRDefault="00AF70DF">
      <w:pPr>
        <w:spacing w:after="120" w:line="276" w:lineRule="auto"/>
        <w:jc w:val="both"/>
        <w:rPr>
          <w:color w:val="000000" w:themeColor="text1"/>
        </w:rPr>
      </w:pPr>
      <w:r>
        <w:rPr>
          <w:noProof/>
          <w:color w:val="000000" w:themeColor="text1"/>
        </w:rPr>
        <w:drawing>
          <wp:inline distT="0" distB="0" distL="0" distR="0" wp14:anchorId="73FE3071" wp14:editId="27610B8E">
            <wp:extent cx="5783580" cy="1531620"/>
            <wp:effectExtent l="0" t="0" r="7620" b="0"/>
            <wp:docPr id="5249854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3580" cy="1531620"/>
                    </a:xfrm>
                    <a:prstGeom prst="rect">
                      <a:avLst/>
                    </a:prstGeom>
                    <a:noFill/>
                    <a:ln>
                      <a:noFill/>
                    </a:ln>
                  </pic:spPr>
                </pic:pic>
              </a:graphicData>
            </a:graphic>
          </wp:inline>
        </w:drawing>
      </w:r>
    </w:p>
    <w:p w14:paraId="009648B1" w14:textId="3EDE8480" w:rsidR="00135128" w:rsidRPr="006F61B5" w:rsidRDefault="00000000">
      <w:pPr>
        <w:pStyle w:val="Heading1"/>
        <w:rPr>
          <w:color w:val="000000" w:themeColor="text1"/>
        </w:rPr>
      </w:pPr>
      <w:r w:rsidRPr="006F61B5">
        <w:rPr>
          <w:color w:val="000000" w:themeColor="text1"/>
        </w:rPr>
        <w:t>Exploratory Data Analysis</w:t>
      </w:r>
    </w:p>
    <w:p w14:paraId="206F5318" w14:textId="53C74353" w:rsidR="00135128" w:rsidRPr="006F61B5" w:rsidRDefault="00000000">
      <w:pPr>
        <w:pStyle w:val="Heading2"/>
        <w:rPr>
          <w:color w:val="000000" w:themeColor="text1"/>
        </w:rPr>
      </w:pPr>
      <w:r w:rsidRPr="006F61B5">
        <w:rPr>
          <w:color w:val="000000" w:themeColor="text1"/>
        </w:rPr>
        <w:t>Churn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135128" w:rsidRPr="006F61B5" w14:paraId="2FA3B0A5"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9D37A50" w14:textId="77777777" w:rsidR="00135128" w:rsidRPr="006F61B5" w:rsidRDefault="00000000">
            <w:pPr>
              <w:rPr>
                <w:color w:val="000000" w:themeColor="text1"/>
              </w:rPr>
            </w:pPr>
            <w:r w:rsidRPr="006F61B5">
              <w:rPr>
                <w:b/>
                <w:bCs/>
                <w:color w:val="000000" w:themeColor="text1"/>
                <w:sz w:val="20"/>
                <w:szCs w:val="20"/>
              </w:rPr>
              <w:t>Customer status</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108360C" w14:textId="77777777" w:rsidR="00135128" w:rsidRPr="006F61B5" w:rsidRDefault="00000000">
            <w:pPr>
              <w:rPr>
                <w:color w:val="000000" w:themeColor="text1"/>
              </w:rPr>
            </w:pPr>
            <w:r w:rsidRPr="006F61B5">
              <w:rPr>
                <w:b/>
                <w:bCs/>
                <w:color w:val="000000" w:themeColor="text1"/>
                <w:sz w:val="20"/>
                <w:szCs w:val="20"/>
              </w:rPr>
              <w:t>Customers</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30E70EE" w14:textId="77777777" w:rsidR="00135128" w:rsidRPr="006F61B5" w:rsidRDefault="00000000">
            <w:pPr>
              <w:rPr>
                <w:color w:val="000000" w:themeColor="text1"/>
              </w:rPr>
            </w:pPr>
            <w:r w:rsidRPr="006F61B5">
              <w:rPr>
                <w:b/>
                <w:bCs/>
                <w:color w:val="000000" w:themeColor="text1"/>
                <w:sz w:val="20"/>
                <w:szCs w:val="20"/>
              </w:rPr>
              <w:t>Share</w:t>
            </w:r>
          </w:p>
        </w:tc>
        <w:tc>
          <w:tcPr>
            <w:tcW w:w="2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0F3CFE" w14:textId="77777777" w:rsidR="00135128" w:rsidRPr="006F61B5" w:rsidRDefault="00000000">
            <w:pPr>
              <w:rPr>
                <w:color w:val="000000" w:themeColor="text1"/>
              </w:rPr>
            </w:pPr>
            <w:r w:rsidRPr="006F61B5">
              <w:rPr>
                <w:b/>
                <w:bCs/>
                <w:color w:val="000000" w:themeColor="text1"/>
                <w:sz w:val="20"/>
                <w:szCs w:val="20"/>
              </w:rPr>
              <w:t>Notes</w:t>
            </w:r>
          </w:p>
        </w:tc>
      </w:tr>
      <w:tr w:rsidR="00135128" w:rsidRPr="006F61B5" w14:paraId="3135C5A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C71A6" w14:textId="77777777" w:rsidR="00135128" w:rsidRPr="006F61B5" w:rsidRDefault="00000000">
            <w:pPr>
              <w:rPr>
                <w:color w:val="000000" w:themeColor="text1"/>
              </w:rPr>
            </w:pPr>
            <w:r w:rsidRPr="006F61B5">
              <w:rPr>
                <w:color w:val="000000" w:themeColor="text1"/>
                <w:sz w:val="20"/>
                <w:szCs w:val="20"/>
              </w:rPr>
              <w:t>Stayed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0C0A1" w14:textId="77777777" w:rsidR="00135128" w:rsidRPr="006F61B5" w:rsidRDefault="00000000">
            <w:pPr>
              <w:jc w:val="right"/>
              <w:rPr>
                <w:color w:val="000000" w:themeColor="text1"/>
              </w:rPr>
            </w:pPr>
            <w:r w:rsidRPr="006F61B5">
              <w:rPr>
                <w:color w:val="000000" w:themeColor="text1"/>
                <w:sz w:val="20"/>
                <w:szCs w:val="20"/>
              </w:rPr>
              <w:t>4,720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A935E" w14:textId="77777777" w:rsidR="00135128" w:rsidRPr="006F61B5" w:rsidRDefault="00000000">
            <w:pPr>
              <w:jc w:val="right"/>
              <w:rPr>
                <w:color w:val="000000" w:themeColor="text1"/>
              </w:rPr>
            </w:pPr>
            <w:r w:rsidRPr="006F61B5">
              <w:rPr>
                <w:color w:val="000000" w:themeColor="text1"/>
                <w:sz w:val="20"/>
                <w:szCs w:val="20"/>
              </w:rPr>
              <w:t>67.02%</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43D71" w14:textId="77777777" w:rsidR="00135128" w:rsidRPr="006F61B5" w:rsidRDefault="00000000">
            <w:pPr>
              <w:rPr>
                <w:color w:val="000000" w:themeColor="text1"/>
              </w:rPr>
            </w:pPr>
            <w:r w:rsidRPr="006F61B5">
              <w:rPr>
                <w:color w:val="000000" w:themeColor="text1"/>
                <w:sz w:val="20"/>
                <w:szCs w:val="20"/>
              </w:rPr>
              <w:t>Existing customers retained</w:t>
            </w:r>
          </w:p>
        </w:tc>
      </w:tr>
      <w:tr w:rsidR="00135128" w:rsidRPr="006F61B5" w14:paraId="69808C2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ED95CD" w14:textId="77777777" w:rsidR="00135128" w:rsidRPr="006F61B5" w:rsidRDefault="00000000">
            <w:pPr>
              <w:rPr>
                <w:color w:val="000000" w:themeColor="text1"/>
              </w:rPr>
            </w:pPr>
            <w:r w:rsidRPr="006F61B5">
              <w:rPr>
                <w:color w:val="000000" w:themeColor="text1"/>
                <w:sz w:val="20"/>
                <w:szCs w:val="20"/>
              </w:rPr>
              <w:t>Churned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8C167" w14:textId="77777777" w:rsidR="00135128" w:rsidRPr="006F61B5" w:rsidRDefault="00000000">
            <w:pPr>
              <w:jc w:val="right"/>
              <w:rPr>
                <w:color w:val="000000" w:themeColor="text1"/>
              </w:rPr>
            </w:pPr>
            <w:r w:rsidRPr="006F61B5">
              <w:rPr>
                <w:color w:val="000000" w:themeColor="text1"/>
                <w:sz w:val="20"/>
                <w:szCs w:val="20"/>
              </w:rPr>
              <w:t>1,869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403D7E" w14:textId="77777777" w:rsidR="00135128" w:rsidRPr="006F61B5" w:rsidRDefault="00000000">
            <w:pPr>
              <w:jc w:val="right"/>
              <w:rPr>
                <w:color w:val="000000" w:themeColor="text1"/>
              </w:rPr>
            </w:pPr>
            <w:r w:rsidRPr="006F61B5">
              <w:rPr>
                <w:color w:val="000000" w:themeColor="text1"/>
                <w:sz w:val="20"/>
                <w:szCs w:val="20"/>
              </w:rPr>
              <w:t>26.54%</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40A00" w14:textId="77777777" w:rsidR="00135128" w:rsidRPr="006F61B5" w:rsidRDefault="00000000">
            <w:pPr>
              <w:rPr>
                <w:color w:val="000000" w:themeColor="text1"/>
              </w:rPr>
            </w:pPr>
            <w:r w:rsidRPr="006F61B5">
              <w:rPr>
                <w:color w:val="000000" w:themeColor="text1"/>
                <w:sz w:val="20"/>
                <w:szCs w:val="20"/>
              </w:rPr>
              <w:t>Left during the quarter</w:t>
            </w:r>
          </w:p>
        </w:tc>
      </w:tr>
      <w:tr w:rsidR="00135128" w:rsidRPr="006F61B5" w14:paraId="4E7778A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E5C97" w14:textId="77777777" w:rsidR="00135128" w:rsidRPr="006F61B5" w:rsidRDefault="00000000">
            <w:pPr>
              <w:rPr>
                <w:color w:val="000000" w:themeColor="text1"/>
              </w:rPr>
            </w:pPr>
            <w:r w:rsidRPr="006F61B5">
              <w:rPr>
                <w:color w:val="000000" w:themeColor="text1"/>
                <w:sz w:val="20"/>
                <w:szCs w:val="20"/>
              </w:rPr>
              <w:t>Joined</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2AFDA" w14:textId="77777777" w:rsidR="00135128" w:rsidRPr="006F61B5" w:rsidRDefault="00000000">
            <w:pPr>
              <w:jc w:val="right"/>
              <w:rPr>
                <w:color w:val="000000" w:themeColor="text1"/>
              </w:rPr>
            </w:pPr>
            <w:r w:rsidRPr="006F61B5">
              <w:rPr>
                <w:color w:val="000000" w:themeColor="text1"/>
                <w:sz w:val="20"/>
                <w:szCs w:val="20"/>
              </w:rPr>
              <w:t>454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0EB01" w14:textId="77777777" w:rsidR="00135128" w:rsidRPr="006F61B5" w:rsidRDefault="00000000">
            <w:pPr>
              <w:jc w:val="right"/>
              <w:rPr>
                <w:color w:val="000000" w:themeColor="text1"/>
              </w:rPr>
            </w:pPr>
            <w:r w:rsidRPr="006F61B5">
              <w:rPr>
                <w:color w:val="000000" w:themeColor="text1"/>
                <w:sz w:val="20"/>
                <w:szCs w:val="20"/>
              </w:rPr>
              <w:t>6.45%</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6450AB" w14:textId="77777777" w:rsidR="00135128" w:rsidRPr="006F61B5" w:rsidRDefault="00000000">
            <w:pPr>
              <w:rPr>
                <w:color w:val="000000" w:themeColor="text1"/>
              </w:rPr>
            </w:pPr>
            <w:r w:rsidRPr="006F61B5">
              <w:rPr>
                <w:color w:val="000000" w:themeColor="text1"/>
                <w:sz w:val="20"/>
                <w:szCs w:val="20"/>
              </w:rPr>
              <w:t>New customers this quarter</w:t>
            </w:r>
          </w:p>
        </w:tc>
      </w:tr>
    </w:tbl>
    <w:p w14:paraId="585C71EA" w14:textId="77777777" w:rsidR="00135128" w:rsidRPr="006F61B5" w:rsidRDefault="00135128">
      <w:pPr>
        <w:spacing w:after="120"/>
        <w:rPr>
          <w:color w:val="000000" w:themeColor="text1"/>
        </w:rPr>
      </w:pPr>
    </w:p>
    <w:p w14:paraId="6D8AF047" w14:textId="77777777" w:rsidR="00135128" w:rsidRPr="006F61B5" w:rsidRDefault="00000000">
      <w:pPr>
        <w:spacing w:after="120" w:line="276" w:lineRule="auto"/>
        <w:jc w:val="both"/>
        <w:rPr>
          <w:color w:val="000000" w:themeColor="text1"/>
        </w:rPr>
      </w:pPr>
      <w:r w:rsidRPr="006F61B5">
        <w:rPr>
          <w:color w:val="000000" w:themeColor="text1"/>
        </w:rPr>
        <w:t>Because the Joined group could not have churned before the quarter began, the churn rate among customers who were present at the start (Stayed plus Churned) is 28.4% (1,869 of 6,589).</w:t>
      </w:r>
    </w:p>
    <w:p w14:paraId="0630BE92" w14:textId="2C917AC6" w:rsidR="00135128" w:rsidRPr="006F61B5" w:rsidRDefault="00000000">
      <w:pPr>
        <w:pStyle w:val="Heading2"/>
        <w:rPr>
          <w:color w:val="000000" w:themeColor="text1"/>
        </w:rPr>
      </w:pPr>
      <w:r w:rsidRPr="006F61B5">
        <w:rPr>
          <w:color w:val="000000" w:themeColor="text1"/>
        </w:rPr>
        <w:t>Customer profile by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200"/>
        <w:gridCol w:w="2326"/>
      </w:tblGrid>
      <w:tr w:rsidR="00135128" w:rsidRPr="006F61B5" w14:paraId="6EF39434"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70B9460" w14:textId="77777777" w:rsidR="00135128" w:rsidRPr="006F61B5" w:rsidRDefault="00000000">
            <w:pPr>
              <w:rPr>
                <w:color w:val="000000" w:themeColor="text1"/>
              </w:rPr>
            </w:pPr>
            <w:r w:rsidRPr="006F61B5">
              <w:rPr>
                <w:b/>
                <w:bCs/>
                <w:color w:val="000000" w:themeColor="text1"/>
                <w:sz w:val="20"/>
                <w:szCs w:val="20"/>
              </w:rPr>
              <w:t>Measure (mean)</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47D63B" w14:textId="77777777" w:rsidR="00135128" w:rsidRPr="006F61B5" w:rsidRDefault="00000000">
            <w:pPr>
              <w:rPr>
                <w:color w:val="000000" w:themeColor="text1"/>
              </w:rPr>
            </w:pPr>
            <w:r w:rsidRPr="006F61B5">
              <w:rPr>
                <w:b/>
                <w:bCs/>
                <w:color w:val="000000" w:themeColor="text1"/>
                <w:sz w:val="20"/>
                <w:szCs w:val="20"/>
              </w:rPr>
              <w:t>Stayed</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8F2677C" w14:textId="77777777" w:rsidR="00135128" w:rsidRPr="006F61B5" w:rsidRDefault="00000000">
            <w:pPr>
              <w:rPr>
                <w:color w:val="000000" w:themeColor="text1"/>
              </w:rPr>
            </w:pPr>
            <w:r w:rsidRPr="006F61B5">
              <w:rPr>
                <w:b/>
                <w:bCs/>
                <w:color w:val="000000" w:themeColor="text1"/>
                <w:sz w:val="20"/>
                <w:szCs w:val="20"/>
              </w:rPr>
              <w:t>Churned</w:t>
            </w:r>
          </w:p>
        </w:tc>
        <w:tc>
          <w:tcPr>
            <w:tcW w:w="23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678AF8D" w14:textId="77777777" w:rsidR="00135128" w:rsidRPr="006F61B5" w:rsidRDefault="00000000">
            <w:pPr>
              <w:rPr>
                <w:color w:val="000000" w:themeColor="text1"/>
              </w:rPr>
            </w:pPr>
            <w:r w:rsidRPr="006F61B5">
              <w:rPr>
                <w:b/>
                <w:bCs/>
                <w:color w:val="000000" w:themeColor="text1"/>
                <w:sz w:val="20"/>
                <w:szCs w:val="20"/>
              </w:rPr>
              <w:t>Joined</w:t>
            </w:r>
          </w:p>
        </w:tc>
      </w:tr>
      <w:tr w:rsidR="00135128" w:rsidRPr="006F61B5" w14:paraId="40CBA82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982E2" w14:textId="77777777" w:rsidR="00135128" w:rsidRPr="006F61B5" w:rsidRDefault="00000000">
            <w:pPr>
              <w:rPr>
                <w:color w:val="000000" w:themeColor="text1"/>
              </w:rPr>
            </w:pPr>
            <w:r w:rsidRPr="006F61B5">
              <w:rPr>
                <w:color w:val="000000" w:themeColor="text1"/>
                <w:sz w:val="20"/>
                <w:szCs w:val="20"/>
              </w:rPr>
              <w:t>Tenure in months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ED278" w14:textId="77777777" w:rsidR="00135128" w:rsidRPr="006F61B5" w:rsidRDefault="00000000">
            <w:pPr>
              <w:jc w:val="right"/>
              <w:rPr>
                <w:color w:val="000000" w:themeColor="text1"/>
              </w:rPr>
            </w:pPr>
            <w:r w:rsidRPr="006F61B5">
              <w:rPr>
                <w:color w:val="000000" w:themeColor="text1"/>
                <w:sz w:val="20"/>
                <w:szCs w:val="20"/>
              </w:rPr>
              <w:t>41.0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D328A" w14:textId="77777777" w:rsidR="00135128" w:rsidRPr="006F61B5" w:rsidRDefault="00000000">
            <w:pPr>
              <w:jc w:val="right"/>
              <w:rPr>
                <w:color w:val="000000" w:themeColor="text1"/>
              </w:rPr>
            </w:pPr>
            <w:r w:rsidRPr="006F61B5">
              <w:rPr>
                <w:color w:val="000000" w:themeColor="text1"/>
                <w:sz w:val="20"/>
                <w:szCs w:val="20"/>
              </w:rPr>
              <w:t>18.0</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D8B605" w14:textId="77777777" w:rsidR="00135128" w:rsidRPr="006F61B5" w:rsidRDefault="00000000">
            <w:pPr>
              <w:jc w:val="right"/>
              <w:rPr>
                <w:color w:val="000000" w:themeColor="text1"/>
              </w:rPr>
            </w:pPr>
            <w:r w:rsidRPr="006F61B5">
              <w:rPr>
                <w:color w:val="000000" w:themeColor="text1"/>
                <w:sz w:val="20"/>
                <w:szCs w:val="20"/>
              </w:rPr>
              <w:t>1.7</w:t>
            </w:r>
          </w:p>
        </w:tc>
      </w:tr>
      <w:tr w:rsidR="00135128" w:rsidRPr="006F61B5" w14:paraId="665441E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E7479" w14:textId="77777777" w:rsidR="00135128" w:rsidRPr="006F61B5" w:rsidRDefault="00000000">
            <w:pPr>
              <w:rPr>
                <w:color w:val="000000" w:themeColor="text1"/>
              </w:rPr>
            </w:pPr>
            <w:r w:rsidRPr="006F61B5">
              <w:rPr>
                <w:color w:val="000000" w:themeColor="text1"/>
                <w:sz w:val="20"/>
                <w:szCs w:val="20"/>
              </w:rPr>
              <w:t>Monthly Charge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7286A" w14:textId="77777777" w:rsidR="00135128" w:rsidRPr="006F61B5" w:rsidRDefault="00000000">
            <w:pPr>
              <w:jc w:val="right"/>
              <w:rPr>
                <w:color w:val="000000" w:themeColor="text1"/>
              </w:rPr>
            </w:pPr>
            <w:r w:rsidRPr="006F61B5">
              <w:rPr>
                <w:color w:val="000000" w:themeColor="text1"/>
                <w:sz w:val="20"/>
                <w:szCs w:val="20"/>
              </w:rPr>
              <w:t>61.74</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637E8" w14:textId="77777777" w:rsidR="00135128" w:rsidRPr="006F61B5" w:rsidRDefault="00000000">
            <w:pPr>
              <w:jc w:val="right"/>
              <w:rPr>
                <w:color w:val="000000" w:themeColor="text1"/>
              </w:rPr>
            </w:pPr>
            <w:r w:rsidRPr="006F61B5">
              <w:rPr>
                <w:color w:val="000000" w:themeColor="text1"/>
                <w:sz w:val="20"/>
                <w:szCs w:val="20"/>
              </w:rPr>
              <w:t>73.35</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BB179" w14:textId="77777777" w:rsidR="00135128" w:rsidRPr="006F61B5" w:rsidRDefault="00000000">
            <w:pPr>
              <w:jc w:val="right"/>
              <w:rPr>
                <w:color w:val="000000" w:themeColor="text1"/>
              </w:rPr>
            </w:pPr>
            <w:r w:rsidRPr="006F61B5">
              <w:rPr>
                <w:color w:val="000000" w:themeColor="text1"/>
                <w:sz w:val="20"/>
                <w:szCs w:val="20"/>
              </w:rPr>
              <w:t>42.78</w:t>
            </w:r>
          </w:p>
        </w:tc>
      </w:tr>
      <w:tr w:rsidR="00135128" w:rsidRPr="006F61B5" w14:paraId="40C11E7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117AE" w14:textId="77777777" w:rsidR="00135128" w:rsidRPr="006F61B5" w:rsidRDefault="00000000">
            <w:pPr>
              <w:rPr>
                <w:color w:val="000000" w:themeColor="text1"/>
              </w:rPr>
            </w:pPr>
            <w:r w:rsidRPr="006F61B5">
              <w:rPr>
                <w:color w:val="000000" w:themeColor="text1"/>
                <w:sz w:val="20"/>
                <w:szCs w:val="20"/>
              </w:rPr>
              <w:t>Number of Referrals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6431C" w14:textId="77777777" w:rsidR="00135128" w:rsidRPr="006F61B5" w:rsidRDefault="00000000">
            <w:pPr>
              <w:jc w:val="right"/>
              <w:rPr>
                <w:color w:val="000000" w:themeColor="text1"/>
              </w:rPr>
            </w:pPr>
            <w:r w:rsidRPr="006F61B5">
              <w:rPr>
                <w:color w:val="000000" w:themeColor="text1"/>
                <w:sz w:val="20"/>
                <w:szCs w:val="20"/>
              </w:rPr>
              <w:t>2.61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934EF" w14:textId="77777777" w:rsidR="00135128" w:rsidRPr="006F61B5" w:rsidRDefault="00000000">
            <w:pPr>
              <w:jc w:val="right"/>
              <w:rPr>
                <w:color w:val="000000" w:themeColor="text1"/>
              </w:rPr>
            </w:pPr>
            <w:r w:rsidRPr="006F61B5">
              <w:rPr>
                <w:color w:val="000000" w:themeColor="text1"/>
                <w:sz w:val="20"/>
                <w:szCs w:val="20"/>
              </w:rPr>
              <w:t>0.52</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206B4C" w14:textId="77777777" w:rsidR="00135128" w:rsidRPr="006F61B5" w:rsidRDefault="00000000">
            <w:pPr>
              <w:jc w:val="right"/>
              <w:rPr>
                <w:color w:val="000000" w:themeColor="text1"/>
              </w:rPr>
            </w:pPr>
            <w:r w:rsidRPr="006F61B5">
              <w:rPr>
                <w:color w:val="000000" w:themeColor="text1"/>
                <w:sz w:val="20"/>
                <w:szCs w:val="20"/>
              </w:rPr>
              <w:t>0.95</w:t>
            </w:r>
          </w:p>
        </w:tc>
      </w:tr>
      <w:tr w:rsidR="00135128" w:rsidRPr="006F61B5" w14:paraId="4CFACDF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BAD5F5" w14:textId="77777777" w:rsidR="00135128" w:rsidRPr="006F61B5" w:rsidRDefault="00000000">
            <w:pPr>
              <w:rPr>
                <w:color w:val="000000" w:themeColor="text1"/>
              </w:rPr>
            </w:pPr>
            <w:r w:rsidRPr="006F61B5">
              <w:rPr>
                <w:color w:val="000000" w:themeColor="text1"/>
                <w:sz w:val="20"/>
                <w:szCs w:val="20"/>
              </w:rPr>
              <w:t>Age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EF537" w14:textId="77777777" w:rsidR="00135128" w:rsidRPr="006F61B5" w:rsidRDefault="00000000">
            <w:pPr>
              <w:jc w:val="right"/>
              <w:rPr>
                <w:color w:val="000000" w:themeColor="text1"/>
              </w:rPr>
            </w:pPr>
            <w:r w:rsidRPr="006F61B5">
              <w:rPr>
                <w:color w:val="000000" w:themeColor="text1"/>
                <w:sz w:val="20"/>
                <w:szCs w:val="20"/>
              </w:rPr>
              <w:t>45.6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21753" w14:textId="77777777" w:rsidR="00135128" w:rsidRPr="006F61B5" w:rsidRDefault="00000000">
            <w:pPr>
              <w:jc w:val="right"/>
              <w:rPr>
                <w:color w:val="000000" w:themeColor="text1"/>
              </w:rPr>
            </w:pPr>
            <w:r w:rsidRPr="006F61B5">
              <w:rPr>
                <w:color w:val="000000" w:themeColor="text1"/>
                <w:sz w:val="20"/>
                <w:szCs w:val="20"/>
              </w:rPr>
              <w:t>49.7</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5848B" w14:textId="77777777" w:rsidR="00135128" w:rsidRPr="006F61B5" w:rsidRDefault="00000000">
            <w:pPr>
              <w:jc w:val="right"/>
              <w:rPr>
                <w:color w:val="000000" w:themeColor="text1"/>
              </w:rPr>
            </w:pPr>
            <w:r w:rsidRPr="006F61B5">
              <w:rPr>
                <w:color w:val="000000" w:themeColor="text1"/>
                <w:sz w:val="20"/>
                <w:szCs w:val="20"/>
              </w:rPr>
              <w:t>42.9</w:t>
            </w:r>
          </w:p>
        </w:tc>
      </w:tr>
      <w:tr w:rsidR="00135128" w:rsidRPr="006F61B5" w14:paraId="7C2C5989"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B83B9" w14:textId="77777777" w:rsidR="00135128" w:rsidRPr="006F61B5" w:rsidRDefault="00000000">
            <w:pPr>
              <w:rPr>
                <w:color w:val="000000" w:themeColor="text1"/>
              </w:rPr>
            </w:pPr>
            <w:r w:rsidRPr="006F61B5">
              <w:rPr>
                <w:color w:val="000000" w:themeColor="text1"/>
                <w:sz w:val="20"/>
                <w:szCs w:val="20"/>
              </w:rPr>
              <w:lastRenderedPageBreak/>
              <w:t>Total Revenue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91CA2" w14:textId="77777777" w:rsidR="00135128" w:rsidRPr="006F61B5" w:rsidRDefault="00000000">
            <w:pPr>
              <w:jc w:val="right"/>
              <w:rPr>
                <w:color w:val="000000" w:themeColor="text1"/>
              </w:rPr>
            </w:pPr>
            <w:r w:rsidRPr="006F61B5">
              <w:rPr>
                <w:color w:val="000000" w:themeColor="text1"/>
                <w:sz w:val="20"/>
                <w:szCs w:val="20"/>
              </w:rPr>
              <w:t>3,735.68</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C572E" w14:textId="77777777" w:rsidR="00135128" w:rsidRPr="006F61B5" w:rsidRDefault="00000000">
            <w:pPr>
              <w:jc w:val="right"/>
              <w:rPr>
                <w:color w:val="000000" w:themeColor="text1"/>
              </w:rPr>
            </w:pPr>
            <w:r w:rsidRPr="006F61B5">
              <w:rPr>
                <w:color w:val="000000" w:themeColor="text1"/>
                <w:sz w:val="20"/>
                <w:szCs w:val="20"/>
              </w:rPr>
              <w:t>1,971.35</w:t>
            </w:r>
          </w:p>
        </w:tc>
        <w:tc>
          <w:tcPr>
            <w:tcW w:w="2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961DD" w14:textId="77777777" w:rsidR="00135128" w:rsidRPr="006F61B5" w:rsidRDefault="00000000">
            <w:pPr>
              <w:jc w:val="right"/>
              <w:rPr>
                <w:color w:val="000000" w:themeColor="text1"/>
              </w:rPr>
            </w:pPr>
            <w:r w:rsidRPr="006F61B5">
              <w:rPr>
                <w:color w:val="000000" w:themeColor="text1"/>
                <w:sz w:val="20"/>
                <w:szCs w:val="20"/>
              </w:rPr>
              <w:t>119.56</w:t>
            </w:r>
          </w:p>
        </w:tc>
      </w:tr>
    </w:tbl>
    <w:p w14:paraId="4C73DF85" w14:textId="77777777" w:rsidR="00135128" w:rsidRPr="006F61B5" w:rsidRDefault="00135128">
      <w:pPr>
        <w:spacing w:after="120"/>
        <w:rPr>
          <w:color w:val="000000" w:themeColor="text1"/>
        </w:rPr>
      </w:pPr>
    </w:p>
    <w:p w14:paraId="1452C9CF" w14:textId="77777777" w:rsidR="00135128" w:rsidRPr="006F61B5" w:rsidRDefault="00000000">
      <w:pPr>
        <w:spacing w:after="120" w:line="276" w:lineRule="auto"/>
        <w:jc w:val="both"/>
        <w:rPr>
          <w:color w:val="000000" w:themeColor="text1"/>
        </w:rPr>
      </w:pPr>
      <w:r w:rsidRPr="006F61B5">
        <w:rPr>
          <w:color w:val="000000" w:themeColor="text1"/>
        </w:rPr>
        <w:t>Churned customers have roughly half the tenure of those who stayed, pay about 11.6 more per month on average, and have referred far fewer people. They are also slightly older on average.</w:t>
      </w:r>
    </w:p>
    <w:p w14:paraId="4714D188" w14:textId="7A1AFE18" w:rsidR="00135128" w:rsidRPr="006F61B5" w:rsidRDefault="00000000">
      <w:pPr>
        <w:pStyle w:val="Heading2"/>
        <w:rPr>
          <w:color w:val="000000" w:themeColor="text1"/>
        </w:rPr>
      </w:pPr>
      <w:r w:rsidRPr="006F61B5">
        <w:rPr>
          <w:color w:val="000000" w:themeColor="text1"/>
        </w:rPr>
        <w:t>Churn by contract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135128" w:rsidRPr="006F61B5" w14:paraId="314BE7D6"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4B72541" w14:textId="77777777" w:rsidR="00135128" w:rsidRPr="006F61B5" w:rsidRDefault="00000000">
            <w:pPr>
              <w:rPr>
                <w:color w:val="000000" w:themeColor="text1"/>
              </w:rPr>
            </w:pPr>
            <w:r w:rsidRPr="006F61B5">
              <w:rPr>
                <w:b/>
                <w:bCs/>
                <w:color w:val="000000" w:themeColor="text1"/>
                <w:sz w:val="20"/>
                <w:szCs w:val="20"/>
              </w:rPr>
              <w:t>Contract</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11CCFBC" w14:textId="77777777" w:rsidR="00135128" w:rsidRPr="006F61B5" w:rsidRDefault="00000000">
            <w:pPr>
              <w:rPr>
                <w:color w:val="000000" w:themeColor="text1"/>
              </w:rPr>
            </w:pPr>
            <w:r w:rsidRPr="006F61B5">
              <w:rPr>
                <w:b/>
                <w:bCs/>
                <w:color w:val="000000" w:themeColor="text1"/>
                <w:sz w:val="20"/>
                <w:szCs w:val="20"/>
              </w:rPr>
              <w:t>Churned</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5A1DB6" w14:textId="77777777" w:rsidR="00135128" w:rsidRPr="006F61B5" w:rsidRDefault="00000000">
            <w:pPr>
              <w:rPr>
                <w:color w:val="000000" w:themeColor="text1"/>
              </w:rPr>
            </w:pPr>
            <w:r w:rsidRPr="006F61B5">
              <w:rPr>
                <w:b/>
                <w:bCs/>
                <w:color w:val="000000" w:themeColor="text1"/>
                <w:sz w:val="20"/>
                <w:szCs w:val="20"/>
              </w:rPr>
              <w:t>Joined</w:t>
            </w:r>
          </w:p>
        </w:tc>
        <w:tc>
          <w:tcPr>
            <w:tcW w:w="20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132B4B9" w14:textId="77777777" w:rsidR="00135128" w:rsidRPr="006F61B5" w:rsidRDefault="00000000">
            <w:pPr>
              <w:rPr>
                <w:color w:val="000000" w:themeColor="text1"/>
              </w:rPr>
            </w:pPr>
            <w:r w:rsidRPr="006F61B5">
              <w:rPr>
                <w:b/>
                <w:bCs/>
                <w:color w:val="000000" w:themeColor="text1"/>
                <w:sz w:val="20"/>
                <w:szCs w:val="20"/>
              </w:rPr>
              <w:t>Stayed</w:t>
            </w:r>
          </w:p>
        </w:tc>
      </w:tr>
      <w:tr w:rsidR="00135128" w:rsidRPr="006F61B5" w14:paraId="572D6D1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9D349" w14:textId="77777777" w:rsidR="00135128" w:rsidRPr="006F61B5" w:rsidRDefault="00000000">
            <w:pPr>
              <w:rPr>
                <w:color w:val="000000" w:themeColor="text1"/>
              </w:rPr>
            </w:pPr>
            <w:r w:rsidRPr="006F61B5">
              <w:rPr>
                <w:color w:val="000000" w:themeColor="text1"/>
                <w:sz w:val="20"/>
                <w:szCs w:val="20"/>
              </w:rPr>
              <w:t>Month-to-Month</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B697E" w14:textId="77777777" w:rsidR="00135128" w:rsidRPr="006F61B5" w:rsidRDefault="00000000">
            <w:pPr>
              <w:jc w:val="right"/>
              <w:rPr>
                <w:color w:val="000000" w:themeColor="text1"/>
              </w:rPr>
            </w:pPr>
            <w:r w:rsidRPr="006F61B5">
              <w:rPr>
                <w:color w:val="000000" w:themeColor="text1"/>
                <w:sz w:val="20"/>
                <w:szCs w:val="20"/>
              </w:rPr>
              <w:t>45.84%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AD5AC" w14:textId="77777777" w:rsidR="00135128" w:rsidRPr="006F61B5" w:rsidRDefault="00000000">
            <w:pPr>
              <w:jc w:val="right"/>
              <w:rPr>
                <w:color w:val="000000" w:themeColor="text1"/>
              </w:rPr>
            </w:pPr>
            <w:r w:rsidRPr="006F61B5">
              <w:rPr>
                <w:color w:val="000000" w:themeColor="text1"/>
                <w:sz w:val="20"/>
                <w:szCs w:val="20"/>
              </w:rPr>
              <w:t>11.30%</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40B97" w14:textId="77777777" w:rsidR="00135128" w:rsidRPr="006F61B5" w:rsidRDefault="00000000">
            <w:pPr>
              <w:jc w:val="right"/>
              <w:rPr>
                <w:color w:val="000000" w:themeColor="text1"/>
              </w:rPr>
            </w:pPr>
            <w:r w:rsidRPr="006F61B5">
              <w:rPr>
                <w:color w:val="000000" w:themeColor="text1"/>
                <w:sz w:val="20"/>
                <w:szCs w:val="20"/>
              </w:rPr>
              <w:t>42.85%</w:t>
            </w:r>
          </w:p>
        </w:tc>
      </w:tr>
      <w:tr w:rsidR="00135128" w:rsidRPr="006F61B5" w14:paraId="5DB46E8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F8911" w14:textId="77777777" w:rsidR="00135128" w:rsidRPr="006F61B5" w:rsidRDefault="00000000">
            <w:pPr>
              <w:rPr>
                <w:color w:val="000000" w:themeColor="text1"/>
              </w:rPr>
            </w:pPr>
            <w:r w:rsidRPr="006F61B5">
              <w:rPr>
                <w:color w:val="000000" w:themeColor="text1"/>
                <w:sz w:val="20"/>
                <w:szCs w:val="20"/>
              </w:rPr>
              <w:t>One Year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A0600" w14:textId="77777777" w:rsidR="00135128" w:rsidRPr="006F61B5" w:rsidRDefault="00000000">
            <w:pPr>
              <w:jc w:val="right"/>
              <w:rPr>
                <w:color w:val="000000" w:themeColor="text1"/>
              </w:rPr>
            </w:pPr>
            <w:r w:rsidRPr="006F61B5">
              <w:rPr>
                <w:color w:val="000000" w:themeColor="text1"/>
                <w:sz w:val="20"/>
                <w:szCs w:val="20"/>
              </w:rPr>
              <w:t>10.71%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50A04" w14:textId="77777777" w:rsidR="00135128" w:rsidRPr="006F61B5" w:rsidRDefault="00000000">
            <w:pPr>
              <w:jc w:val="right"/>
              <w:rPr>
                <w:color w:val="000000" w:themeColor="text1"/>
              </w:rPr>
            </w:pPr>
            <w:r w:rsidRPr="006F61B5">
              <w:rPr>
                <w:color w:val="000000" w:themeColor="text1"/>
                <w:sz w:val="20"/>
                <w:szCs w:val="20"/>
              </w:rPr>
              <w:t>1.55%</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1DF106" w14:textId="77777777" w:rsidR="00135128" w:rsidRPr="006F61B5" w:rsidRDefault="00000000">
            <w:pPr>
              <w:jc w:val="right"/>
              <w:rPr>
                <w:color w:val="000000" w:themeColor="text1"/>
              </w:rPr>
            </w:pPr>
            <w:r w:rsidRPr="006F61B5">
              <w:rPr>
                <w:color w:val="000000" w:themeColor="text1"/>
                <w:sz w:val="20"/>
                <w:szCs w:val="20"/>
              </w:rPr>
              <w:t>87.74%</w:t>
            </w:r>
          </w:p>
        </w:tc>
      </w:tr>
      <w:tr w:rsidR="00135128" w:rsidRPr="006F61B5" w14:paraId="789A445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070D4" w14:textId="77777777" w:rsidR="00135128" w:rsidRPr="006F61B5" w:rsidRDefault="00000000">
            <w:pPr>
              <w:rPr>
                <w:color w:val="000000" w:themeColor="text1"/>
              </w:rPr>
            </w:pPr>
            <w:r w:rsidRPr="006F61B5">
              <w:rPr>
                <w:color w:val="000000" w:themeColor="text1"/>
                <w:sz w:val="20"/>
                <w:szCs w:val="20"/>
              </w:rPr>
              <w:t>Two Year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55BAB" w14:textId="77777777" w:rsidR="00135128" w:rsidRPr="006F61B5" w:rsidRDefault="00000000">
            <w:pPr>
              <w:jc w:val="right"/>
              <w:rPr>
                <w:color w:val="000000" w:themeColor="text1"/>
              </w:rPr>
            </w:pPr>
            <w:r w:rsidRPr="006F61B5">
              <w:rPr>
                <w:color w:val="000000" w:themeColor="text1"/>
                <w:sz w:val="20"/>
                <w:szCs w:val="20"/>
              </w:rPr>
              <w:t>2.55%</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CA8344" w14:textId="77777777" w:rsidR="00135128" w:rsidRPr="006F61B5" w:rsidRDefault="00000000">
            <w:pPr>
              <w:jc w:val="right"/>
              <w:rPr>
                <w:color w:val="000000" w:themeColor="text1"/>
              </w:rPr>
            </w:pPr>
            <w:r w:rsidRPr="006F61B5">
              <w:rPr>
                <w:color w:val="000000" w:themeColor="text1"/>
                <w:sz w:val="20"/>
                <w:szCs w:val="20"/>
              </w:rPr>
              <w:t>1.17%</w:t>
            </w:r>
          </w:p>
        </w:tc>
        <w:tc>
          <w:tcPr>
            <w:tcW w:w="2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AA0DE" w14:textId="77777777" w:rsidR="00135128" w:rsidRPr="006F61B5" w:rsidRDefault="00000000">
            <w:pPr>
              <w:jc w:val="right"/>
              <w:rPr>
                <w:color w:val="000000" w:themeColor="text1"/>
              </w:rPr>
            </w:pPr>
            <w:r w:rsidRPr="006F61B5">
              <w:rPr>
                <w:color w:val="000000" w:themeColor="text1"/>
                <w:sz w:val="20"/>
                <w:szCs w:val="20"/>
              </w:rPr>
              <w:t>96.28%</w:t>
            </w:r>
          </w:p>
        </w:tc>
      </w:tr>
    </w:tbl>
    <w:p w14:paraId="513C48FE" w14:textId="77777777" w:rsidR="00135128" w:rsidRPr="006F61B5" w:rsidRDefault="00135128">
      <w:pPr>
        <w:spacing w:after="120"/>
        <w:rPr>
          <w:color w:val="000000" w:themeColor="text1"/>
        </w:rPr>
      </w:pPr>
    </w:p>
    <w:p w14:paraId="3CD557DE" w14:textId="5EDD74AA" w:rsidR="00AF70DF" w:rsidRDefault="00AF70DF">
      <w:pPr>
        <w:pStyle w:val="Heading2"/>
        <w:rPr>
          <w:color w:val="000000" w:themeColor="text1"/>
        </w:rPr>
      </w:pPr>
      <w:r>
        <w:rPr>
          <w:noProof/>
          <w:color w:val="000000" w:themeColor="text1"/>
        </w:rPr>
        <w:drawing>
          <wp:inline distT="0" distB="0" distL="0" distR="0" wp14:anchorId="18E7DF93" wp14:editId="7F403FD3">
            <wp:extent cx="5728970" cy="3013075"/>
            <wp:effectExtent l="0" t="0" r="5080" b="0"/>
            <wp:docPr id="669604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970" cy="3013075"/>
                    </a:xfrm>
                    <a:prstGeom prst="rect">
                      <a:avLst/>
                    </a:prstGeom>
                    <a:noFill/>
                    <a:ln>
                      <a:noFill/>
                    </a:ln>
                  </pic:spPr>
                </pic:pic>
              </a:graphicData>
            </a:graphic>
          </wp:inline>
        </w:drawing>
      </w:r>
    </w:p>
    <w:p w14:paraId="339D43F0" w14:textId="53229DE8" w:rsidR="00AF70DF" w:rsidRDefault="00AF70DF">
      <w:pPr>
        <w:pStyle w:val="Heading2"/>
        <w:rPr>
          <w:color w:val="000000" w:themeColor="text1"/>
        </w:rPr>
      </w:pPr>
    </w:p>
    <w:p w14:paraId="10C9297E" w14:textId="7446025B" w:rsidR="00135128" w:rsidRPr="006F61B5" w:rsidRDefault="00000000">
      <w:pPr>
        <w:pStyle w:val="Heading2"/>
        <w:rPr>
          <w:color w:val="000000" w:themeColor="text1"/>
        </w:rPr>
      </w:pPr>
      <w:r w:rsidRPr="006F61B5">
        <w:rPr>
          <w:color w:val="000000" w:themeColor="text1"/>
        </w:rPr>
        <w:t>Additional checks computed for this report</w:t>
      </w:r>
    </w:p>
    <w:p w14:paraId="10498BDC" w14:textId="77777777" w:rsidR="00135128" w:rsidRPr="006F61B5" w:rsidRDefault="00000000">
      <w:pPr>
        <w:spacing w:after="120" w:line="276" w:lineRule="auto"/>
        <w:jc w:val="both"/>
        <w:rPr>
          <w:color w:val="000000" w:themeColor="text1"/>
        </w:rPr>
      </w:pPr>
      <w:r w:rsidRPr="006F61B5">
        <w:rPr>
          <w:color w:val="000000" w:themeColor="text1"/>
        </w:rPr>
        <w:t>The following churn rates were calculated from the cleaned file, excluding the Joined group, and were not part of the original notebook:</w:t>
      </w:r>
    </w:p>
    <w:p w14:paraId="70873C87"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Internet service: </w:t>
      </w:r>
      <w:r w:rsidRPr="006F61B5">
        <w:rPr>
          <w:color w:val="000000" w:themeColor="text1"/>
        </w:rPr>
        <w:t>33.5% of customers with internet churned, against 8.4% of those without.</w:t>
      </w:r>
    </w:p>
    <w:p w14:paraId="0F29FD6F"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Payment method: </w:t>
      </w:r>
      <w:r w:rsidRPr="006F61B5">
        <w:rPr>
          <w:color w:val="000000" w:themeColor="text1"/>
        </w:rPr>
        <w:t>mailed check 41.4%, bank withdrawal 35.6% and credit card 15.8%.</w:t>
      </w:r>
    </w:p>
    <w:p w14:paraId="58EC3E80"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Paperless billing: </w:t>
      </w:r>
      <w:r w:rsidRPr="006F61B5">
        <w:rPr>
          <w:color w:val="000000" w:themeColor="text1"/>
        </w:rPr>
        <w:t>35.2% for paperless customers against 17.9% for others.</w:t>
      </w:r>
    </w:p>
    <w:p w14:paraId="7A2690A9"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Offer: </w:t>
      </w:r>
      <w:r w:rsidRPr="006F61B5">
        <w:rPr>
          <w:color w:val="000000" w:themeColor="text1"/>
        </w:rPr>
        <w:t>Offer E shows 67.6% churn, against 6.7% for Offer A, 12.3% for Offer B, 22.9% for Offer C, 26.7% for Offer D and 29.2% for customers with no offer.</w:t>
      </w:r>
    </w:p>
    <w:p w14:paraId="34888D45" w14:textId="27A58CAC" w:rsidR="00135128" w:rsidRPr="006F61B5" w:rsidRDefault="00000000">
      <w:pPr>
        <w:pStyle w:val="Heading2"/>
        <w:rPr>
          <w:color w:val="000000" w:themeColor="text1"/>
        </w:rPr>
      </w:pPr>
      <w:r w:rsidRPr="006F61B5">
        <w:rPr>
          <w:color w:val="000000" w:themeColor="text1"/>
        </w:rPr>
        <w:lastRenderedPageBreak/>
        <w:t>Why customers churn</w:t>
      </w:r>
    </w:p>
    <w:p w14:paraId="75A05CDD" w14:textId="77777777" w:rsidR="00135128" w:rsidRPr="006F61B5" w:rsidRDefault="00000000">
      <w:pPr>
        <w:spacing w:after="120" w:line="276" w:lineRule="auto"/>
        <w:jc w:val="both"/>
        <w:rPr>
          <w:color w:val="000000" w:themeColor="text1"/>
        </w:rPr>
      </w:pPr>
      <w:r w:rsidRPr="006F61B5">
        <w:rPr>
          <w:color w:val="000000" w:themeColor="text1"/>
        </w:rPr>
        <w:t>Among the 1,869 churned customers, the Churn Category field attributes 841 (45.0%) to competitors, 321 (17.2%) to dissatisfaction, 314 (16.8%) to attitude of staff or provider, 211 (11.3%) to price and 182 (9.7%) to other reasons. The most frequent specific reasons are “Competitor had better devices” (313) and “Competitor made better offer” (311), followed by “Attitude of support person” (220).</w:t>
      </w:r>
    </w:p>
    <w:p w14:paraId="24179175" w14:textId="021E460D" w:rsidR="00135128" w:rsidRPr="006F61B5" w:rsidRDefault="00000000">
      <w:pPr>
        <w:pStyle w:val="Heading1"/>
        <w:rPr>
          <w:color w:val="000000" w:themeColor="text1"/>
        </w:rPr>
      </w:pPr>
      <w:r w:rsidRPr="006F61B5">
        <w:rPr>
          <w:color w:val="000000" w:themeColor="text1"/>
        </w:rPr>
        <w:t>Visualizations and Interpretation</w:t>
      </w:r>
    </w:p>
    <w:p w14:paraId="3734030E" w14:textId="77777777" w:rsidR="00135128" w:rsidRPr="006F61B5" w:rsidRDefault="00000000">
      <w:pPr>
        <w:keepNext/>
        <w:spacing w:before="160" w:after="40"/>
        <w:jc w:val="center"/>
        <w:rPr>
          <w:color w:val="000000" w:themeColor="text1"/>
        </w:rPr>
      </w:pPr>
      <w:r w:rsidRPr="006F61B5">
        <w:rPr>
          <w:noProof/>
          <w:color w:val="000000" w:themeColor="text1"/>
        </w:rPr>
        <w:drawing>
          <wp:inline distT="0" distB="0" distL="0" distR="0" wp14:anchorId="57111E7B" wp14:editId="46CB4A52">
            <wp:extent cx="4095750" cy="2905125"/>
            <wp:effectExtent l="0" t="0" r="0" b="0"/>
            <wp:docPr id="122511241" name="cell34_1.png" descr="Figure 2: Distribution of customer churn status" title="Figure 2: Distribution of customer chur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95750" cy="2905125"/>
                    </a:xfrm>
                    <a:prstGeom prst="rect">
                      <a:avLst/>
                    </a:prstGeom>
                  </pic:spPr>
                </pic:pic>
              </a:graphicData>
            </a:graphic>
          </wp:inline>
        </w:drawing>
      </w:r>
    </w:p>
    <w:p w14:paraId="616609D9" w14:textId="77777777" w:rsidR="00135128" w:rsidRPr="006F61B5" w:rsidRDefault="00000000">
      <w:pPr>
        <w:keepNext/>
        <w:spacing w:before="60" w:after="160"/>
        <w:jc w:val="center"/>
        <w:rPr>
          <w:color w:val="000000" w:themeColor="text1"/>
        </w:rPr>
      </w:pPr>
      <w:r w:rsidRPr="006F61B5">
        <w:rPr>
          <w:b/>
          <w:bCs/>
          <w:i/>
          <w:iCs/>
          <w:color w:val="000000" w:themeColor="text1"/>
          <w:sz w:val="20"/>
          <w:szCs w:val="20"/>
        </w:rPr>
        <w:t>Figure 2: Distribution of customer churn status</w:t>
      </w:r>
    </w:p>
    <w:p w14:paraId="2294BAE7" w14:textId="77777777" w:rsidR="00135128" w:rsidRDefault="00000000">
      <w:pPr>
        <w:keepLines/>
        <w:spacing w:after="120" w:line="276" w:lineRule="auto"/>
        <w:jc w:val="both"/>
        <w:rPr>
          <w:color w:val="000000" w:themeColor="text1"/>
        </w:rPr>
      </w:pPr>
      <w:r w:rsidRPr="006F61B5">
        <w:rPr>
          <w:color w:val="000000" w:themeColor="text1"/>
        </w:rPr>
        <w:t>Of the 7,043 customers, 4,720 stayed (67.0%), 1,869 churned (26.5%) and 454 joined (6.5%). Roughly one in four customers left during the quarter, so the target is imbalanced but still has a substantial churn class for analysis.</w:t>
      </w:r>
    </w:p>
    <w:p w14:paraId="07C4F573" w14:textId="160A6212" w:rsidR="00AF70DF" w:rsidRPr="006F61B5" w:rsidRDefault="00AF70DF">
      <w:pPr>
        <w:keepLines/>
        <w:spacing w:after="120" w:line="276" w:lineRule="auto"/>
        <w:jc w:val="both"/>
        <w:rPr>
          <w:color w:val="000000" w:themeColor="text1"/>
        </w:rPr>
      </w:pPr>
      <w:r>
        <w:rPr>
          <w:noProof/>
          <w:color w:val="000000" w:themeColor="text1"/>
        </w:rPr>
        <w:drawing>
          <wp:inline distT="0" distB="0" distL="0" distR="0" wp14:anchorId="7664AF8F" wp14:editId="3C4DF705">
            <wp:extent cx="5721985" cy="2334260"/>
            <wp:effectExtent l="0" t="0" r="0" b="8890"/>
            <wp:docPr id="258538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1985" cy="2334260"/>
                    </a:xfrm>
                    <a:prstGeom prst="rect">
                      <a:avLst/>
                    </a:prstGeom>
                    <a:noFill/>
                    <a:ln>
                      <a:noFill/>
                    </a:ln>
                  </pic:spPr>
                </pic:pic>
              </a:graphicData>
            </a:graphic>
          </wp:inline>
        </w:drawing>
      </w:r>
    </w:p>
    <w:p w14:paraId="3ED2E711" w14:textId="77777777" w:rsidR="00135128" w:rsidRPr="006F61B5" w:rsidRDefault="00135128">
      <w:pPr>
        <w:spacing w:after="120"/>
        <w:rPr>
          <w:color w:val="000000" w:themeColor="text1"/>
        </w:rPr>
      </w:pPr>
    </w:p>
    <w:p w14:paraId="3BF74507" w14:textId="77777777" w:rsidR="00135128" w:rsidRPr="006F61B5" w:rsidRDefault="00000000">
      <w:pPr>
        <w:keepNext/>
        <w:spacing w:before="160" w:after="40"/>
        <w:jc w:val="center"/>
        <w:rPr>
          <w:color w:val="000000" w:themeColor="text1"/>
        </w:rPr>
      </w:pPr>
      <w:r w:rsidRPr="006F61B5">
        <w:rPr>
          <w:noProof/>
          <w:color w:val="000000" w:themeColor="text1"/>
        </w:rPr>
        <w:lastRenderedPageBreak/>
        <w:drawing>
          <wp:inline distT="0" distB="0" distL="0" distR="0" wp14:anchorId="7FEF0C5E" wp14:editId="10BA7786">
            <wp:extent cx="4572000" cy="2838450"/>
            <wp:effectExtent l="0" t="0" r="0" b="0"/>
            <wp:docPr id="733739187" name="cell36_0.png" descr="Figure 3: Distribution of customer tenure (months)" title="Figure 3: Distribution of customer tenur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838450"/>
                    </a:xfrm>
                    <a:prstGeom prst="rect">
                      <a:avLst/>
                    </a:prstGeom>
                  </pic:spPr>
                </pic:pic>
              </a:graphicData>
            </a:graphic>
          </wp:inline>
        </w:drawing>
      </w:r>
    </w:p>
    <w:p w14:paraId="181FECD2" w14:textId="77777777" w:rsidR="00135128" w:rsidRPr="006F61B5" w:rsidRDefault="00000000">
      <w:pPr>
        <w:keepNext/>
        <w:spacing w:before="60" w:after="160"/>
        <w:jc w:val="center"/>
        <w:rPr>
          <w:color w:val="000000" w:themeColor="text1"/>
        </w:rPr>
      </w:pPr>
      <w:r w:rsidRPr="006F61B5">
        <w:rPr>
          <w:b/>
          <w:bCs/>
          <w:i/>
          <w:iCs/>
          <w:color w:val="000000" w:themeColor="text1"/>
          <w:sz w:val="20"/>
          <w:szCs w:val="20"/>
        </w:rPr>
        <w:t>Figure 3: Distribution of customer tenure (months)</w:t>
      </w:r>
    </w:p>
    <w:p w14:paraId="1BCCEE83" w14:textId="77777777" w:rsidR="00135128" w:rsidRPr="006F61B5" w:rsidRDefault="00000000">
      <w:pPr>
        <w:keepLines/>
        <w:spacing w:after="120" w:line="276" w:lineRule="auto"/>
        <w:jc w:val="both"/>
        <w:rPr>
          <w:color w:val="000000" w:themeColor="text1"/>
        </w:rPr>
      </w:pPr>
      <w:r w:rsidRPr="006F61B5">
        <w:rPr>
          <w:color w:val="000000" w:themeColor="text1"/>
        </w:rPr>
        <w:t>Tenure has a U-shape: about 1,200 customers fall in the first bin (under roughly 4 months) and about 750 in the last bin (around 70 months), while the middle bins hold about 200 to 300 each. This shows a large group of very new customers and a loyal long-term base, with the mean tenure of 32.4 months sitting between them.</w:t>
      </w:r>
    </w:p>
    <w:p w14:paraId="1FE6D03D" w14:textId="77777777" w:rsidR="00135128" w:rsidRPr="006F61B5" w:rsidRDefault="00135128">
      <w:pPr>
        <w:spacing w:after="120"/>
        <w:rPr>
          <w:color w:val="000000" w:themeColor="text1"/>
        </w:rPr>
      </w:pPr>
    </w:p>
    <w:p w14:paraId="74CF73EC" w14:textId="77777777" w:rsidR="00135128" w:rsidRPr="006F61B5" w:rsidRDefault="00000000">
      <w:pPr>
        <w:keepNext/>
        <w:spacing w:before="160" w:after="40"/>
        <w:jc w:val="center"/>
        <w:rPr>
          <w:color w:val="000000" w:themeColor="text1"/>
        </w:rPr>
      </w:pPr>
      <w:r w:rsidRPr="006F61B5">
        <w:rPr>
          <w:noProof/>
          <w:color w:val="000000" w:themeColor="text1"/>
        </w:rPr>
        <w:drawing>
          <wp:inline distT="0" distB="0" distL="0" distR="0" wp14:anchorId="5C880F71" wp14:editId="6AC551FE">
            <wp:extent cx="4572000" cy="2838450"/>
            <wp:effectExtent l="0" t="0" r="0" b="0"/>
            <wp:docPr id="1737360873" name="cell38_0.png" descr="Figure 4: Monthly charges by churn status" title="Figure 4: Monthly charges by chur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838450"/>
                    </a:xfrm>
                    <a:prstGeom prst="rect">
                      <a:avLst/>
                    </a:prstGeom>
                  </pic:spPr>
                </pic:pic>
              </a:graphicData>
            </a:graphic>
          </wp:inline>
        </w:drawing>
      </w:r>
    </w:p>
    <w:p w14:paraId="559F14AD" w14:textId="77777777" w:rsidR="00135128" w:rsidRPr="006F61B5" w:rsidRDefault="00000000">
      <w:pPr>
        <w:keepNext/>
        <w:spacing w:before="60" w:after="160"/>
        <w:jc w:val="center"/>
        <w:rPr>
          <w:color w:val="000000" w:themeColor="text1"/>
        </w:rPr>
      </w:pPr>
      <w:r w:rsidRPr="006F61B5">
        <w:rPr>
          <w:b/>
          <w:bCs/>
          <w:i/>
          <w:iCs/>
          <w:color w:val="000000" w:themeColor="text1"/>
          <w:sz w:val="20"/>
          <w:szCs w:val="20"/>
        </w:rPr>
        <w:t>Figure 4: Monthly charges by churn status</w:t>
      </w:r>
    </w:p>
    <w:p w14:paraId="52E91912" w14:textId="77777777" w:rsidR="00135128" w:rsidRPr="006F61B5" w:rsidRDefault="00000000">
      <w:pPr>
        <w:keepLines/>
        <w:spacing w:after="120" w:line="276" w:lineRule="auto"/>
        <w:jc w:val="both"/>
        <w:rPr>
          <w:color w:val="000000" w:themeColor="text1"/>
        </w:rPr>
      </w:pPr>
      <w:r w:rsidRPr="006F61B5">
        <w:rPr>
          <w:color w:val="000000" w:themeColor="text1"/>
        </w:rPr>
        <w:t>Churned customers have the highest median monthly charge, about 79.5, compared with about 65.6 for those who stayed and about 44 for those who joined. The churned box is also tighter at the top, with half of those customers paying between roughly 55 and 94. A cluster of negative outliers near -10 to -4 appears in the churned group, which reflects the data-quality issue in Step 10.</w:t>
      </w:r>
    </w:p>
    <w:p w14:paraId="5373BAC7" w14:textId="77777777" w:rsidR="00135128" w:rsidRPr="006F61B5" w:rsidRDefault="00135128">
      <w:pPr>
        <w:spacing w:after="120"/>
        <w:rPr>
          <w:color w:val="000000" w:themeColor="text1"/>
        </w:rPr>
      </w:pPr>
    </w:p>
    <w:p w14:paraId="19D14C12" w14:textId="77777777" w:rsidR="00135128" w:rsidRPr="006F61B5" w:rsidRDefault="00000000">
      <w:pPr>
        <w:keepNext/>
        <w:spacing w:before="160" w:after="40"/>
        <w:jc w:val="center"/>
        <w:rPr>
          <w:color w:val="000000" w:themeColor="text1"/>
        </w:rPr>
      </w:pPr>
      <w:r w:rsidRPr="006F61B5">
        <w:rPr>
          <w:noProof/>
          <w:color w:val="000000" w:themeColor="text1"/>
        </w:rPr>
        <w:lastRenderedPageBreak/>
        <w:drawing>
          <wp:inline distT="0" distB="0" distL="0" distR="0" wp14:anchorId="2EE7655A" wp14:editId="7E27ECB5">
            <wp:extent cx="4762500" cy="2619375"/>
            <wp:effectExtent l="0" t="0" r="0" b="0"/>
            <wp:docPr id="1490647069" name="cell39_1.png" descr="Figure 5: Churn distribution by contract type (percentage of customers)" title="Figure 5: Churn distribution by contract type (percentage of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619375"/>
                    </a:xfrm>
                    <a:prstGeom prst="rect">
                      <a:avLst/>
                    </a:prstGeom>
                  </pic:spPr>
                </pic:pic>
              </a:graphicData>
            </a:graphic>
          </wp:inline>
        </w:drawing>
      </w:r>
    </w:p>
    <w:p w14:paraId="0D6017F9" w14:textId="77777777" w:rsidR="00135128" w:rsidRPr="006F61B5" w:rsidRDefault="00000000">
      <w:pPr>
        <w:keepNext/>
        <w:spacing w:before="60" w:after="160"/>
        <w:jc w:val="center"/>
        <w:rPr>
          <w:color w:val="000000" w:themeColor="text1"/>
        </w:rPr>
      </w:pPr>
      <w:r w:rsidRPr="006F61B5">
        <w:rPr>
          <w:b/>
          <w:bCs/>
          <w:i/>
          <w:iCs/>
          <w:color w:val="000000" w:themeColor="text1"/>
          <w:sz w:val="20"/>
          <w:szCs w:val="20"/>
        </w:rPr>
        <w:t>Figure 5: Churn distribution by contract type (percentage of customers)</w:t>
      </w:r>
    </w:p>
    <w:p w14:paraId="3A845F3C" w14:textId="77777777" w:rsidR="00135128" w:rsidRPr="006F61B5" w:rsidRDefault="00000000">
      <w:pPr>
        <w:keepLines/>
        <w:spacing w:after="120" w:line="276" w:lineRule="auto"/>
        <w:jc w:val="both"/>
        <w:rPr>
          <w:color w:val="000000" w:themeColor="text1"/>
        </w:rPr>
      </w:pPr>
      <w:r w:rsidRPr="006F61B5">
        <w:rPr>
          <w:color w:val="000000" w:themeColor="text1"/>
        </w:rPr>
        <w:t>Month-to-month customers churn at 45.8%, against 10.7% on one-year and 2.6% on two-year contracts. Month-to-month also has the highest share of new joiners (11.3%). Longer contracts are strongly associated with retention.</w:t>
      </w:r>
    </w:p>
    <w:p w14:paraId="034647FC" w14:textId="77777777" w:rsidR="00135128" w:rsidRPr="006F61B5" w:rsidRDefault="00135128">
      <w:pPr>
        <w:spacing w:after="120"/>
        <w:rPr>
          <w:color w:val="000000" w:themeColor="text1"/>
        </w:rPr>
      </w:pPr>
    </w:p>
    <w:p w14:paraId="3A443117" w14:textId="77777777" w:rsidR="00135128" w:rsidRPr="006F61B5" w:rsidRDefault="00000000">
      <w:pPr>
        <w:keepNext/>
        <w:spacing w:before="160" w:after="40"/>
        <w:jc w:val="center"/>
        <w:rPr>
          <w:color w:val="000000" w:themeColor="text1"/>
        </w:rPr>
      </w:pPr>
      <w:r w:rsidRPr="006F61B5">
        <w:rPr>
          <w:noProof/>
          <w:color w:val="000000" w:themeColor="text1"/>
        </w:rPr>
        <w:drawing>
          <wp:inline distT="0" distB="0" distL="0" distR="0" wp14:anchorId="5CB0D2BD" wp14:editId="06918796">
            <wp:extent cx="4381500" cy="2743200"/>
            <wp:effectExtent l="0" t="0" r="0" b="0"/>
            <wp:docPr id="22983876" name="churn_category.png" descr="Figure 6: Churn category among churned customers" title="Figure 6: Churn category among churn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81500" cy="2743200"/>
                    </a:xfrm>
                    <a:prstGeom prst="rect">
                      <a:avLst/>
                    </a:prstGeom>
                  </pic:spPr>
                </pic:pic>
              </a:graphicData>
            </a:graphic>
          </wp:inline>
        </w:drawing>
      </w:r>
    </w:p>
    <w:p w14:paraId="651C0F14" w14:textId="77777777" w:rsidR="00135128" w:rsidRPr="006F61B5" w:rsidRDefault="00000000">
      <w:pPr>
        <w:keepNext/>
        <w:spacing w:before="60" w:after="160"/>
        <w:jc w:val="center"/>
        <w:rPr>
          <w:color w:val="000000" w:themeColor="text1"/>
        </w:rPr>
      </w:pPr>
      <w:r w:rsidRPr="006F61B5">
        <w:rPr>
          <w:b/>
          <w:bCs/>
          <w:i/>
          <w:iCs/>
          <w:color w:val="000000" w:themeColor="text1"/>
          <w:sz w:val="20"/>
          <w:szCs w:val="20"/>
        </w:rPr>
        <w:t>Figure 6: Churn category among churned customers</w:t>
      </w:r>
    </w:p>
    <w:p w14:paraId="007B6D4D" w14:textId="77777777" w:rsidR="00135128" w:rsidRPr="006F61B5" w:rsidRDefault="00000000">
      <w:pPr>
        <w:keepLines/>
        <w:spacing w:after="120" w:line="276" w:lineRule="auto"/>
        <w:jc w:val="both"/>
        <w:rPr>
          <w:color w:val="000000" w:themeColor="text1"/>
        </w:rPr>
      </w:pPr>
      <w:r w:rsidRPr="006F61B5">
        <w:rPr>
          <w:color w:val="000000" w:themeColor="text1"/>
        </w:rPr>
        <w:t>Competitor-related reasons dominate with 841 of 1,869 churned customers (45.0%), followed by dissatisfaction (321), attitude (314), price (211) and other (182). Reasons tied to service quality and support (dissatisfaction and attitude) together account for about 34% of churn, so they are a second major lever beyond competitive pricing.</w:t>
      </w:r>
    </w:p>
    <w:p w14:paraId="1A1CE031" w14:textId="77777777" w:rsidR="00135128" w:rsidRPr="006F61B5" w:rsidRDefault="00135128">
      <w:pPr>
        <w:spacing w:after="120"/>
        <w:rPr>
          <w:color w:val="000000" w:themeColor="text1"/>
        </w:rPr>
      </w:pPr>
    </w:p>
    <w:p w14:paraId="60D17AA3" w14:textId="77777777" w:rsidR="00135128" w:rsidRPr="006F61B5" w:rsidRDefault="00000000">
      <w:pPr>
        <w:keepNext/>
        <w:spacing w:before="160" w:after="40"/>
        <w:jc w:val="center"/>
        <w:rPr>
          <w:color w:val="000000" w:themeColor="text1"/>
        </w:rPr>
      </w:pPr>
      <w:r w:rsidRPr="006F61B5">
        <w:rPr>
          <w:noProof/>
          <w:color w:val="000000" w:themeColor="text1"/>
        </w:rPr>
        <w:lastRenderedPageBreak/>
        <w:drawing>
          <wp:inline distT="0" distB="0" distL="0" distR="0" wp14:anchorId="180B40B0" wp14:editId="02BD6673">
            <wp:extent cx="4572000" cy="3200400"/>
            <wp:effectExtent l="0" t="0" r="0" b="0"/>
            <wp:docPr id="416904160" name="cell40_0.png" descr="Figure 7: Correlation heatmap of numerical variables" title="Figure 7: Correlation heatmap of numerical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3200400"/>
                    </a:xfrm>
                    <a:prstGeom prst="rect">
                      <a:avLst/>
                    </a:prstGeom>
                  </pic:spPr>
                </pic:pic>
              </a:graphicData>
            </a:graphic>
          </wp:inline>
        </w:drawing>
      </w:r>
    </w:p>
    <w:p w14:paraId="5F5AA574" w14:textId="77777777" w:rsidR="00135128" w:rsidRPr="006F61B5" w:rsidRDefault="00000000">
      <w:pPr>
        <w:keepNext/>
        <w:spacing w:before="60" w:after="160"/>
        <w:jc w:val="center"/>
        <w:rPr>
          <w:color w:val="000000" w:themeColor="text1"/>
        </w:rPr>
      </w:pPr>
      <w:r w:rsidRPr="006F61B5">
        <w:rPr>
          <w:b/>
          <w:bCs/>
          <w:i/>
          <w:iCs/>
          <w:color w:val="000000" w:themeColor="text1"/>
          <w:sz w:val="20"/>
          <w:szCs w:val="20"/>
        </w:rPr>
        <w:t>Figure 7: Correlation heatmap of numerical variables</w:t>
      </w:r>
    </w:p>
    <w:p w14:paraId="338A3A65" w14:textId="77777777" w:rsidR="00135128" w:rsidRPr="006F61B5" w:rsidRDefault="00000000">
      <w:pPr>
        <w:keepLines/>
        <w:spacing w:after="120" w:line="276" w:lineRule="auto"/>
        <w:jc w:val="both"/>
        <w:rPr>
          <w:color w:val="000000" w:themeColor="text1"/>
        </w:rPr>
      </w:pPr>
      <w:r w:rsidRPr="006F61B5">
        <w:rPr>
          <w:color w:val="000000" w:themeColor="text1"/>
        </w:rPr>
        <w:t xml:space="preserve">The strongest relationships are between Total Charges and Total Revenue (0.97), Tenure and Total Revenue (0.85), and Tenure and Total Charges (0.83), which is expected because revenue accumulates over time. Zip Code, Latitude and Longitude are strongly related (0.89 and -0.89) because they describe location, and Age is negatively related to </w:t>
      </w:r>
      <w:proofErr w:type="spellStart"/>
      <w:r w:rsidRPr="006F61B5">
        <w:rPr>
          <w:color w:val="000000" w:themeColor="text1"/>
        </w:rPr>
        <w:t>Avg</w:t>
      </w:r>
      <w:proofErr w:type="spellEnd"/>
      <w:r w:rsidRPr="006F61B5">
        <w:rPr>
          <w:color w:val="000000" w:themeColor="text1"/>
        </w:rPr>
        <w:t xml:space="preserve"> Monthly GB Download (-0.57). The </w:t>
      </w:r>
      <w:proofErr w:type="spellStart"/>
      <w:r w:rsidRPr="006F61B5">
        <w:rPr>
          <w:color w:val="000000" w:themeColor="text1"/>
        </w:rPr>
        <w:t>ChurnBinary</w:t>
      </w:r>
      <w:proofErr w:type="spellEnd"/>
      <w:r w:rsidRPr="006F61B5">
        <w:rPr>
          <w:color w:val="000000" w:themeColor="text1"/>
        </w:rPr>
        <w:t xml:space="preserve"> row is empty because the mapping used the keys “No” and “Yes”, which do not exist in the Churn column, so no churn correlation is shown.</w:t>
      </w:r>
    </w:p>
    <w:p w14:paraId="58EEF3B4" w14:textId="77777777" w:rsidR="00135128" w:rsidRPr="006F61B5" w:rsidRDefault="00135128">
      <w:pPr>
        <w:spacing w:after="120"/>
        <w:rPr>
          <w:color w:val="000000" w:themeColor="text1"/>
        </w:rPr>
      </w:pPr>
    </w:p>
    <w:p w14:paraId="62083760" w14:textId="43C94EE7" w:rsidR="00135128" w:rsidRPr="006F61B5" w:rsidRDefault="00000000">
      <w:pPr>
        <w:pStyle w:val="Heading1"/>
        <w:rPr>
          <w:color w:val="000000" w:themeColor="text1"/>
        </w:rPr>
      </w:pPr>
      <w:r w:rsidRPr="006F61B5">
        <w:rPr>
          <w:color w:val="000000" w:themeColor="text1"/>
        </w:rPr>
        <w:t>Key Insights</w:t>
      </w:r>
    </w:p>
    <w:p w14:paraId="704148CC"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Contract type is the strongest churn signal. </w:t>
      </w:r>
      <w:r w:rsidRPr="006F61B5">
        <w:rPr>
          <w:color w:val="000000" w:themeColor="text1"/>
        </w:rPr>
        <w:t>Month-to-month customers churn at 45.8%, about 18 times the rate of two-year customers (2.6%).</w:t>
      </w:r>
    </w:p>
    <w:p w14:paraId="13929BAB"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Churn happens early. </w:t>
      </w:r>
      <w:r w:rsidRPr="006F61B5">
        <w:rPr>
          <w:color w:val="000000" w:themeColor="text1"/>
        </w:rPr>
        <w:t>The median tenure of churned customers is 10 months and 25% of them leave within 2 months, while customers who stayed have a median tenure of 42 months.</w:t>
      </w:r>
    </w:p>
    <w:p w14:paraId="7A6AB5C6"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Higher bills accompany churn. </w:t>
      </w:r>
      <w:r w:rsidRPr="006F61B5">
        <w:rPr>
          <w:color w:val="000000" w:themeColor="text1"/>
        </w:rPr>
        <w:t>Churned customers pay about 73 per month on average against about 62 for retained customers.</w:t>
      </w:r>
    </w:p>
    <w:p w14:paraId="6ACC7825"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Competition is the main stated reason. </w:t>
      </w:r>
      <w:r w:rsidRPr="006F61B5">
        <w:rPr>
          <w:color w:val="000000" w:themeColor="text1"/>
        </w:rPr>
        <w:t>Competitors account for 45% of churn, mainly through better devices and better offers, while price itself is only 11%.</w:t>
      </w:r>
    </w:p>
    <w:p w14:paraId="412A102A"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Referrals appear linked to loyalty. </w:t>
      </w:r>
      <w:r w:rsidRPr="006F61B5">
        <w:rPr>
          <w:color w:val="000000" w:themeColor="text1"/>
        </w:rPr>
        <w:t>Retained customers average 2.61 referrals, against 0.52 for churned customers.</w:t>
      </w:r>
    </w:p>
    <w:p w14:paraId="05BAE451"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Some segments need attention. </w:t>
      </w:r>
      <w:r w:rsidRPr="006F61B5">
        <w:rPr>
          <w:color w:val="000000" w:themeColor="text1"/>
        </w:rPr>
        <w:t>Customers on Offer E (67.6% churn), customers paying by mailed check (41.4%) and customers with internet service (33.5%) churn at well above the 28.4% average.</w:t>
      </w:r>
    </w:p>
    <w:p w14:paraId="6DD5AEB8" w14:textId="77777777" w:rsidR="00135128" w:rsidRPr="006F61B5" w:rsidRDefault="00000000">
      <w:pPr>
        <w:pStyle w:val="ListParagraph"/>
        <w:numPr>
          <w:ilvl w:val="0"/>
          <w:numId w:val="2"/>
        </w:numPr>
        <w:spacing w:after="80" w:line="276" w:lineRule="auto"/>
        <w:rPr>
          <w:color w:val="000000" w:themeColor="text1"/>
        </w:rPr>
      </w:pPr>
      <w:r w:rsidRPr="006F61B5">
        <w:rPr>
          <w:b/>
          <w:bCs/>
          <w:color w:val="000000" w:themeColor="text1"/>
        </w:rPr>
        <w:t xml:space="preserve">Revenue at stake. </w:t>
      </w:r>
      <w:r w:rsidRPr="006F61B5">
        <w:rPr>
          <w:color w:val="000000" w:themeColor="text1"/>
        </w:rPr>
        <w:t xml:space="preserve">Churned customers generated about 3.68 million of the 21.37 million total </w:t>
      </w:r>
      <w:proofErr w:type="gramStart"/>
      <w:r w:rsidRPr="006F61B5">
        <w:rPr>
          <w:color w:val="000000" w:themeColor="text1"/>
        </w:rPr>
        <w:t>revenue</w:t>
      </w:r>
      <w:proofErr w:type="gramEnd"/>
      <w:r w:rsidRPr="006F61B5">
        <w:rPr>
          <w:color w:val="000000" w:themeColor="text1"/>
        </w:rPr>
        <w:t xml:space="preserve"> in the file (17.2%).</w:t>
      </w:r>
    </w:p>
    <w:p w14:paraId="399CCAFF" w14:textId="77777777" w:rsidR="00135128" w:rsidRPr="006F61B5" w:rsidRDefault="00000000">
      <w:pPr>
        <w:spacing w:before="120" w:after="120"/>
        <w:jc w:val="both"/>
        <w:rPr>
          <w:color w:val="000000" w:themeColor="text1"/>
        </w:rPr>
      </w:pPr>
      <w:r w:rsidRPr="006F61B5">
        <w:rPr>
          <w:color w:val="000000" w:themeColor="text1"/>
        </w:rPr>
        <w:lastRenderedPageBreak/>
        <w:t>These findings describe associations in a single quarter and should not be read as proof of cause.</w:t>
      </w:r>
    </w:p>
    <w:p w14:paraId="346BF186" w14:textId="6DE915A8" w:rsidR="00135128" w:rsidRPr="006F61B5" w:rsidRDefault="00000000">
      <w:pPr>
        <w:pStyle w:val="Heading1"/>
        <w:rPr>
          <w:color w:val="000000" w:themeColor="text1"/>
        </w:rPr>
      </w:pPr>
      <w:r w:rsidRPr="006F61B5">
        <w:rPr>
          <w:color w:val="000000" w:themeColor="text1"/>
        </w:rPr>
        <w:t>Conclusion</w:t>
      </w:r>
    </w:p>
    <w:p w14:paraId="2C1D74C7" w14:textId="77777777" w:rsidR="00135128" w:rsidRPr="006F61B5" w:rsidRDefault="00000000">
      <w:pPr>
        <w:spacing w:after="120" w:line="276" w:lineRule="auto"/>
        <w:jc w:val="both"/>
        <w:rPr>
          <w:color w:val="000000" w:themeColor="text1"/>
        </w:rPr>
      </w:pPr>
      <w:r w:rsidRPr="006F61B5">
        <w:rPr>
          <w:color w:val="000000" w:themeColor="text1"/>
        </w:rPr>
        <w:t>This project took a 7,043-customer telecom dataset from raw file to a cleaned, analysed table. Missing values were found to be mostly structural, linked to absent phone or internet service and to customers who did not churn, and they were handled by labelling, imputing or removing columns, with each step documented. The cleaned file has no duplicates and keeps all customers.</w:t>
      </w:r>
    </w:p>
    <w:p w14:paraId="0115BAA2" w14:textId="77777777" w:rsidR="00135128" w:rsidRPr="006F61B5" w:rsidRDefault="00000000">
      <w:pPr>
        <w:spacing w:after="120" w:line="276" w:lineRule="auto"/>
        <w:jc w:val="both"/>
        <w:rPr>
          <w:color w:val="000000" w:themeColor="text1"/>
        </w:rPr>
      </w:pPr>
      <w:r w:rsidRPr="006F61B5">
        <w:rPr>
          <w:color w:val="000000" w:themeColor="text1"/>
        </w:rPr>
        <w:t>The exploratory analysis shows that 26.5% of customers churned and that contract type, tenure and monthly charge are strongly associated with leaving: month-to-month, short-tenure and higher-paying customers are the most likely to go, and competitors are the most common stated reason. Several data-quality issues, especially the negative charges and the Fiber Optic imputation, should be resolved before predictive modelling begins.</w:t>
      </w:r>
    </w:p>
    <w:p w14:paraId="224BC08B" w14:textId="366DB06A" w:rsidR="00135128" w:rsidRPr="006F61B5" w:rsidRDefault="00135128">
      <w:pPr>
        <w:spacing w:after="100"/>
        <w:ind w:left="540" w:hanging="540"/>
        <w:rPr>
          <w:color w:val="000000" w:themeColor="text1"/>
        </w:rPr>
      </w:pPr>
    </w:p>
    <w:sectPr w:rsidR="00135128" w:rsidRPr="006F61B5">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AC83" w14:textId="77777777" w:rsidR="00091751" w:rsidRDefault="00091751">
      <w:r>
        <w:separator/>
      </w:r>
    </w:p>
  </w:endnote>
  <w:endnote w:type="continuationSeparator" w:id="0">
    <w:p w14:paraId="582443C6" w14:textId="77777777" w:rsidR="00091751" w:rsidRDefault="00091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8E6B" w14:textId="77777777" w:rsidR="00135128" w:rsidRDefault="00000000">
    <w:pPr>
      <w:jc w:val="center"/>
    </w:pPr>
    <w:r>
      <w:rPr>
        <w:color w:val="7F7F7F"/>
        <w:sz w:val="18"/>
        <w:szCs w:val="18"/>
      </w:rPr>
      <w:t xml:space="preserve">Telecom Customer Churn </w:t>
    </w:r>
    <w:proofErr w:type="gramStart"/>
    <w:r>
      <w:rPr>
        <w:color w:val="7F7F7F"/>
        <w:sz w:val="18"/>
        <w:szCs w:val="18"/>
      </w:rPr>
      <w:t>Report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1436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CD058" w14:textId="77777777" w:rsidR="00091751" w:rsidRDefault="00091751">
      <w:r>
        <w:separator/>
      </w:r>
    </w:p>
  </w:footnote>
  <w:footnote w:type="continuationSeparator" w:id="0">
    <w:p w14:paraId="4A505B43" w14:textId="77777777" w:rsidR="00091751" w:rsidRDefault="00091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E0634"/>
    <w:multiLevelType w:val="hybridMultilevel"/>
    <w:tmpl w:val="575A8200"/>
    <w:lvl w:ilvl="0" w:tplc="BFF47D6C">
      <w:start w:val="1"/>
      <w:numFmt w:val="bullet"/>
      <w:lvlText w:val="●"/>
      <w:lvlJc w:val="left"/>
      <w:pPr>
        <w:ind w:left="720" w:hanging="360"/>
      </w:pPr>
    </w:lvl>
    <w:lvl w:ilvl="1" w:tplc="0E308A3E">
      <w:start w:val="1"/>
      <w:numFmt w:val="bullet"/>
      <w:lvlText w:val="○"/>
      <w:lvlJc w:val="left"/>
      <w:pPr>
        <w:ind w:left="1440" w:hanging="360"/>
      </w:pPr>
    </w:lvl>
    <w:lvl w:ilvl="2" w:tplc="F0AA40D2">
      <w:start w:val="1"/>
      <w:numFmt w:val="bullet"/>
      <w:lvlText w:val="■"/>
      <w:lvlJc w:val="left"/>
      <w:pPr>
        <w:ind w:left="2160" w:hanging="360"/>
      </w:pPr>
    </w:lvl>
    <w:lvl w:ilvl="3" w:tplc="1206AEA2">
      <w:start w:val="1"/>
      <w:numFmt w:val="bullet"/>
      <w:lvlText w:val="●"/>
      <w:lvlJc w:val="left"/>
      <w:pPr>
        <w:ind w:left="2880" w:hanging="360"/>
      </w:pPr>
    </w:lvl>
    <w:lvl w:ilvl="4" w:tplc="3252E600">
      <w:start w:val="1"/>
      <w:numFmt w:val="bullet"/>
      <w:lvlText w:val="○"/>
      <w:lvlJc w:val="left"/>
      <w:pPr>
        <w:ind w:left="3600" w:hanging="360"/>
      </w:pPr>
    </w:lvl>
    <w:lvl w:ilvl="5" w:tplc="3F88BFCC">
      <w:start w:val="1"/>
      <w:numFmt w:val="bullet"/>
      <w:lvlText w:val="■"/>
      <w:lvlJc w:val="left"/>
      <w:pPr>
        <w:ind w:left="4320" w:hanging="360"/>
      </w:pPr>
    </w:lvl>
    <w:lvl w:ilvl="6" w:tplc="7C18495A">
      <w:start w:val="1"/>
      <w:numFmt w:val="bullet"/>
      <w:lvlText w:val="●"/>
      <w:lvlJc w:val="left"/>
      <w:pPr>
        <w:ind w:left="5040" w:hanging="360"/>
      </w:pPr>
    </w:lvl>
    <w:lvl w:ilvl="7" w:tplc="86304C98">
      <w:start w:val="1"/>
      <w:numFmt w:val="bullet"/>
      <w:lvlText w:val="●"/>
      <w:lvlJc w:val="left"/>
      <w:pPr>
        <w:ind w:left="5760" w:hanging="360"/>
      </w:pPr>
    </w:lvl>
    <w:lvl w:ilvl="8" w:tplc="C84A658A">
      <w:start w:val="1"/>
      <w:numFmt w:val="bullet"/>
      <w:lvlText w:val="●"/>
      <w:lvlJc w:val="left"/>
      <w:pPr>
        <w:ind w:left="6480" w:hanging="360"/>
      </w:pPr>
    </w:lvl>
  </w:abstractNum>
  <w:abstractNum w:abstractNumId="1" w15:restartNumberingAfterBreak="0">
    <w:nsid w:val="652E6E72"/>
    <w:multiLevelType w:val="hybridMultilevel"/>
    <w:tmpl w:val="A290FA48"/>
    <w:lvl w:ilvl="0" w:tplc="5C18A232">
      <w:start w:val="1"/>
      <w:numFmt w:val="bullet"/>
      <w:lvlText w:val="•"/>
      <w:lvlJc w:val="left"/>
      <w:pPr>
        <w:ind w:left="540" w:hanging="270"/>
      </w:pPr>
    </w:lvl>
    <w:lvl w:ilvl="1" w:tplc="FBBACD40">
      <w:numFmt w:val="decimal"/>
      <w:lvlText w:val=""/>
      <w:lvlJc w:val="left"/>
    </w:lvl>
    <w:lvl w:ilvl="2" w:tplc="A5DC87B2">
      <w:numFmt w:val="decimal"/>
      <w:lvlText w:val=""/>
      <w:lvlJc w:val="left"/>
    </w:lvl>
    <w:lvl w:ilvl="3" w:tplc="4B02E892">
      <w:numFmt w:val="decimal"/>
      <w:lvlText w:val=""/>
      <w:lvlJc w:val="left"/>
    </w:lvl>
    <w:lvl w:ilvl="4" w:tplc="AADEA248">
      <w:numFmt w:val="decimal"/>
      <w:lvlText w:val=""/>
      <w:lvlJc w:val="left"/>
    </w:lvl>
    <w:lvl w:ilvl="5" w:tplc="2778B05E">
      <w:numFmt w:val="decimal"/>
      <w:lvlText w:val=""/>
      <w:lvlJc w:val="left"/>
    </w:lvl>
    <w:lvl w:ilvl="6" w:tplc="B6848B7C">
      <w:numFmt w:val="decimal"/>
      <w:lvlText w:val=""/>
      <w:lvlJc w:val="left"/>
    </w:lvl>
    <w:lvl w:ilvl="7" w:tplc="8F88D1E8">
      <w:numFmt w:val="decimal"/>
      <w:lvlText w:val=""/>
      <w:lvlJc w:val="left"/>
    </w:lvl>
    <w:lvl w:ilvl="8" w:tplc="72CA3A4C">
      <w:numFmt w:val="decimal"/>
      <w:lvlText w:val=""/>
      <w:lvlJc w:val="left"/>
    </w:lvl>
  </w:abstractNum>
  <w:num w:numId="1" w16cid:durableId="1247036331">
    <w:abstractNumId w:val="0"/>
    <w:lvlOverride w:ilvl="0">
      <w:startOverride w:val="1"/>
    </w:lvlOverride>
  </w:num>
  <w:num w:numId="2" w16cid:durableId="1071929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128"/>
    <w:rsid w:val="00091751"/>
    <w:rsid w:val="00135128"/>
    <w:rsid w:val="006F61B5"/>
    <w:rsid w:val="00814369"/>
    <w:rsid w:val="00AF70DF"/>
    <w:rsid w:val="00C509D1"/>
    <w:rsid w:val="00D45E80"/>
    <w:rsid w:val="00D47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D2B9"/>
  <w15:docId w15:val="{C4689849-27A1-4555-B6E4-C3627B2B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1F3864"/>
      </w:pBdr>
      <w:spacing w:before="360" w:after="16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18</Pages>
  <Words>2640</Words>
  <Characters>15048</Characters>
  <Application>Microsoft Office Word</Application>
  <DocSecurity>0</DocSecurity>
  <Lines>125</Lines>
  <Paragraphs>35</Paragraphs>
  <ScaleCrop>false</ScaleCrop>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Customer Churn: Data Cleaning and EDA Report</dc:title>
  <dc:creator>Telecom Churn Project</dc:creator>
  <cp:lastModifiedBy>Mansi Mishra</cp:lastModifiedBy>
  <cp:revision>4</cp:revision>
  <dcterms:created xsi:type="dcterms:W3CDTF">2026-10-24T04:08:00Z</dcterms:created>
  <dcterms:modified xsi:type="dcterms:W3CDTF">2026-10-25T09:32:00Z</dcterms:modified>
</cp:coreProperties>
</file>