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0E1" w:rsidRDefault="007C1058" w:rsidP="007C1058">
      <w:pPr>
        <w:jc w:val="center"/>
        <w:rPr>
          <w:color w:val="171717" w:themeColor="background2" w:themeShade="1A"/>
          <w:sz w:val="144"/>
          <w:szCs w:val="144"/>
          <w:highlight w:val="lightGray"/>
          <w:lang w:val="en-US"/>
        </w:rPr>
      </w:pPr>
      <w:r w:rsidRPr="007C1058">
        <w:rPr>
          <w:color w:val="171717" w:themeColor="background2" w:themeShade="1A"/>
          <w:sz w:val="144"/>
          <w:szCs w:val="144"/>
          <w:highlight w:val="lightGray"/>
          <w:lang w:val="en-US"/>
        </w:rPr>
        <w:t xml:space="preserve">Module </w:t>
      </w:r>
      <w:r>
        <w:rPr>
          <w:color w:val="171717" w:themeColor="background2" w:themeShade="1A"/>
          <w:sz w:val="144"/>
          <w:szCs w:val="144"/>
          <w:highlight w:val="lightGray"/>
          <w:lang w:val="en-US"/>
        </w:rPr>
        <w:t>–</w:t>
      </w:r>
      <w:r w:rsidRPr="007C1058">
        <w:rPr>
          <w:color w:val="171717" w:themeColor="background2" w:themeShade="1A"/>
          <w:sz w:val="144"/>
          <w:szCs w:val="144"/>
          <w:highlight w:val="lightGray"/>
          <w:lang w:val="en-US"/>
        </w:rPr>
        <w:t xml:space="preserve"> 3</w:t>
      </w:r>
    </w:p>
    <w:p w:rsidR="007C1058" w:rsidRDefault="007C1058" w:rsidP="007C1058">
      <w:pPr>
        <w:jc w:val="center"/>
        <w:rPr>
          <w:color w:val="92D050"/>
          <w:sz w:val="36"/>
          <w:szCs w:val="36"/>
          <w:lang w:val="en-US"/>
        </w:rPr>
      </w:pPr>
      <w:r w:rsidRPr="007C1058">
        <w:rPr>
          <w:color w:val="92D050"/>
          <w:sz w:val="36"/>
          <w:szCs w:val="36"/>
          <w:lang w:val="en-US"/>
        </w:rPr>
        <w:t>(testing on live application)</w:t>
      </w:r>
    </w:p>
    <w:p w:rsidR="007C1058" w:rsidRDefault="007C1058" w:rsidP="007C1058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What is </w:t>
      </w:r>
      <w:proofErr w:type="gramStart"/>
      <w:r>
        <w:rPr>
          <w:color w:val="000000" w:themeColor="text1"/>
          <w:sz w:val="36"/>
          <w:szCs w:val="36"/>
          <w:lang w:val="en-US"/>
        </w:rPr>
        <w:t>RDBMS ?</w:t>
      </w:r>
      <w:proofErr w:type="gramEnd"/>
    </w:p>
    <w:p w:rsidR="007C1058" w:rsidRPr="007C1058" w:rsidRDefault="007C1058" w:rsidP="007C1058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val="en" w:eastAsia="en-IN"/>
        </w:rPr>
      </w:pPr>
      <w:r>
        <w:rPr>
          <w:color w:val="000000" w:themeColor="text1"/>
          <w:sz w:val="36"/>
          <w:szCs w:val="36"/>
          <w:lang w:val="en-US"/>
        </w:rPr>
        <w:t xml:space="preserve">Ans. </w:t>
      </w:r>
      <w:r w:rsidRPr="007C1058">
        <w:rPr>
          <w:rFonts w:ascii="Arial" w:eastAsia="Times New Roman" w:hAnsi="Arial" w:cs="Arial"/>
          <w:color w:val="202124"/>
          <w:sz w:val="32"/>
          <w:szCs w:val="32"/>
          <w:lang w:val="en" w:eastAsia="en-IN"/>
        </w:rPr>
        <w:t>An RDBMS is </w:t>
      </w:r>
      <w:r w:rsidRPr="007C1058">
        <w:rPr>
          <w:rFonts w:ascii="Arial" w:eastAsia="Times New Roman" w:hAnsi="Arial" w:cs="Arial"/>
          <w:b/>
          <w:bCs/>
          <w:color w:val="202124"/>
          <w:sz w:val="32"/>
          <w:szCs w:val="32"/>
          <w:lang w:val="en" w:eastAsia="en-IN"/>
        </w:rPr>
        <w:t>a type of database management system (DBMS) that stores data in a row-based table structure which connects related data elements</w:t>
      </w:r>
      <w:r w:rsidRPr="007C1058">
        <w:rPr>
          <w:rFonts w:ascii="Arial" w:eastAsia="Times New Roman" w:hAnsi="Arial" w:cs="Arial"/>
          <w:color w:val="202124"/>
          <w:sz w:val="32"/>
          <w:szCs w:val="32"/>
          <w:lang w:val="en" w:eastAsia="en-IN"/>
        </w:rPr>
        <w:t>.</w:t>
      </w:r>
    </w:p>
    <w:p w:rsidR="007C1058" w:rsidRPr="007C1058" w:rsidRDefault="007C1058" w:rsidP="007C1058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7C1058">
        <w:rPr>
          <w:rFonts w:ascii="Arial" w:eastAsia="Times New Roman" w:hAnsi="Arial" w:cs="Arial"/>
          <w:color w:val="202124"/>
          <w:sz w:val="32"/>
          <w:szCs w:val="32"/>
          <w:lang w:val="en" w:eastAsia="en-IN"/>
        </w:rPr>
        <w:t xml:space="preserve"> An RDBMS includes functions that maintain the security, accuracy, integrity and consistency of the data. This is different than the file storage used in a DBMS.</w:t>
      </w:r>
    </w:p>
    <w:p w:rsidR="007C1058" w:rsidRPr="007C1058" w:rsidRDefault="007C1058" w:rsidP="007C1058">
      <w:pPr>
        <w:pStyle w:val="ListParagraph"/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:rsidR="00EA7842" w:rsidRPr="00EA7842" w:rsidRDefault="007C1058" w:rsidP="00EA784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 w:rsidRPr="007C105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What is </w:t>
      </w:r>
      <w:proofErr w:type="gramStart"/>
      <w:r w:rsidRPr="007C105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SQL ?</w:t>
      </w:r>
      <w:proofErr w:type="gramEnd"/>
    </w:p>
    <w:p w:rsidR="00EA7842" w:rsidRPr="00EA7842" w:rsidRDefault="00EA7842" w:rsidP="00EA7842">
      <w:pPr>
        <w:pStyle w:val="ListParagraph"/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</w:p>
    <w:p w:rsidR="007C1058" w:rsidRDefault="007C1058" w:rsidP="007C1058">
      <w:pPr>
        <w:pStyle w:val="ListParagraph"/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 w:rsidRPr="007C1058">
        <w:rPr>
          <w:color w:val="000000" w:themeColor="text1"/>
          <w:sz w:val="36"/>
          <w:szCs w:val="36"/>
          <w:lang w:val="en-US"/>
        </w:rPr>
        <w:t>Ans.</w:t>
      </w:r>
      <w:r w:rsidR="00EA7842">
        <w:rPr>
          <w:color w:val="000000" w:themeColor="text1"/>
          <w:sz w:val="36"/>
          <w:szCs w:val="36"/>
          <w:lang w:val="en-US"/>
        </w:rPr>
        <w:t xml:space="preserve">  SQL is structured query language, which is a computer language for </w:t>
      </w:r>
      <w:proofErr w:type="gramStart"/>
      <w:r w:rsidR="00EA7842">
        <w:rPr>
          <w:color w:val="000000" w:themeColor="text1"/>
          <w:sz w:val="36"/>
          <w:szCs w:val="36"/>
          <w:lang w:val="en-US"/>
        </w:rPr>
        <w:t>storing ,</w:t>
      </w:r>
      <w:proofErr w:type="gramEnd"/>
      <w:r w:rsidR="00EA7842">
        <w:rPr>
          <w:color w:val="000000" w:themeColor="text1"/>
          <w:sz w:val="36"/>
          <w:szCs w:val="36"/>
          <w:lang w:val="en-US"/>
        </w:rPr>
        <w:t xml:space="preserve"> manipulating and retrieving data stored in relational database.</w:t>
      </w:r>
    </w:p>
    <w:p w:rsidR="00EA7842" w:rsidRDefault="00EA7842" w:rsidP="007C1058">
      <w:pPr>
        <w:pStyle w:val="ListParagraph"/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</w:p>
    <w:p w:rsidR="00EA7842" w:rsidRDefault="00EA7842" w:rsidP="00EA784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SQL is the </w:t>
      </w:r>
      <w:proofErr w:type="gramStart"/>
      <w:r>
        <w:rPr>
          <w:color w:val="000000" w:themeColor="text1"/>
          <w:sz w:val="36"/>
          <w:szCs w:val="36"/>
          <w:lang w:val="en-US"/>
        </w:rPr>
        <w:t>standard  language</w:t>
      </w:r>
      <w:proofErr w:type="gramEnd"/>
      <w:r>
        <w:rPr>
          <w:color w:val="000000" w:themeColor="text1"/>
          <w:sz w:val="36"/>
          <w:szCs w:val="36"/>
          <w:lang w:val="en-US"/>
        </w:rPr>
        <w:t xml:space="preserve"> for relational database system . all relational database </w:t>
      </w:r>
      <w:proofErr w:type="gramStart"/>
      <w:r>
        <w:rPr>
          <w:color w:val="000000" w:themeColor="text1"/>
          <w:sz w:val="36"/>
          <w:szCs w:val="36"/>
          <w:lang w:val="en-US"/>
        </w:rPr>
        <w:t>management  system</w:t>
      </w:r>
      <w:proofErr w:type="gramEnd"/>
      <w:r>
        <w:rPr>
          <w:color w:val="000000" w:themeColor="text1"/>
          <w:sz w:val="36"/>
          <w:szCs w:val="36"/>
          <w:lang w:val="en-US"/>
        </w:rPr>
        <w:t xml:space="preserve"> like MYSQL , MS ACCESS and ORACLE , SYBASE INFORMIX , POSTGRES and SQL server use SQL as standard database language.</w:t>
      </w:r>
    </w:p>
    <w:p w:rsidR="00EA7842" w:rsidRDefault="00EA7842" w:rsidP="00EA7842">
      <w:pPr>
        <w:pStyle w:val="ListParagraph"/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</w:p>
    <w:p w:rsidR="00EA7842" w:rsidRDefault="00EA7842" w:rsidP="00EA784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Write SQL </w:t>
      </w:r>
      <w:proofErr w:type="gramStart"/>
      <w:r>
        <w:rPr>
          <w:color w:val="000000" w:themeColor="text1"/>
          <w:sz w:val="36"/>
          <w:szCs w:val="36"/>
          <w:lang w:val="en-US"/>
        </w:rPr>
        <w:t>commands ?</w:t>
      </w:r>
      <w:proofErr w:type="gramEnd"/>
    </w:p>
    <w:p w:rsidR="00EA7842" w:rsidRPr="00EA7842" w:rsidRDefault="00EA7842" w:rsidP="00EA7842">
      <w:pPr>
        <w:pStyle w:val="ListParagraph"/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Ans. </w:t>
      </w:r>
      <w:r w:rsidRPr="00EA7842">
        <w:rPr>
          <w:color w:val="000000" w:themeColor="text1"/>
          <w:sz w:val="36"/>
          <w:szCs w:val="36"/>
          <w:lang w:val="en-US"/>
        </w:rPr>
        <w:t xml:space="preserve"> </w:t>
      </w:r>
    </w:p>
    <w:p w:rsidR="00EA7842" w:rsidRDefault="00EA7842" w:rsidP="00EA7842">
      <w:pPr>
        <w:pStyle w:val="ListParagraph"/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         DDL – Data </w:t>
      </w:r>
      <w:proofErr w:type="gramStart"/>
      <w:r>
        <w:rPr>
          <w:color w:val="000000" w:themeColor="text1"/>
          <w:sz w:val="36"/>
          <w:szCs w:val="36"/>
          <w:lang w:val="en-US"/>
        </w:rPr>
        <w:t>definition  language</w:t>
      </w:r>
      <w:proofErr w:type="gramEnd"/>
    </w:p>
    <w:p w:rsidR="00A24A7F" w:rsidRDefault="00EA7842" w:rsidP="00EA7842">
      <w:pPr>
        <w:pStyle w:val="ListParagraph"/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         DML </w:t>
      </w:r>
      <w:r w:rsidR="00A24A7F">
        <w:rPr>
          <w:color w:val="000000" w:themeColor="text1"/>
          <w:sz w:val="36"/>
          <w:szCs w:val="36"/>
          <w:lang w:val="en-US"/>
        </w:rPr>
        <w:t>–</w:t>
      </w:r>
      <w:r>
        <w:rPr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="00A24A7F">
        <w:rPr>
          <w:color w:val="000000" w:themeColor="text1"/>
          <w:sz w:val="36"/>
          <w:szCs w:val="36"/>
          <w:lang w:val="en-US"/>
        </w:rPr>
        <w:t>DATA  manipulation</w:t>
      </w:r>
      <w:proofErr w:type="gramEnd"/>
      <w:r w:rsidR="00A24A7F">
        <w:rPr>
          <w:color w:val="000000" w:themeColor="text1"/>
          <w:sz w:val="36"/>
          <w:szCs w:val="36"/>
          <w:lang w:val="en-US"/>
        </w:rPr>
        <w:t xml:space="preserve"> language</w:t>
      </w:r>
    </w:p>
    <w:p w:rsidR="00A24A7F" w:rsidRDefault="00A24A7F" w:rsidP="00A24A7F">
      <w:pPr>
        <w:pStyle w:val="ListParagraph"/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         DCL – Data control languages</w:t>
      </w:r>
    </w:p>
    <w:p w:rsidR="00A24A7F" w:rsidRDefault="00A24A7F" w:rsidP="00A24A7F">
      <w:pPr>
        <w:pStyle w:val="ListParagraph"/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lastRenderedPageBreak/>
        <w:t>DQL – Data query language</w:t>
      </w:r>
    </w:p>
    <w:p w:rsidR="00691A55" w:rsidRDefault="00691A55" w:rsidP="00A24A7F">
      <w:pPr>
        <w:pStyle w:val="ListParagraph"/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</w:p>
    <w:p w:rsidR="00A24A7F" w:rsidRDefault="00A24A7F" w:rsidP="00A24A7F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What is </w:t>
      </w:r>
      <w:r w:rsidR="00331C5D">
        <w:rPr>
          <w:color w:val="000000" w:themeColor="text1"/>
          <w:sz w:val="36"/>
          <w:szCs w:val="36"/>
          <w:lang w:val="en-US"/>
        </w:rPr>
        <w:t xml:space="preserve">API </w:t>
      </w:r>
      <w:proofErr w:type="gramStart"/>
      <w:r w:rsidR="00331C5D">
        <w:rPr>
          <w:color w:val="000000" w:themeColor="text1"/>
          <w:sz w:val="36"/>
          <w:szCs w:val="36"/>
          <w:lang w:val="en-US"/>
        </w:rPr>
        <w:t xml:space="preserve">testing </w:t>
      </w:r>
      <w:r>
        <w:rPr>
          <w:color w:val="000000" w:themeColor="text1"/>
          <w:sz w:val="36"/>
          <w:szCs w:val="36"/>
          <w:lang w:val="en-US"/>
        </w:rPr>
        <w:t>?</w:t>
      </w:r>
      <w:proofErr w:type="gramEnd"/>
    </w:p>
    <w:p w:rsidR="001139E3" w:rsidRDefault="001139E3" w:rsidP="001139E3">
      <w:pPr>
        <w:pStyle w:val="ListParagraph"/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</w:p>
    <w:p w:rsidR="00A24A7F" w:rsidRDefault="00A24A7F" w:rsidP="00331C5D">
      <w:pPr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Ans</w:t>
      </w:r>
      <w:r w:rsidR="00331C5D">
        <w:rPr>
          <w:color w:val="000000" w:themeColor="text1"/>
          <w:sz w:val="36"/>
          <w:szCs w:val="36"/>
          <w:lang w:val="en-US"/>
        </w:rPr>
        <w:t xml:space="preserve">. API is a software interface that allows to applications to internet </w:t>
      </w:r>
      <w:proofErr w:type="gramStart"/>
      <w:r w:rsidR="00331C5D">
        <w:rPr>
          <w:color w:val="000000" w:themeColor="text1"/>
          <w:sz w:val="36"/>
          <w:szCs w:val="36"/>
          <w:lang w:val="en-US"/>
        </w:rPr>
        <w:t>that  allows</w:t>
      </w:r>
      <w:proofErr w:type="gramEnd"/>
      <w:r w:rsidR="00331C5D">
        <w:rPr>
          <w:color w:val="000000" w:themeColor="text1"/>
          <w:sz w:val="36"/>
          <w:szCs w:val="36"/>
          <w:lang w:val="en-US"/>
        </w:rPr>
        <w:t xml:space="preserve"> two applications to interact with each other without any user intervention another definition, API is a computing interface which enables communication and data exchange  between two separate software system.</w:t>
      </w:r>
    </w:p>
    <w:p w:rsidR="00691A55" w:rsidRDefault="00691A55" w:rsidP="00331C5D">
      <w:pPr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</w:p>
    <w:p w:rsidR="00331C5D" w:rsidRDefault="00331C5D" w:rsidP="00331C5D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TYPES OF API TESTING </w:t>
      </w:r>
    </w:p>
    <w:p w:rsidR="00331C5D" w:rsidRDefault="00331C5D" w:rsidP="00331C5D">
      <w:pPr>
        <w:shd w:val="clear" w:color="auto" w:fill="FFFFFF"/>
        <w:spacing w:line="240" w:lineRule="auto"/>
        <w:ind w:left="360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Ans. There are mainly 3 types of API </w:t>
      </w:r>
      <w:proofErr w:type="gramStart"/>
      <w:r>
        <w:rPr>
          <w:color w:val="000000" w:themeColor="text1"/>
          <w:sz w:val="36"/>
          <w:szCs w:val="36"/>
          <w:lang w:val="en-US"/>
        </w:rPr>
        <w:t>testing :</w:t>
      </w:r>
      <w:proofErr w:type="gramEnd"/>
    </w:p>
    <w:p w:rsidR="00331C5D" w:rsidRDefault="00331C5D" w:rsidP="00331C5D">
      <w:pPr>
        <w:pStyle w:val="ListParagraph"/>
        <w:numPr>
          <w:ilvl w:val="2"/>
          <w:numId w:val="8"/>
        </w:numPr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Open APIS</w:t>
      </w:r>
    </w:p>
    <w:p w:rsidR="00331C5D" w:rsidRDefault="00331C5D" w:rsidP="00331C5D">
      <w:pPr>
        <w:pStyle w:val="ListParagraph"/>
        <w:numPr>
          <w:ilvl w:val="2"/>
          <w:numId w:val="8"/>
        </w:numPr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PARTNER APIS</w:t>
      </w:r>
    </w:p>
    <w:p w:rsidR="00331C5D" w:rsidRDefault="00331C5D" w:rsidP="00331C5D">
      <w:pPr>
        <w:pStyle w:val="ListParagraph"/>
        <w:numPr>
          <w:ilvl w:val="2"/>
          <w:numId w:val="8"/>
        </w:numPr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INTERNAL APIS</w:t>
      </w:r>
    </w:p>
    <w:p w:rsidR="00331C5D" w:rsidRPr="00331C5D" w:rsidRDefault="00331C5D" w:rsidP="00331C5D">
      <w:pPr>
        <w:pStyle w:val="ListParagraph"/>
        <w:shd w:val="clear" w:color="auto" w:fill="FFFFFF"/>
        <w:spacing w:line="240" w:lineRule="auto"/>
        <w:ind w:left="2160"/>
        <w:rPr>
          <w:color w:val="000000" w:themeColor="text1"/>
          <w:sz w:val="36"/>
          <w:szCs w:val="36"/>
          <w:lang w:val="en-US"/>
        </w:rPr>
      </w:pPr>
    </w:p>
    <w:p w:rsidR="00331C5D" w:rsidRDefault="00331C5D" w:rsidP="00331C5D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What is responsive </w:t>
      </w:r>
      <w:proofErr w:type="gramStart"/>
      <w:r>
        <w:rPr>
          <w:color w:val="000000" w:themeColor="text1"/>
          <w:sz w:val="36"/>
          <w:szCs w:val="36"/>
          <w:lang w:val="en-US"/>
        </w:rPr>
        <w:t>testing ?</w:t>
      </w:r>
      <w:proofErr w:type="gramEnd"/>
    </w:p>
    <w:p w:rsidR="00331C5D" w:rsidRDefault="00331C5D" w:rsidP="00331C5D">
      <w:pPr>
        <w:pStyle w:val="ListParagraph"/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</w:p>
    <w:p w:rsidR="00EA7842" w:rsidRPr="001139E3" w:rsidRDefault="00331C5D" w:rsidP="00331C5D">
      <w:pPr>
        <w:pStyle w:val="ListParagraph"/>
        <w:shd w:val="clear" w:color="auto" w:fill="FFFFFF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Ans.   </w:t>
      </w:r>
      <w:r w:rsidRPr="001139E3">
        <w:rPr>
          <w:rStyle w:val="hgkelc"/>
          <w:rFonts w:ascii="Arial" w:hAnsi="Arial" w:cs="Arial"/>
          <w:color w:val="202124"/>
          <w:sz w:val="36"/>
          <w:szCs w:val="36"/>
          <w:shd w:val="clear" w:color="auto" w:fill="FFFFFF"/>
          <w:lang w:val="en"/>
        </w:rPr>
        <w:t>Responsive testing is </w:t>
      </w:r>
      <w:r w:rsidRPr="001139E3">
        <w:rPr>
          <w:rStyle w:val="hgkelc"/>
          <w:rFonts w:ascii="Arial" w:hAnsi="Arial" w:cs="Arial"/>
          <w:b/>
          <w:bCs/>
          <w:color w:val="202124"/>
          <w:sz w:val="36"/>
          <w:szCs w:val="36"/>
          <w:shd w:val="clear" w:color="auto" w:fill="FFFFFF"/>
          <w:lang w:val="en"/>
        </w:rPr>
        <w:t>a process that renders web pages on viewports of multiple devices using CSS media queries based on the user device where the website is accessed</w:t>
      </w:r>
      <w:r w:rsidRPr="001139E3">
        <w:rPr>
          <w:rStyle w:val="hgkelc"/>
          <w:rFonts w:ascii="Arial" w:hAnsi="Arial" w:cs="Arial"/>
          <w:color w:val="202124"/>
          <w:sz w:val="36"/>
          <w:szCs w:val="36"/>
          <w:shd w:val="clear" w:color="auto" w:fill="FFFFFF"/>
          <w:lang w:val="en"/>
        </w:rPr>
        <w:t>. In simple terms, responsive testing ensures how responsive web design is optimized well for all types of screen sizes and resolutions.</w:t>
      </w:r>
      <w:r w:rsidR="00EA7842" w:rsidRPr="001139E3">
        <w:rPr>
          <w:color w:val="000000" w:themeColor="text1"/>
          <w:sz w:val="36"/>
          <w:szCs w:val="36"/>
          <w:lang w:val="en-US"/>
        </w:rPr>
        <w:br/>
        <w:t xml:space="preserve">  </w:t>
      </w:r>
    </w:p>
    <w:p w:rsidR="007C1058" w:rsidRDefault="001139E3" w:rsidP="001139E3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Which types of tools are available </w:t>
      </w:r>
      <w:proofErr w:type="gramStart"/>
      <w:r>
        <w:rPr>
          <w:color w:val="000000" w:themeColor="text1"/>
          <w:sz w:val="36"/>
          <w:szCs w:val="36"/>
          <w:lang w:val="en-US"/>
        </w:rPr>
        <w:t>for  responsive</w:t>
      </w:r>
      <w:proofErr w:type="gramEnd"/>
      <w:r>
        <w:rPr>
          <w:color w:val="000000" w:themeColor="text1"/>
          <w:sz w:val="36"/>
          <w:szCs w:val="36"/>
          <w:lang w:val="en-US"/>
        </w:rPr>
        <w:t xml:space="preserve"> testing ?</w:t>
      </w:r>
    </w:p>
    <w:p w:rsidR="001139E3" w:rsidRDefault="001139E3" w:rsidP="001139E3">
      <w:pPr>
        <w:pStyle w:val="ListParagraph"/>
        <w:spacing w:line="240" w:lineRule="auto"/>
        <w:rPr>
          <w:color w:val="000000" w:themeColor="text1"/>
          <w:sz w:val="36"/>
          <w:szCs w:val="36"/>
          <w:lang w:val="en-US"/>
        </w:rPr>
      </w:pPr>
    </w:p>
    <w:p w:rsidR="001139E3" w:rsidRDefault="001139E3" w:rsidP="001139E3">
      <w:pPr>
        <w:pStyle w:val="ListParagraph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Ans.  There are some tool is as shown </w:t>
      </w:r>
      <w:proofErr w:type="gramStart"/>
      <w:r>
        <w:rPr>
          <w:color w:val="000000" w:themeColor="text1"/>
          <w:sz w:val="36"/>
          <w:szCs w:val="36"/>
          <w:lang w:val="en-US"/>
        </w:rPr>
        <w:t>below :</w:t>
      </w:r>
      <w:proofErr w:type="gramEnd"/>
      <w:r>
        <w:rPr>
          <w:color w:val="000000" w:themeColor="text1"/>
          <w:sz w:val="36"/>
          <w:szCs w:val="36"/>
          <w:lang w:val="en-US"/>
        </w:rPr>
        <w:t>-</w:t>
      </w:r>
    </w:p>
    <w:p w:rsidR="001139E3" w:rsidRDefault="001139E3" w:rsidP="001139E3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lastRenderedPageBreak/>
        <w:t>TESTIGMA</w:t>
      </w:r>
    </w:p>
    <w:p w:rsidR="001139E3" w:rsidRDefault="001139E3" w:rsidP="001139E3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RESPONSINATOR</w:t>
      </w:r>
    </w:p>
    <w:p w:rsidR="001139E3" w:rsidRDefault="001139E3" w:rsidP="001139E3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SCRRENFLY</w:t>
      </w:r>
    </w:p>
    <w:p w:rsidR="001139E3" w:rsidRDefault="001139E3" w:rsidP="001139E3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LAMBDA TEST</w:t>
      </w:r>
    </w:p>
    <w:p w:rsidR="001139E3" w:rsidRDefault="001139E3" w:rsidP="001139E3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AM I RESPONSIBLE?</w:t>
      </w:r>
    </w:p>
    <w:p w:rsidR="001139E3" w:rsidRDefault="001139E3" w:rsidP="001139E3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CROSSBROWSER TESTING</w:t>
      </w:r>
    </w:p>
    <w:p w:rsidR="001139E3" w:rsidRDefault="001139E3" w:rsidP="001139E3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BROWSER STRACK </w:t>
      </w:r>
    </w:p>
    <w:p w:rsidR="001139E3" w:rsidRDefault="001139E3" w:rsidP="001139E3">
      <w:pPr>
        <w:pStyle w:val="ListParagraph"/>
        <w:spacing w:line="240" w:lineRule="auto"/>
        <w:ind w:left="2865"/>
        <w:rPr>
          <w:color w:val="000000" w:themeColor="text1"/>
          <w:sz w:val="36"/>
          <w:szCs w:val="36"/>
          <w:lang w:val="en-US"/>
        </w:rPr>
      </w:pPr>
    </w:p>
    <w:p w:rsidR="001139E3" w:rsidRDefault="001139E3" w:rsidP="001139E3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What is the full form </w:t>
      </w:r>
      <w:proofErr w:type="gramStart"/>
      <w:r>
        <w:rPr>
          <w:color w:val="000000" w:themeColor="text1"/>
          <w:sz w:val="36"/>
          <w:szCs w:val="36"/>
          <w:lang w:val="en-US"/>
        </w:rPr>
        <w:t>of .IPA</w:t>
      </w:r>
      <w:proofErr w:type="gramEnd"/>
      <w:r>
        <w:rPr>
          <w:color w:val="000000" w:themeColor="text1"/>
          <w:sz w:val="36"/>
          <w:szCs w:val="36"/>
          <w:lang w:val="en-US"/>
        </w:rPr>
        <w:t xml:space="preserve"> , .APK , ?</w:t>
      </w:r>
    </w:p>
    <w:p w:rsidR="001139E3" w:rsidRDefault="001139E3" w:rsidP="001139E3">
      <w:pPr>
        <w:pStyle w:val="ListParagraph"/>
        <w:spacing w:line="240" w:lineRule="auto"/>
        <w:rPr>
          <w:color w:val="000000" w:themeColor="text1"/>
          <w:sz w:val="36"/>
          <w:szCs w:val="36"/>
          <w:lang w:val="en-US"/>
        </w:rPr>
      </w:pPr>
    </w:p>
    <w:p w:rsidR="001139E3" w:rsidRDefault="001139E3" w:rsidP="001139E3">
      <w:pPr>
        <w:pStyle w:val="ListParagraph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Ans.  .IPA =  </w:t>
      </w:r>
      <w:r w:rsidR="00691A55">
        <w:rPr>
          <w:color w:val="000000" w:themeColor="text1"/>
          <w:sz w:val="36"/>
          <w:szCs w:val="36"/>
          <w:lang w:val="en-US"/>
        </w:rPr>
        <w:t>international phonetic alphabet</w:t>
      </w:r>
      <w:bookmarkStart w:id="0" w:name="_GoBack"/>
      <w:bookmarkEnd w:id="0"/>
    </w:p>
    <w:p w:rsidR="001139E3" w:rsidRDefault="001139E3" w:rsidP="001139E3">
      <w:pPr>
        <w:pStyle w:val="ListParagraph"/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         .APK = android application package file</w:t>
      </w:r>
    </w:p>
    <w:p w:rsidR="00691A55" w:rsidRDefault="00691A55" w:rsidP="001139E3">
      <w:pPr>
        <w:pStyle w:val="ListParagraph"/>
        <w:spacing w:line="240" w:lineRule="auto"/>
        <w:rPr>
          <w:color w:val="000000" w:themeColor="text1"/>
          <w:sz w:val="36"/>
          <w:szCs w:val="36"/>
          <w:lang w:val="en-US"/>
        </w:rPr>
      </w:pPr>
    </w:p>
    <w:p w:rsidR="001139E3" w:rsidRDefault="001139E3" w:rsidP="001139E3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How </w:t>
      </w:r>
      <w:proofErr w:type="gramStart"/>
      <w:r>
        <w:rPr>
          <w:color w:val="000000" w:themeColor="text1"/>
          <w:sz w:val="36"/>
          <w:szCs w:val="36"/>
          <w:lang w:val="en-US"/>
        </w:rPr>
        <w:t>to  create</w:t>
      </w:r>
      <w:proofErr w:type="gramEnd"/>
      <w:r>
        <w:rPr>
          <w:color w:val="000000" w:themeColor="text1"/>
          <w:sz w:val="36"/>
          <w:szCs w:val="36"/>
          <w:lang w:val="en-US"/>
        </w:rPr>
        <w:t xml:space="preserve"> step for to open the developer option on?</w:t>
      </w:r>
    </w:p>
    <w:p w:rsidR="007C1058" w:rsidRDefault="001139E3" w:rsidP="00691A55">
      <w:pPr>
        <w:pStyle w:val="ListParagraph"/>
        <w:spacing w:line="240" w:lineRule="auto"/>
        <w:rPr>
          <w:rFonts w:cstheme="minorHAnsi"/>
          <w:color w:val="4D5156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lang w:val="en-US"/>
        </w:rPr>
        <w:t>Ans</w:t>
      </w:r>
      <w:r w:rsidRPr="00691A55">
        <w:rPr>
          <w:color w:val="000000" w:themeColor="text1"/>
          <w:sz w:val="36"/>
          <w:szCs w:val="36"/>
          <w:lang w:val="en-US"/>
        </w:rPr>
        <w:t xml:space="preserve">. </w:t>
      </w:r>
      <w:r w:rsidR="00691A55">
        <w:rPr>
          <w:rFonts w:cstheme="minorHAnsi"/>
          <w:color w:val="4D5156"/>
          <w:sz w:val="36"/>
          <w:szCs w:val="36"/>
          <w:shd w:val="clear" w:color="auto" w:fill="FFFFFF"/>
        </w:rPr>
        <w:t>1. Go to settings</w:t>
      </w:r>
    </w:p>
    <w:p w:rsidR="00691A55" w:rsidRDefault="00691A55" w:rsidP="00691A55">
      <w:pPr>
        <w:pStyle w:val="ListParagraph"/>
        <w:spacing w:line="240" w:lineRule="auto"/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2. additional settings</w:t>
      </w:r>
    </w:p>
    <w:p w:rsidR="00691A55" w:rsidRDefault="00691A55" w:rsidP="00691A55">
      <w:pPr>
        <w:pStyle w:val="ListParagraph"/>
        <w:spacing w:line="240" w:lineRule="auto"/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3. developer option</w:t>
      </w:r>
    </w:p>
    <w:p w:rsidR="00691A55" w:rsidRPr="00691A55" w:rsidRDefault="00691A55" w:rsidP="00691A55">
      <w:pPr>
        <w:pStyle w:val="ListParagraph"/>
        <w:spacing w:line="240" w:lineRule="auto"/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       4. click on the ON button </w:t>
      </w:r>
    </w:p>
    <w:sectPr w:rsidR="00691A55" w:rsidRPr="0069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670" w:rsidRDefault="00373670" w:rsidP="00A24A7F">
      <w:pPr>
        <w:spacing w:after="0" w:line="240" w:lineRule="auto"/>
      </w:pPr>
      <w:r>
        <w:separator/>
      </w:r>
    </w:p>
  </w:endnote>
  <w:endnote w:type="continuationSeparator" w:id="0">
    <w:p w:rsidR="00373670" w:rsidRDefault="00373670" w:rsidP="00A24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670" w:rsidRDefault="00373670" w:rsidP="00A24A7F">
      <w:pPr>
        <w:spacing w:after="0" w:line="240" w:lineRule="auto"/>
      </w:pPr>
      <w:r>
        <w:separator/>
      </w:r>
    </w:p>
  </w:footnote>
  <w:footnote w:type="continuationSeparator" w:id="0">
    <w:p w:rsidR="00373670" w:rsidRDefault="00373670" w:rsidP="00A24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202A"/>
    <w:multiLevelType w:val="hybridMultilevel"/>
    <w:tmpl w:val="2536EE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161D07"/>
    <w:multiLevelType w:val="hybridMultilevel"/>
    <w:tmpl w:val="85B63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729"/>
    <w:multiLevelType w:val="hybridMultilevel"/>
    <w:tmpl w:val="A72CC6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4777"/>
    <w:multiLevelType w:val="hybridMultilevel"/>
    <w:tmpl w:val="42F29AD8"/>
    <w:lvl w:ilvl="0" w:tplc="6152DC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63602"/>
    <w:multiLevelType w:val="hybridMultilevel"/>
    <w:tmpl w:val="57DE5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F7F6F"/>
    <w:multiLevelType w:val="hybridMultilevel"/>
    <w:tmpl w:val="CF743714"/>
    <w:lvl w:ilvl="0" w:tplc="DFDA370A">
      <w:start w:val="1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6" w15:restartNumberingAfterBreak="0">
    <w:nsid w:val="5FB322B4"/>
    <w:multiLevelType w:val="hybridMultilevel"/>
    <w:tmpl w:val="E0CCB4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E7CBE"/>
    <w:multiLevelType w:val="hybridMultilevel"/>
    <w:tmpl w:val="9C3E98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F34DC"/>
    <w:multiLevelType w:val="hybridMultilevel"/>
    <w:tmpl w:val="4470CE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58"/>
    <w:rsid w:val="001139E3"/>
    <w:rsid w:val="00331C5D"/>
    <w:rsid w:val="00373670"/>
    <w:rsid w:val="005A6F36"/>
    <w:rsid w:val="00691A55"/>
    <w:rsid w:val="007C1058"/>
    <w:rsid w:val="00827206"/>
    <w:rsid w:val="00A24A7F"/>
    <w:rsid w:val="00AF4BDB"/>
    <w:rsid w:val="00EA7842"/>
    <w:rsid w:val="00F3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7657"/>
  <w15:chartTrackingRefBased/>
  <w15:docId w15:val="{E2DEF474-6416-430D-8025-5D91F1C3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58"/>
    <w:pPr>
      <w:ind w:left="720"/>
      <w:contextualSpacing/>
    </w:pPr>
  </w:style>
  <w:style w:type="character" w:customStyle="1" w:styleId="hgkelc">
    <w:name w:val="hgkelc"/>
    <w:basedOn w:val="DefaultParagraphFont"/>
    <w:rsid w:val="007C1058"/>
  </w:style>
  <w:style w:type="paragraph" w:styleId="Header">
    <w:name w:val="header"/>
    <w:basedOn w:val="Normal"/>
    <w:link w:val="HeaderChar"/>
    <w:uiPriority w:val="99"/>
    <w:unhideWhenUsed/>
    <w:rsid w:val="00A24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A7F"/>
  </w:style>
  <w:style w:type="paragraph" w:styleId="Footer">
    <w:name w:val="footer"/>
    <w:basedOn w:val="Normal"/>
    <w:link w:val="FooterChar"/>
    <w:uiPriority w:val="99"/>
    <w:unhideWhenUsed/>
    <w:rsid w:val="00A24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A7F"/>
  </w:style>
  <w:style w:type="character" w:customStyle="1" w:styleId="kx21rb">
    <w:name w:val="kx21rb"/>
    <w:basedOn w:val="DefaultParagraphFont"/>
    <w:rsid w:val="00331C5D"/>
  </w:style>
  <w:style w:type="character" w:styleId="Emphasis">
    <w:name w:val="Emphasis"/>
    <w:basedOn w:val="DefaultParagraphFont"/>
    <w:uiPriority w:val="20"/>
    <w:qFormat/>
    <w:rsid w:val="00691A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2022-12-02T09:29:00Z</dcterms:created>
  <dcterms:modified xsi:type="dcterms:W3CDTF">2022-12-02T09:29:00Z</dcterms:modified>
</cp:coreProperties>
</file>