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F52" w:rsidRDefault="0012359C">
      <w:r>
        <w:t>Value of “this”</w:t>
      </w:r>
    </w:p>
    <w:p w:rsidR="0012359C" w:rsidRPr="0012359C" w:rsidRDefault="0012359C">
      <w:pPr>
        <w:rPr>
          <w:b/>
        </w:rPr>
      </w:pPr>
      <w:r w:rsidRPr="0012359C">
        <w:rPr>
          <w:b/>
        </w:rPr>
        <w:t>GLOBAL CONTEXT</w:t>
      </w:r>
    </w:p>
    <w:p w:rsidR="0012359C" w:rsidRDefault="0012359C">
      <w:r w:rsidRPr="0012359C">
        <w:t>In the global execution context (outside of any function), this refers to the global object whether in strict mode or not.</w:t>
      </w:r>
    </w:p>
    <w:p w:rsidR="0012359C" w:rsidRDefault="0012359C">
      <w:r>
        <w:rPr>
          <w:noProof/>
        </w:rPr>
        <w:drawing>
          <wp:inline distT="0" distB="0" distL="0" distR="0" wp14:anchorId="12A8F969" wp14:editId="3FFE4FC2">
            <wp:extent cx="5943600" cy="1844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9C" w:rsidRDefault="0012359C"/>
    <w:p w:rsidR="0012359C" w:rsidRPr="0012359C" w:rsidRDefault="0012359C">
      <w:pPr>
        <w:rPr>
          <w:b/>
        </w:rPr>
      </w:pPr>
      <w:r w:rsidRPr="0012359C">
        <w:rPr>
          <w:b/>
        </w:rPr>
        <w:t>FUNCTION CONTEXT</w:t>
      </w:r>
    </w:p>
    <w:p w:rsidR="0012359C" w:rsidRPr="0012359C" w:rsidRDefault="0012359C">
      <w:pPr>
        <w:rPr>
          <w:b/>
        </w:rPr>
      </w:pPr>
      <w:r w:rsidRPr="0012359C">
        <w:rPr>
          <w:b/>
        </w:rPr>
        <w:t>In strict mode:</w:t>
      </w:r>
    </w:p>
    <w:p w:rsidR="0012359C" w:rsidRDefault="0012359C">
      <w:r>
        <w:rPr>
          <w:rFonts w:ascii="Arial" w:hAnsi="Arial" w:cs="Arial"/>
          <w:color w:val="333333"/>
          <w:spacing w:val="-1"/>
          <w:shd w:val="clear" w:color="auto" w:fill="FFFFFF"/>
        </w:rPr>
        <w:t>In strict mode, however, if the value of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is not set when entering an execution context, it remains as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as shown in the following example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:</w:t>
      </w:r>
    </w:p>
    <w:p w:rsidR="0012359C" w:rsidRDefault="0012359C">
      <w:r>
        <w:rPr>
          <w:noProof/>
        </w:rPr>
        <w:drawing>
          <wp:inline distT="0" distB="0" distL="0" distR="0" wp14:anchorId="3828A51D" wp14:editId="01139ACD">
            <wp:extent cx="2657475" cy="1375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819" cy="13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9C" w:rsidRPr="0012359C" w:rsidRDefault="0012359C">
      <w:pPr>
        <w:rPr>
          <w:b/>
        </w:rPr>
      </w:pPr>
      <w:r w:rsidRPr="0012359C">
        <w:rPr>
          <w:b/>
        </w:rPr>
        <w:t>Without Strict Mode:</w:t>
      </w:r>
    </w:p>
    <w:p w:rsidR="0012359C" w:rsidRDefault="0012359C">
      <w:r w:rsidRPr="0012359C">
        <w:t>Because the value of this is not set by the call, this will default to the global object, which is </w:t>
      </w:r>
      <w:hyperlink r:id="rId8" w:tooltip="The Window interface represents a window containing a DOM document; the document property points to the DOM document loaded in that window." w:history="1">
        <w:r w:rsidRPr="0012359C">
          <w:rPr>
            <w:rStyle w:val="Hyperlink"/>
          </w:rPr>
          <w:t>window</w:t>
        </w:r>
      </w:hyperlink>
      <w:r w:rsidRPr="0012359C">
        <w:t> in a browser. </w:t>
      </w:r>
    </w:p>
    <w:p w:rsidR="0012359C" w:rsidRDefault="0012359C">
      <w:r>
        <w:rPr>
          <w:noProof/>
        </w:rPr>
        <w:lastRenderedPageBreak/>
        <w:drawing>
          <wp:inline distT="0" distB="0" distL="0" distR="0" wp14:anchorId="06AABB2F" wp14:editId="1AD96737">
            <wp:extent cx="4147727" cy="26765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366" cy="267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3" w:rsidRDefault="001C6F83" w:rsidP="001C6F83"/>
    <w:p w:rsidR="001C6F83" w:rsidRDefault="001C6F83" w:rsidP="001C6F83">
      <w:pPr>
        <w:rPr>
          <w:b/>
        </w:rPr>
      </w:pPr>
      <w:r w:rsidRPr="001C6F83">
        <w:rPr>
          <w:b/>
        </w:rPr>
        <w:t>DEPENDING ON HOW FUNCTION IS CALLED</w:t>
      </w:r>
    </w:p>
    <w:p w:rsidR="001C6F83" w:rsidRPr="001C6F83" w:rsidRDefault="001C6F83" w:rsidP="001C6F83">
      <w:pPr>
        <w:rPr>
          <w:rFonts w:ascii="Consolas" w:hAnsi="Consolas"/>
        </w:rPr>
      </w:pPr>
      <w:r w:rsidRPr="001C6F83">
        <w:rPr>
          <w:rFonts w:ascii="Consolas" w:hAnsi="Consolas"/>
        </w:rPr>
        <w:t>// An object can be passed as the first argument to call or apply and this will be bound to it.</w:t>
      </w:r>
    </w:p>
    <w:p w:rsidR="001C6F83" w:rsidRPr="001C6F83" w:rsidRDefault="001C6F83" w:rsidP="001C6F83">
      <w:pPr>
        <w:rPr>
          <w:rFonts w:ascii="Consolas" w:hAnsi="Consolas"/>
        </w:rPr>
      </w:pPr>
      <w:r w:rsidRPr="001C6F83">
        <w:rPr>
          <w:rFonts w:ascii="Consolas" w:hAnsi="Consolas"/>
        </w:rPr>
        <w:t>var obj = {a: 'Custom'};</w:t>
      </w:r>
    </w:p>
    <w:p w:rsidR="001C6F83" w:rsidRPr="001C6F83" w:rsidRDefault="001C6F83" w:rsidP="001C6F83">
      <w:pPr>
        <w:rPr>
          <w:rFonts w:ascii="Consolas" w:hAnsi="Consolas"/>
        </w:rPr>
      </w:pPr>
    </w:p>
    <w:p w:rsidR="001C6F83" w:rsidRPr="001C6F83" w:rsidRDefault="001C6F83" w:rsidP="001C6F83">
      <w:pPr>
        <w:rPr>
          <w:rFonts w:ascii="Consolas" w:hAnsi="Consolas"/>
        </w:rPr>
      </w:pPr>
      <w:r w:rsidRPr="001C6F83">
        <w:rPr>
          <w:rFonts w:ascii="Consolas" w:hAnsi="Consolas"/>
        </w:rPr>
        <w:t>// This property is set on the global object</w:t>
      </w:r>
    </w:p>
    <w:p w:rsidR="001C6F83" w:rsidRPr="001C6F83" w:rsidRDefault="001C6F83" w:rsidP="001C6F83">
      <w:pPr>
        <w:rPr>
          <w:rFonts w:ascii="Consolas" w:hAnsi="Consolas"/>
        </w:rPr>
      </w:pPr>
      <w:r w:rsidRPr="001C6F83">
        <w:rPr>
          <w:rFonts w:ascii="Consolas" w:hAnsi="Consolas"/>
        </w:rPr>
        <w:t>var a = 'Global';</w:t>
      </w:r>
    </w:p>
    <w:p w:rsidR="001C6F83" w:rsidRPr="001C6F83" w:rsidRDefault="001C6F83" w:rsidP="001C6F83">
      <w:pPr>
        <w:rPr>
          <w:rFonts w:ascii="Consolas" w:hAnsi="Consolas"/>
        </w:rPr>
      </w:pPr>
    </w:p>
    <w:p w:rsidR="001C6F83" w:rsidRPr="001C6F83" w:rsidRDefault="001C6F83" w:rsidP="001C6F83">
      <w:pPr>
        <w:rPr>
          <w:rFonts w:ascii="Consolas" w:hAnsi="Consolas"/>
        </w:rPr>
      </w:pPr>
      <w:r w:rsidRPr="001C6F83">
        <w:rPr>
          <w:rFonts w:ascii="Consolas" w:hAnsi="Consolas"/>
        </w:rPr>
        <w:t>function whatsThis() {</w:t>
      </w:r>
    </w:p>
    <w:p w:rsidR="001C6F83" w:rsidRPr="001C6F83" w:rsidRDefault="001C6F83" w:rsidP="001C6F83">
      <w:pPr>
        <w:rPr>
          <w:rFonts w:ascii="Consolas" w:hAnsi="Consolas"/>
        </w:rPr>
      </w:pPr>
      <w:r w:rsidRPr="001C6F83">
        <w:rPr>
          <w:rFonts w:ascii="Consolas" w:hAnsi="Consolas"/>
        </w:rPr>
        <w:t xml:space="preserve">  return this.a;  // The value of this is dependent on how the function is called</w:t>
      </w:r>
    </w:p>
    <w:p w:rsidR="001C6F83" w:rsidRPr="001C6F83" w:rsidRDefault="001C6F83" w:rsidP="001C6F83">
      <w:pPr>
        <w:rPr>
          <w:rFonts w:ascii="Consolas" w:hAnsi="Consolas"/>
        </w:rPr>
      </w:pPr>
      <w:r w:rsidRPr="001C6F83">
        <w:rPr>
          <w:rFonts w:ascii="Consolas" w:hAnsi="Consolas"/>
        </w:rPr>
        <w:t>}</w:t>
      </w:r>
    </w:p>
    <w:p w:rsidR="001C6F83" w:rsidRPr="001C6F83" w:rsidRDefault="001C6F83" w:rsidP="001C6F83">
      <w:pPr>
        <w:rPr>
          <w:rFonts w:ascii="Consolas" w:hAnsi="Consolas"/>
        </w:rPr>
      </w:pPr>
    </w:p>
    <w:p w:rsidR="001C6F83" w:rsidRPr="001C6F83" w:rsidRDefault="001C6F83" w:rsidP="001C6F83">
      <w:pPr>
        <w:rPr>
          <w:rFonts w:ascii="Consolas" w:hAnsi="Consolas"/>
        </w:rPr>
      </w:pPr>
      <w:r w:rsidRPr="001C6F83">
        <w:rPr>
          <w:rFonts w:ascii="Consolas" w:hAnsi="Consolas"/>
        </w:rPr>
        <w:t>whatsThis();          // 'Global'</w:t>
      </w:r>
    </w:p>
    <w:p w:rsidR="001C6F83" w:rsidRPr="001C6F83" w:rsidRDefault="001C6F83" w:rsidP="001C6F83">
      <w:pPr>
        <w:rPr>
          <w:rFonts w:ascii="Consolas" w:hAnsi="Consolas"/>
        </w:rPr>
      </w:pPr>
      <w:r w:rsidRPr="001C6F83">
        <w:rPr>
          <w:rFonts w:ascii="Consolas" w:hAnsi="Consolas"/>
        </w:rPr>
        <w:t>whatsThis.call(obj);  // 'Custom'</w:t>
      </w:r>
    </w:p>
    <w:p w:rsidR="001C6F83" w:rsidRDefault="001C6F83" w:rsidP="001C6F83">
      <w:pPr>
        <w:rPr>
          <w:rFonts w:ascii="Consolas" w:hAnsi="Consolas"/>
        </w:rPr>
      </w:pPr>
      <w:r w:rsidRPr="001C6F83">
        <w:rPr>
          <w:rFonts w:ascii="Consolas" w:hAnsi="Consolas"/>
        </w:rPr>
        <w:t>whatsThis.apply(obj); // 'Custom'</w:t>
      </w:r>
    </w:p>
    <w:p w:rsidR="008722AB" w:rsidRDefault="008722AB" w:rsidP="001C6F83">
      <w:pPr>
        <w:rPr>
          <w:rFonts w:ascii="Consolas" w:hAnsi="Consolas"/>
        </w:rPr>
      </w:pPr>
    </w:p>
    <w:p w:rsidR="008722AB" w:rsidRDefault="008722AB" w:rsidP="001C6F83">
      <w:pPr>
        <w:rPr>
          <w:noProof/>
        </w:rPr>
      </w:pPr>
    </w:p>
    <w:p w:rsidR="008722AB" w:rsidRDefault="008722AB" w:rsidP="001C6F83">
      <w:pPr>
        <w:rPr>
          <w:noProof/>
        </w:rPr>
      </w:pPr>
    </w:p>
    <w:p w:rsidR="008722AB" w:rsidRDefault="008722AB" w:rsidP="001C6F83">
      <w:pPr>
        <w:rPr>
          <w:noProof/>
        </w:rPr>
      </w:pPr>
      <w:r>
        <w:rPr>
          <w:noProof/>
        </w:rPr>
        <w:lastRenderedPageBreak/>
        <w:t>INSIDE OF AN OBJECT</w:t>
      </w:r>
      <w:bookmarkStart w:id="0" w:name="_GoBack"/>
      <w:bookmarkEnd w:id="0"/>
    </w:p>
    <w:p w:rsidR="008722AB" w:rsidRPr="001C6F83" w:rsidRDefault="008722AB" w:rsidP="001C6F8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34A29EA" wp14:editId="308C3AA6">
            <wp:extent cx="41338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2AB" w:rsidRPr="001C6F8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B33" w:rsidRDefault="00B27B33" w:rsidP="0012359C">
      <w:pPr>
        <w:spacing w:after="0" w:line="240" w:lineRule="auto"/>
      </w:pPr>
      <w:r>
        <w:separator/>
      </w:r>
    </w:p>
  </w:endnote>
  <w:endnote w:type="continuationSeparator" w:id="0">
    <w:p w:rsidR="00B27B33" w:rsidRDefault="00B27B33" w:rsidP="0012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59C" w:rsidRDefault="0012359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81334cefb78ebc5f82bfc5dd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2359C" w:rsidRPr="0012359C" w:rsidRDefault="0012359C" w:rsidP="0012359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2359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1334cefb78ebc5f82bfc5dd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JZ2YV4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12359C" w:rsidRPr="0012359C" w:rsidRDefault="0012359C" w:rsidP="0012359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2359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B33" w:rsidRDefault="00B27B33" w:rsidP="0012359C">
      <w:pPr>
        <w:spacing w:after="0" w:line="240" w:lineRule="auto"/>
      </w:pPr>
      <w:r>
        <w:separator/>
      </w:r>
    </w:p>
  </w:footnote>
  <w:footnote w:type="continuationSeparator" w:id="0">
    <w:p w:rsidR="00B27B33" w:rsidRDefault="00B27B33" w:rsidP="001235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9C"/>
    <w:rsid w:val="00051F52"/>
    <w:rsid w:val="0012359C"/>
    <w:rsid w:val="001C6F83"/>
    <w:rsid w:val="0025456D"/>
    <w:rsid w:val="0082138C"/>
    <w:rsid w:val="008722AB"/>
    <w:rsid w:val="00A83E0E"/>
    <w:rsid w:val="00B27B33"/>
    <w:rsid w:val="00B4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E732B"/>
  <w15:chartTrackingRefBased/>
  <w15:docId w15:val="{F25B9812-C17B-44AB-ACEC-4202D682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59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35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35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9C"/>
  </w:style>
  <w:style w:type="paragraph" w:styleId="Footer">
    <w:name w:val="footer"/>
    <w:basedOn w:val="Normal"/>
    <w:link w:val="FooterChar"/>
    <w:uiPriority w:val="99"/>
    <w:unhideWhenUsed/>
    <w:rsid w:val="00123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F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3</cp:revision>
  <dcterms:created xsi:type="dcterms:W3CDTF">2019-09-27T05:08:00Z</dcterms:created>
  <dcterms:modified xsi:type="dcterms:W3CDTF">2019-09-27T06:01:00Z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2019-09-27T10:44:32.4500798+05:30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