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3EF7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D0576E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5AE4B64" w14:textId="77777777" w:rsidR="004C7586" w:rsidRPr="00160A95" w:rsidRDefault="004C7586" w:rsidP="00160A95">
      <w:pPr>
        <w:spacing w:after="0"/>
        <w:jc w:val="center"/>
        <w:rPr>
          <w:b/>
          <w:bCs/>
        </w:rPr>
      </w:pPr>
    </w:p>
    <w:p w14:paraId="5A8EF0E7" w14:textId="77777777" w:rsidR="004C7586" w:rsidRPr="00160A95" w:rsidRDefault="004C7586" w:rsidP="00160A95">
      <w:pPr>
        <w:spacing w:after="0"/>
        <w:rPr>
          <w:bCs/>
          <w:i/>
          <w:iCs/>
        </w:rPr>
      </w:pPr>
    </w:p>
    <w:p w14:paraId="38BCA2E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C1B78E" w14:textId="0F3094C3" w:rsidR="004C7586" w:rsidRDefault="004C7586" w:rsidP="00160A95">
      <w:pPr>
        <w:numPr>
          <w:ilvl w:val="0"/>
          <w:numId w:val="2"/>
        </w:numPr>
        <w:spacing w:after="0"/>
        <w:rPr>
          <w:rFonts w:cs="BookAntiqua"/>
        </w:rPr>
      </w:pPr>
      <w:r w:rsidRPr="00160A95">
        <w:rPr>
          <w:rFonts w:cs="BookAntiqua"/>
        </w:rPr>
        <w:t>Are nearly normal?</w:t>
      </w:r>
      <w:r w:rsidR="003971C0">
        <w:rPr>
          <w:rFonts w:cs="BookAntiqua"/>
        </w:rPr>
        <w:t xml:space="preserve"> </w:t>
      </w:r>
    </w:p>
    <w:p w14:paraId="682E6BD2" w14:textId="6644EC56" w:rsidR="003971C0" w:rsidRPr="00160A95" w:rsidRDefault="003971C0" w:rsidP="003971C0">
      <w:pPr>
        <w:spacing w:after="0"/>
        <w:ind w:left="1080"/>
        <w:rPr>
          <w:rFonts w:cs="BookAntiqua"/>
        </w:rPr>
      </w:pPr>
      <w:r>
        <w:rPr>
          <w:rFonts w:cs="BookAntiqua"/>
        </w:rPr>
        <w:t>Ans: C</w:t>
      </w:r>
    </w:p>
    <w:p w14:paraId="1DAB9B4E"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965962D" w14:textId="793F3355" w:rsidR="003971C0" w:rsidRPr="00160A95" w:rsidRDefault="003971C0" w:rsidP="003971C0">
      <w:pPr>
        <w:spacing w:after="0"/>
        <w:ind w:left="1080"/>
        <w:rPr>
          <w:rFonts w:cs="BookAntiqua"/>
        </w:rPr>
      </w:pPr>
      <w:r>
        <w:rPr>
          <w:rFonts w:cs="BookAntiqua"/>
        </w:rPr>
        <w:t>Ans: B</w:t>
      </w:r>
    </w:p>
    <w:p w14:paraId="5B71B535" w14:textId="77777777" w:rsidR="004C7586" w:rsidRDefault="004C7586" w:rsidP="00160A95">
      <w:pPr>
        <w:numPr>
          <w:ilvl w:val="0"/>
          <w:numId w:val="2"/>
        </w:numPr>
        <w:spacing w:after="0"/>
        <w:rPr>
          <w:rFonts w:cs="BookAntiqua"/>
        </w:rPr>
      </w:pPr>
      <w:r w:rsidRPr="00160A95">
        <w:rPr>
          <w:rFonts w:cs="BookAntiqua"/>
        </w:rPr>
        <w:t>Are skewed (i.e. not symmetric) ?</w:t>
      </w:r>
    </w:p>
    <w:p w14:paraId="2A8D501B" w14:textId="438AB08A" w:rsidR="003971C0" w:rsidRPr="00160A95" w:rsidRDefault="003971C0" w:rsidP="003971C0">
      <w:pPr>
        <w:spacing w:after="0"/>
        <w:ind w:left="1080"/>
        <w:rPr>
          <w:rFonts w:cs="BookAntiqua"/>
        </w:rPr>
      </w:pPr>
      <w:r>
        <w:rPr>
          <w:rFonts w:cs="BookAntiqua"/>
        </w:rPr>
        <w:t>Ans: A,C and D</w:t>
      </w:r>
    </w:p>
    <w:p w14:paraId="3441A319"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E242746" w14:textId="063AE3B6" w:rsidR="003971C0" w:rsidRPr="00160A95" w:rsidRDefault="003971C0" w:rsidP="003971C0">
      <w:pPr>
        <w:spacing w:after="0"/>
        <w:ind w:left="1080"/>
        <w:rPr>
          <w:rFonts w:cs="BookAntiqua"/>
        </w:rPr>
      </w:pPr>
      <w:r>
        <w:rPr>
          <w:rFonts w:cs="BookAntiqua"/>
        </w:rPr>
        <w:t>Ans: A</w:t>
      </w:r>
    </w:p>
    <w:p w14:paraId="551ABEB0" w14:textId="77777777" w:rsidR="004C7586" w:rsidRPr="00160A95" w:rsidRDefault="004C7586" w:rsidP="00160A95">
      <w:pPr>
        <w:spacing w:after="0"/>
        <w:ind w:left="1080"/>
        <w:rPr>
          <w:rFonts w:cs="BookAntiqua"/>
        </w:rPr>
      </w:pPr>
    </w:p>
    <w:p w14:paraId="7E12402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D79F0C1" wp14:editId="3A15EF5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D33E652" w14:textId="77777777" w:rsidR="004C7586" w:rsidRPr="00160A95" w:rsidRDefault="004C7586" w:rsidP="00160A95">
      <w:pPr>
        <w:autoSpaceDE w:val="0"/>
        <w:autoSpaceDN w:val="0"/>
        <w:adjustRightInd w:val="0"/>
        <w:spacing w:after="0"/>
        <w:rPr>
          <w:rFonts w:cs="BookAntiqua"/>
        </w:rPr>
      </w:pPr>
    </w:p>
    <w:p w14:paraId="6B179CA5" w14:textId="77777777" w:rsidR="004C7586" w:rsidRPr="00160A95" w:rsidRDefault="004C7586" w:rsidP="00160A95">
      <w:pPr>
        <w:autoSpaceDE w:val="0"/>
        <w:autoSpaceDN w:val="0"/>
        <w:adjustRightInd w:val="0"/>
        <w:spacing w:after="0"/>
        <w:rPr>
          <w:rFonts w:cs="BookAntiqua"/>
        </w:rPr>
      </w:pPr>
    </w:p>
    <w:p w14:paraId="03E1636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8AE100C" w14:textId="77777777" w:rsidR="004C7586" w:rsidRPr="00160A95" w:rsidRDefault="004C7586" w:rsidP="00160A95">
      <w:pPr>
        <w:autoSpaceDE w:val="0"/>
        <w:autoSpaceDN w:val="0"/>
        <w:adjustRightInd w:val="0"/>
        <w:spacing w:after="0"/>
        <w:rPr>
          <w:rFonts w:cs="BookAntiqua"/>
        </w:rPr>
      </w:pPr>
    </w:p>
    <w:p w14:paraId="48AA82B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0655EC0" w14:textId="77777777" w:rsidR="004C7586" w:rsidRPr="00160A95" w:rsidRDefault="004C7586" w:rsidP="00160A95">
      <w:pPr>
        <w:spacing w:after="0"/>
        <w:ind w:left="360"/>
        <w:rPr>
          <w:rFonts w:cs="BookAntiqua"/>
        </w:rPr>
      </w:pPr>
    </w:p>
    <w:p w14:paraId="5BF0D56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2050DCF" w14:textId="71498B1E" w:rsidR="003971C0" w:rsidRDefault="003971C0" w:rsidP="003971C0">
      <w:pPr>
        <w:pStyle w:val="ListParagraph"/>
        <w:autoSpaceDE w:val="0"/>
        <w:autoSpaceDN w:val="0"/>
        <w:adjustRightInd w:val="0"/>
        <w:spacing w:after="0"/>
        <w:ind w:left="900"/>
        <w:rPr>
          <w:rFonts w:cs="BookAntiqua"/>
        </w:rPr>
      </w:pPr>
      <w:r>
        <w:rPr>
          <w:rFonts w:cs="BookAntiqua"/>
        </w:rPr>
        <w:t>Ans: False, before using the normal model for the sampling of distribution of the average package weights the manager must confirm that the weights of individual packeges are normally distributed.</w:t>
      </w:r>
    </w:p>
    <w:p w14:paraId="4137883D" w14:textId="77777777" w:rsidR="00160A95" w:rsidRDefault="00160A95" w:rsidP="00160A95">
      <w:pPr>
        <w:pStyle w:val="ListParagraph"/>
        <w:autoSpaceDE w:val="0"/>
        <w:autoSpaceDN w:val="0"/>
        <w:adjustRightInd w:val="0"/>
        <w:spacing w:after="0"/>
        <w:ind w:left="900"/>
        <w:rPr>
          <w:rFonts w:cs="BookAntiqua"/>
        </w:rPr>
      </w:pPr>
    </w:p>
    <w:p w14:paraId="0A72725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CB71C5C" w14:textId="78AB66C1" w:rsidR="003971C0" w:rsidRPr="00160A95" w:rsidRDefault="003971C0" w:rsidP="003971C0">
      <w:pPr>
        <w:pStyle w:val="ListParagraph"/>
        <w:autoSpaceDE w:val="0"/>
        <w:autoSpaceDN w:val="0"/>
        <w:adjustRightInd w:val="0"/>
        <w:spacing w:after="0"/>
        <w:ind w:left="900"/>
        <w:rPr>
          <w:rFonts w:cs="BookAntiqua"/>
        </w:rPr>
      </w:pPr>
      <w:r>
        <w:rPr>
          <w:rFonts w:cs="BookAntiqua"/>
        </w:rPr>
        <w:lastRenderedPageBreak/>
        <w:t>Ans: I guess without knowing the sample size and the distribution we cannot determine the standard error.</w:t>
      </w:r>
    </w:p>
    <w:p w14:paraId="639A2A55" w14:textId="77777777" w:rsidR="004C7586" w:rsidRDefault="004C7586" w:rsidP="00160A95">
      <w:pPr>
        <w:spacing w:after="0"/>
        <w:rPr>
          <w:rFonts w:cs="Times New Roman"/>
        </w:rPr>
      </w:pPr>
    </w:p>
    <w:p w14:paraId="2C56E2D6" w14:textId="77777777" w:rsidR="00505D35" w:rsidRDefault="00505D35" w:rsidP="00160A95">
      <w:pPr>
        <w:spacing w:after="0"/>
        <w:rPr>
          <w:rFonts w:cs="Times New Roman"/>
        </w:rPr>
      </w:pPr>
    </w:p>
    <w:p w14:paraId="1C48EB0F" w14:textId="77777777" w:rsidR="00505D35" w:rsidRDefault="00505D35" w:rsidP="00160A95">
      <w:pPr>
        <w:spacing w:after="0"/>
        <w:rPr>
          <w:rFonts w:cs="Times New Roman"/>
        </w:rPr>
      </w:pPr>
    </w:p>
    <w:p w14:paraId="346E6495" w14:textId="77777777" w:rsidR="00505D35" w:rsidRDefault="00505D35" w:rsidP="00160A95">
      <w:pPr>
        <w:spacing w:after="0"/>
        <w:rPr>
          <w:rFonts w:cs="Times New Roman"/>
        </w:rPr>
      </w:pPr>
    </w:p>
    <w:p w14:paraId="0A158292" w14:textId="77777777" w:rsidR="00505D35" w:rsidRDefault="00505D35" w:rsidP="00160A95">
      <w:pPr>
        <w:spacing w:after="0"/>
        <w:rPr>
          <w:rFonts w:cs="Times New Roman"/>
        </w:rPr>
      </w:pPr>
    </w:p>
    <w:p w14:paraId="763ED7BA" w14:textId="77777777" w:rsidR="00505D35" w:rsidRDefault="00505D35" w:rsidP="00160A95">
      <w:pPr>
        <w:spacing w:after="0"/>
        <w:rPr>
          <w:rFonts w:cs="Times New Roman"/>
        </w:rPr>
      </w:pPr>
    </w:p>
    <w:p w14:paraId="63E6FFB7" w14:textId="77777777" w:rsidR="00160A95" w:rsidRPr="00160A95" w:rsidRDefault="00160A95" w:rsidP="00160A95">
      <w:pPr>
        <w:spacing w:after="0"/>
        <w:rPr>
          <w:rFonts w:cs="Times New Roman"/>
        </w:rPr>
      </w:pPr>
    </w:p>
    <w:p w14:paraId="2FED072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37CCFE" w14:textId="77777777" w:rsidR="004C7586" w:rsidRPr="00160A95" w:rsidRDefault="004C7586" w:rsidP="00160A95">
      <w:pPr>
        <w:autoSpaceDE w:val="0"/>
        <w:autoSpaceDN w:val="0"/>
        <w:adjustRightInd w:val="0"/>
        <w:spacing w:after="0"/>
        <w:ind w:left="360"/>
        <w:rPr>
          <w:rFonts w:cs="BookAntiqua"/>
        </w:rPr>
      </w:pPr>
    </w:p>
    <w:p w14:paraId="7EBFE8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3508AE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3ED9DA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DC5F2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DF2028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4C0BE7B" w14:textId="7767D759" w:rsidR="00315645" w:rsidRPr="00160A95" w:rsidRDefault="00315645" w:rsidP="00315645">
      <w:pPr>
        <w:autoSpaceDE w:val="0"/>
        <w:autoSpaceDN w:val="0"/>
        <w:adjustRightInd w:val="0"/>
        <w:spacing w:after="0"/>
        <w:ind w:left="1080"/>
        <w:rPr>
          <w:rFonts w:cs="BookAntiqua"/>
        </w:rPr>
      </w:pPr>
      <w:r>
        <w:rPr>
          <w:rFonts w:cs="BookAntiqua"/>
        </w:rPr>
        <w:t>Ans: D,21.1%</w:t>
      </w:r>
    </w:p>
    <w:p w14:paraId="685716EE" w14:textId="77777777" w:rsidR="004C7586" w:rsidRDefault="004C7586" w:rsidP="00160A95">
      <w:pPr>
        <w:autoSpaceDE w:val="0"/>
        <w:autoSpaceDN w:val="0"/>
        <w:adjustRightInd w:val="0"/>
        <w:spacing w:after="0"/>
        <w:rPr>
          <w:rFonts w:cs="BookAntiqua"/>
        </w:rPr>
      </w:pPr>
    </w:p>
    <w:p w14:paraId="7017A344" w14:textId="77777777" w:rsidR="00160A95" w:rsidRPr="00160A95" w:rsidRDefault="00160A95" w:rsidP="00160A95">
      <w:pPr>
        <w:autoSpaceDE w:val="0"/>
        <w:autoSpaceDN w:val="0"/>
        <w:adjustRightInd w:val="0"/>
        <w:spacing w:after="0"/>
        <w:rPr>
          <w:rFonts w:cs="BookAntiqua"/>
        </w:rPr>
      </w:pPr>
    </w:p>
    <w:p w14:paraId="55DF5CB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4F5B45F" w14:textId="77777777" w:rsidR="004C7586" w:rsidRPr="00160A95" w:rsidRDefault="004C7586" w:rsidP="00160A95">
      <w:pPr>
        <w:autoSpaceDE w:val="0"/>
        <w:autoSpaceDN w:val="0"/>
        <w:adjustRightInd w:val="0"/>
        <w:spacing w:after="0"/>
        <w:rPr>
          <w:rFonts w:cs="BookAntiqua"/>
        </w:rPr>
      </w:pPr>
    </w:p>
    <w:p w14:paraId="111588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11A8D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A8781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77184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2EA141B"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BDF928" w14:textId="112AF398" w:rsidR="00315645" w:rsidRDefault="00315645" w:rsidP="00315645">
      <w:pPr>
        <w:autoSpaceDE w:val="0"/>
        <w:autoSpaceDN w:val="0"/>
        <w:adjustRightInd w:val="0"/>
        <w:spacing w:after="0"/>
        <w:ind w:left="1080"/>
        <w:rPr>
          <w:rFonts w:cs="BookAntiqua"/>
        </w:rPr>
      </w:pPr>
      <w:r>
        <w:rPr>
          <w:rFonts w:cs="BookAntiqua"/>
        </w:rPr>
        <w:t>Ans: 245.84</w:t>
      </w:r>
    </w:p>
    <w:p w14:paraId="58110B81" w14:textId="77777777" w:rsidR="00315645" w:rsidRDefault="00315645" w:rsidP="00315645">
      <w:pPr>
        <w:autoSpaceDE w:val="0"/>
        <w:autoSpaceDN w:val="0"/>
        <w:adjustRightInd w:val="0"/>
        <w:spacing w:after="0"/>
        <w:ind w:left="1080"/>
        <w:rPr>
          <w:rFonts w:cs="BookAntiqua"/>
        </w:rPr>
      </w:pPr>
    </w:p>
    <w:p w14:paraId="2F913D02" w14:textId="77777777" w:rsidR="00315645" w:rsidRDefault="00315645" w:rsidP="00315645">
      <w:pPr>
        <w:autoSpaceDE w:val="0"/>
        <w:autoSpaceDN w:val="0"/>
        <w:adjustRightInd w:val="0"/>
        <w:spacing w:after="0"/>
        <w:ind w:left="1080"/>
        <w:rPr>
          <w:rFonts w:cs="BookAntiqua"/>
        </w:rPr>
      </w:pPr>
    </w:p>
    <w:p w14:paraId="76045D59" w14:textId="77777777" w:rsidR="00315645" w:rsidRDefault="00315645" w:rsidP="00315645">
      <w:pPr>
        <w:autoSpaceDE w:val="0"/>
        <w:autoSpaceDN w:val="0"/>
        <w:adjustRightInd w:val="0"/>
        <w:spacing w:after="0"/>
        <w:ind w:left="1080"/>
        <w:rPr>
          <w:rFonts w:cs="BookAntiqua"/>
        </w:rPr>
      </w:pPr>
    </w:p>
    <w:p w14:paraId="210E2235" w14:textId="77777777" w:rsidR="00315645" w:rsidRDefault="00315645" w:rsidP="00315645">
      <w:pPr>
        <w:autoSpaceDE w:val="0"/>
        <w:autoSpaceDN w:val="0"/>
        <w:adjustRightInd w:val="0"/>
        <w:spacing w:after="0"/>
        <w:ind w:left="1080"/>
        <w:rPr>
          <w:rFonts w:cs="BookAntiqua"/>
        </w:rPr>
      </w:pPr>
    </w:p>
    <w:p w14:paraId="485A823F" w14:textId="77777777" w:rsidR="00315645" w:rsidRPr="00160A95" w:rsidRDefault="00315645" w:rsidP="00315645">
      <w:pPr>
        <w:autoSpaceDE w:val="0"/>
        <w:autoSpaceDN w:val="0"/>
        <w:adjustRightInd w:val="0"/>
        <w:spacing w:after="0"/>
        <w:ind w:left="1080"/>
        <w:rPr>
          <w:rFonts w:cs="BookAntiqua"/>
        </w:rPr>
      </w:pPr>
    </w:p>
    <w:p w14:paraId="49124D3D" w14:textId="77777777" w:rsidR="004C7586" w:rsidRDefault="004C7586" w:rsidP="00160A95">
      <w:pPr>
        <w:autoSpaceDE w:val="0"/>
        <w:autoSpaceDN w:val="0"/>
        <w:adjustRightInd w:val="0"/>
        <w:spacing w:after="0"/>
        <w:rPr>
          <w:rFonts w:cs="BookAntiqua"/>
        </w:rPr>
      </w:pPr>
    </w:p>
    <w:p w14:paraId="5E29F98C" w14:textId="77777777" w:rsidR="00160A95" w:rsidRPr="00160A95" w:rsidRDefault="00160A95" w:rsidP="00160A95">
      <w:pPr>
        <w:autoSpaceDE w:val="0"/>
        <w:autoSpaceDN w:val="0"/>
        <w:adjustRightInd w:val="0"/>
        <w:spacing w:after="0"/>
        <w:rPr>
          <w:rFonts w:cs="BookAntiqua"/>
        </w:rPr>
      </w:pPr>
    </w:p>
    <w:p w14:paraId="0B5748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E7C8C28" w14:textId="77777777" w:rsidR="004C7586" w:rsidRPr="00160A95" w:rsidRDefault="004C7586" w:rsidP="00160A95">
      <w:pPr>
        <w:autoSpaceDE w:val="0"/>
        <w:autoSpaceDN w:val="0"/>
        <w:adjustRightInd w:val="0"/>
        <w:spacing w:after="0"/>
        <w:ind w:left="720"/>
        <w:rPr>
          <w:rFonts w:cs="BookAntiqua"/>
        </w:rPr>
      </w:pPr>
    </w:p>
    <w:p w14:paraId="7B19B5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45490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B2E82E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2608C5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CF5D1A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39DCB87" w14:textId="7532609F" w:rsidR="00315645" w:rsidRPr="00160A95" w:rsidRDefault="00315645" w:rsidP="00315645">
      <w:pPr>
        <w:autoSpaceDE w:val="0"/>
        <w:autoSpaceDN w:val="0"/>
        <w:adjustRightInd w:val="0"/>
        <w:spacing w:after="0"/>
        <w:ind w:left="1080"/>
        <w:rPr>
          <w:rFonts w:cs="BookAntiqua"/>
        </w:rPr>
      </w:pPr>
      <w:r>
        <w:rPr>
          <w:rFonts w:cs="BookAntiqua"/>
        </w:rPr>
        <w:t>Ans: A,C and D.</w:t>
      </w:r>
    </w:p>
    <w:sectPr w:rsidR="0031564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37339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5592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3531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21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08661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1095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61149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4878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15645"/>
    <w:rsid w:val="003971C0"/>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6714"/>
  <w15:docId w15:val="{5291CC74-6DCD-483A-960F-6EBD327C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Mansi Gaikwad</cp:lastModifiedBy>
  <cp:revision>5</cp:revision>
  <dcterms:created xsi:type="dcterms:W3CDTF">2013-09-23T10:20:00Z</dcterms:created>
  <dcterms:modified xsi:type="dcterms:W3CDTF">2023-11-08T13:39:00Z</dcterms:modified>
</cp:coreProperties>
</file>