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5D" w:rsidRPr="00E10D24" w:rsidRDefault="00E7175D" w:rsidP="00E7175D">
      <w:pPr>
        <w:spacing w:line="360" w:lineRule="auto"/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E7175D" w:rsidRDefault="00E7175D" w:rsidP="00E7175D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2710A5" w:rsidRDefault="00E7175D" w:rsidP="002710A5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10D24">
        <w:rPr>
          <w:b/>
          <w:sz w:val="48"/>
          <w:szCs w:val="48"/>
          <w:u w:val="single"/>
        </w:rPr>
        <w:t>QUESTION BANK</w:t>
      </w:r>
    </w:p>
    <w:p w:rsidR="00EE32E1" w:rsidRPr="00897ED4" w:rsidRDefault="00EE32E1" w:rsidP="00EE32E1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97ED4">
        <w:rPr>
          <w:rFonts w:ascii="Times New Roman" w:eastAsia="Calibri" w:hAnsi="Times New Roman" w:cs="Times New Roman"/>
          <w:b/>
          <w:sz w:val="28"/>
          <w:szCs w:val="28"/>
          <w:u w:val="single"/>
        </w:rPr>
        <w:t>UNIT-3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mean by supply chain management? Explain its salient features. (2010-11)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is inventory control? Discuss its significance in managing any industrial organisation.(2010-11)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understand by inventory control? (2012-13)</w:t>
      </w:r>
    </w:p>
    <w:p w:rsidR="00EE32E1" w:rsidRPr="00131434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What do you mean by inventory? Explain the different types of inventories. (2012-13)</w:t>
      </w:r>
    </w:p>
    <w:p w:rsidR="00EE32E1" w:rsidRPr="0090622A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Discuss the meaning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Inventory 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&amp; explain the objectives &amp; advantages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Inventory Control.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Brief any one method of Inventory Management. (2013-14)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Write short note on inventory cost. (2013-14)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is meant by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Economic Order Quantity</w:t>
      </w:r>
      <w:r w:rsidRPr="00BA4E43">
        <w:rPr>
          <w:rFonts w:ascii="Times New Roman" w:eastAsia="Calibri" w:hAnsi="Times New Roman" w:cs="Times New Roman"/>
          <w:sz w:val="28"/>
          <w:szCs w:val="28"/>
        </w:rPr>
        <w:t>? Explain with the help of Diagram.</w:t>
      </w:r>
    </w:p>
    <w:p w:rsidR="00EE32E1" w:rsidRPr="00131434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Explain the various cost associated with inventory. (2012-13)</w:t>
      </w:r>
      <w:r w:rsidRPr="0013143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Explain the working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ABC System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Inventory Control.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Explain the concept of Supply Chain Management &amp; Discuss its features &amp; advantages.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is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Enterprise Resources Planning (ERP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)? What benefits could Be Availed by implementation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ERP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 in an Industrial Enterprise?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State the meaning &amp; scope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Material Management.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What is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ABC Analysis?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Describe the cycle and pull/push view of a supply chain process.</w:t>
      </w:r>
    </w:p>
    <w:p w:rsidR="00EE32E1" w:rsidRPr="00BA4E43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are the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Key Processes 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Supply Chain Management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E32E1" w:rsidRDefault="00EE32E1" w:rsidP="00EE32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are the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Advantages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Supply Chain Management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776531" w:rsidRPr="00E7175D" w:rsidRDefault="00776531" w:rsidP="00EE3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6531" w:rsidRPr="00E7175D" w:rsidSect="00E717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203"/>
    <w:multiLevelType w:val="hybridMultilevel"/>
    <w:tmpl w:val="725CCD42"/>
    <w:lvl w:ilvl="0" w:tplc="10CE136C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46C4199"/>
    <w:multiLevelType w:val="hybridMultilevel"/>
    <w:tmpl w:val="A250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75D"/>
    <w:rsid w:val="001A7FEA"/>
    <w:rsid w:val="001E400F"/>
    <w:rsid w:val="002710A5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F7A44"/>
    <w:rsid w:val="00C00A08"/>
    <w:rsid w:val="00C444F5"/>
    <w:rsid w:val="00CF4D70"/>
    <w:rsid w:val="00D10F5F"/>
    <w:rsid w:val="00DD1B27"/>
    <w:rsid w:val="00E7175D"/>
    <w:rsid w:val="00EE32E1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2016-01-07T06:20:00Z</dcterms:created>
  <dcterms:modified xsi:type="dcterms:W3CDTF">2016-01-07T06:20:00Z</dcterms:modified>
</cp:coreProperties>
</file>