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Web Application Forensics - Incident Response Report</w:t>
      </w:r>
    </w:p>
    <w:p>
      <w:r>
        <w:t>Future Mitigations and Remediation Strategy</w:t>
      </w:r>
    </w:p>
    <w:p/>
    <w:p>
      <w:r>
        <w:t>Document classification: Internal - Security Operations</w:t>
      </w:r>
    </w:p>
    <w:p>
      <w:r>
        <w:t>Incident date: Mai 16, 2026</w:t>
      </w:r>
    </w:p>
    <w:p>
      <w:r>
        <w:t>Analyst: Security Operations Center</w:t>
      </w:r>
    </w:p>
    <w:p>
      <w:r>
        <w:t>Severity: Critical</w:t>
      </w:r>
    </w:p>
    <w:p>
      <w:pPr>
        <w:pStyle w:val="Heading1"/>
      </w:pPr>
      <w:r>
        <w:t>1. Introduction</w:t>
      </w:r>
    </w:p>
    <w:p>
      <w:r>
        <w:t>Analyzing web application and system authentication logs allows for the identification of attacks and the development of protective strategies. This report documents the findings of a forensic investigation performed on authentication logs (auth.log) and kernel boot logs (dmesg) from a compromised Ubuntu server.</w:t>
      </w:r>
    </w:p>
    <w:p>
      <w:r>
        <w:t>The investigation uncovered unauthorized access, privilege escalation, account creation, and firewall manipulation. This report summarizes the key findings, impact, and a prioritized mitigation plan aligned with NIST SP 800-61, OWASP, and CIS Controls.</w:t>
      </w:r>
    </w:p>
    <w:p>
      <w:pPr>
        <w:pStyle w:val="Heading1"/>
      </w:pPr>
      <w:r>
        <w:t>2. Key Findings and Evidence</w:t>
      </w:r>
    </w:p>
    <w:p>
      <w:pPr>
        <w:pStyle w:val="Heading2"/>
      </w:pPr>
      <w:r>
        <w:t>2.1 Attacked service</w:t>
      </w:r>
    </w:p>
    <w:p>
      <w:r>
        <w:t>Service: SSH (sshd)</w:t>
      </w:r>
    </w:p>
    <w:p>
      <w:r>
        <w:t>Evidence: 70,442 sshd entries in auth.log, including 34,806 pam_unix(sshd:auth) authentication events. This confirms SSH was the primary attack vector.</w:t>
      </w:r>
    </w:p>
    <w:p>
      <w:pPr>
        <w:pStyle w:val="Heading2"/>
      </w:pPr>
      <w:r>
        <w:t>2.2 Targeted operating system</w:t>
      </w:r>
    </w:p>
    <w:p>
      <w:r>
        <w:t>OS: Ubuntu Server 2.6.24-26-server</w:t>
      </w:r>
    </w:p>
    <w:p>
      <w:r>
        <w:t>Evidence extracted from dmesg:</w:t>
      </w:r>
    </w:p>
    <w:p>
      <w:pPr>
        <w:pStyle w:val="IntenseQuote"/>
      </w:pPr>
      <w:r>
        <w:t>[    0.000000] Linux version 2.6.24-26-server (buildd@crested) (gcc version 4.2.4 (Ubuntu 4.2.4-1ubuntu3)) #1 SMP Tue Dec 1 18:26:43 UTC 2009 (Ubuntu 2.6.24-26.64-server)</w:t>
      </w:r>
    </w:p>
    <w:p>
      <w:r>
        <w:t>This kernel version is extremely outdated and no longer receives security updates, increasing exploitability.</w:t>
      </w:r>
    </w:p>
    <w:p>
      <w:pPr>
        <w:pStyle w:val="Heading2"/>
      </w:pPr>
      <w:r>
        <w:t>2.3 Compromised account</w:t>
      </w:r>
    </w:p>
    <w:p>
      <w:r>
        <w:t>Account: root</w:t>
      </w:r>
    </w:p>
    <w:p>
      <w:r>
        <w:t>Evidence: Analysis of the last 1000 authentication lines shows repeated failed password attempts for root followed by successful root logins. Multiple attackers achieved root access via password authentication.</w:t>
      </w:r>
    </w:p>
    <w:p>
      <w:pPr>
        <w:pStyle w:val="Heading2"/>
      </w:pPr>
      <w:r>
        <w:t>2.4 Distinct attacking IPs</w:t>
      </w:r>
    </w:p>
    <w:p>
      <w:r>
        <w:t>Count: 18 distinct external IP addresses</w:t>
      </w:r>
    </w:p>
    <w:p>
      <w:r>
        <w:t>Evidence: 18 unique source IPs successfully authenticated as root via SSH. This indicates either a distributed attack, credential sharing, or proxy rotation by one or more threat actors.</w:t>
      </w:r>
    </w:p>
    <w:p>
      <w:pPr>
        <w:pStyle w:val="Heading2"/>
      </w:pPr>
      <w:r>
        <w:t>2.5 Firewall rule changes</w:t>
      </w:r>
    </w:p>
    <w:p>
      <w:r>
        <w:t>Count: 6 iptables rules added</w:t>
      </w:r>
    </w:p>
    <w:p>
      <w:r>
        <w:t>Evidence: auth.log contains 6 sudo commands executing /sbin/iptables -A INPUT rules, adding ACCEPT rules for ports including SSH (22), DNS (53 TCP/UDP), and 113/identd. These changes were made after attacker access and represent persistence/lateral-enabling activity.</w:t>
      </w:r>
    </w:p>
    <w:p>
      <w:pPr>
        <w:pStyle w:val="Heading2"/>
      </w:pPr>
      <w:r>
        <w:t>2.6 Created user accounts</w:t>
      </w:r>
    </w:p>
    <w:p>
      <w:r>
        <w:t>Accounts created: Aphelios, Debian-exim, Fido, Jax, Nidalee, Senna, dhg, messagebus, mysql, packet, sshd</w:t>
      </w:r>
    </w:p>
    <w:p>
      <w:r>
        <w:t>Evidence: auth.log shows useradd commands creating these accounts, including suspicious gaming-themed usernames (Aphelios, Jax, Senna, Nidalee, Fido) alongside system-like names potentially intended to blend in.</w:t>
      </w:r>
    </w:p>
    <w:p>
      <w:pPr>
        <w:pStyle w:val="Heading1"/>
      </w:pPr>
      <w:r>
        <w:t>3. Impact Assessment</w:t>
      </w:r>
    </w:p>
    <w:p>
      <w:pPr>
        <w:pStyle w:val="ListBullet"/>
      </w:pPr>
      <w:r>
        <w:t>Unauthorized root access to the server.</w:t>
      </w:r>
    </w:p>
    <w:p>
      <w:pPr>
        <w:pStyle w:val="ListBullet"/>
      </w:pPr>
      <w:r>
        <w:t>Potential data exfiltration, modification, or destruction.</w:t>
      </w:r>
    </w:p>
    <w:p>
      <w:pPr>
        <w:pStyle w:val="ListBullet"/>
      </w:pPr>
      <w:r>
        <w:t>Persistence through backdoor accounts and firewall rules.</w:t>
      </w:r>
    </w:p>
    <w:p>
      <w:pPr>
        <w:pStyle w:val="ListBullet"/>
      </w:pPr>
      <w:r>
        <w:t>Risk of lateral movement to other systems on the network.</w:t>
      </w:r>
    </w:p>
    <w:p>
      <w:pPr>
        <w:pStyle w:val="ListBullet"/>
      </w:pPr>
      <w:r>
        <w:t>Reputational, legal, and operational damage depending on the sensitivity of hosted data.</w:t>
      </w:r>
    </w:p>
    <w:p>
      <w:pPr>
        <w:pStyle w:val="Heading2"/>
      </w:pPr>
      <w:r>
        <w:t>3.1 Severity justification</w:t>
      </w:r>
    </w:p>
    <w:p>
      <w:r>
        <w:t>This incident is rated Critical due to confirmed root compromise, multiple attacker IPs, persistence mechanisms, and outdated infrastructure. It maps to NIST SP 800-61 functional impact: High; information impact: High; recoverability effort: Regular / Supplemented.</w:t>
      </w:r>
    </w:p>
    <w:p>
      <w:pPr>
        <w:pStyle w:val="Heading1"/>
      </w:pPr>
      <w:r>
        <w:t>4. Implementation Plan</w:t>
      </w:r>
    </w:p>
    <w:p>
      <w:pPr>
        <w:pStyle w:val="Heading2"/>
      </w:pPr>
      <w:r>
        <w:t>Phase 1 - Immediate containment (0-24 hours)</w:t>
      </w:r>
    </w:p>
    <w:p>
      <w:pPr>
        <w:pStyle w:val="ListNumber"/>
      </w:pPr>
      <w:r>
        <w:t>Isolate the affected server from the network.</w:t>
      </w:r>
    </w:p>
    <w:p>
      <w:pPr>
        <w:pStyle w:val="ListNumber"/>
      </w:pPr>
      <w:r>
        <w:t>Disable SSH root login in /etc/ssh/sshd_config and restart sshd.</w:t>
      </w:r>
    </w:p>
    <w:p>
      <w:pPr>
        <w:pStyle w:val="ListNumber"/>
      </w:pPr>
      <w:r>
        <w:t>Change all privileged passwords and rotate SSH keys.</w:t>
      </w:r>
    </w:p>
    <w:p>
      <w:pPr>
        <w:pStyle w:val="ListNumber"/>
      </w:pPr>
      <w:r>
        <w:t>Kill active attacker sessions and clear SSH authorized_keys files for root.</w:t>
      </w:r>
    </w:p>
    <w:p>
      <w:pPr>
        <w:pStyle w:val="ListNumber"/>
      </w:pPr>
      <w:r>
        <w:t>Remove unauthorized user accounts identified during forensics.</w:t>
      </w:r>
    </w:p>
    <w:p>
      <w:pPr>
        <w:pStyle w:val="ListNumber"/>
      </w:pPr>
      <w:r>
        <w:t>Revert all unauthorized firewall rules and document exceptions.</w:t>
      </w:r>
    </w:p>
    <w:p>
      <w:pPr>
        <w:pStyle w:val="Heading2"/>
      </w:pPr>
      <w:r>
        <w:t>Phase 2 - Short-term hardening (24-72 hours)</w:t>
      </w:r>
    </w:p>
    <w:p>
      <w:pPr>
        <w:pStyle w:val="ListBullet"/>
      </w:pPr>
      <w:r>
        <w:t>Enforce key-based SSH authentication only; disable password authentication.</w:t>
      </w:r>
    </w:p>
    <w:p>
      <w:pPr>
        <w:pStyle w:val="ListBullet"/>
      </w:pPr>
      <w:r>
        <w:t>Restrict SSH access to trusted source IP ranges via firewall.</w:t>
      </w:r>
    </w:p>
    <w:p>
      <w:pPr>
        <w:pStyle w:val="ListBullet"/>
      </w:pPr>
      <w:r>
        <w:t>Configure fail2ban with aggressive SSH rules.</w:t>
      </w:r>
    </w:p>
    <w:p>
      <w:pPr>
        <w:pStyle w:val="ListBullet"/>
      </w:pPr>
      <w:r>
        <w:t>Set SSH hardening parameters: PermitRootLogin no, MaxAuthTries 3, LoginGraceTime 30, ClientAliveInterval 300.</w:t>
      </w:r>
    </w:p>
    <w:p>
      <w:pPr>
        <w:pStyle w:val="ListBullet"/>
      </w:pPr>
      <w:r>
        <w:t>Audit all local accounts and sudoers configuration.</w:t>
      </w:r>
    </w:p>
    <w:p>
      <w:pPr>
        <w:pStyle w:val="Heading2"/>
      </w:pPr>
      <w:r>
        <w:t>Phase 3 - Medium-term resilience (1-2 weeks)</w:t>
      </w:r>
    </w:p>
    <w:p>
      <w:pPr>
        <w:pStyle w:val="ListBullet"/>
      </w:pPr>
      <w:r>
        <w:t>Upgrade the OS and kernel to a supported LTS version.</w:t>
      </w:r>
    </w:p>
    <w:p>
      <w:pPr>
        <w:pStyle w:val="ListBullet"/>
      </w:pPr>
      <w:r>
        <w:t>Apply all security patches for SSH, sudo, PAM, and OpenSSL.</w:t>
      </w:r>
    </w:p>
    <w:p>
      <w:pPr>
        <w:pStyle w:val="ListBullet"/>
      </w:pPr>
      <w:r>
        <w:t>Implement centralized logging and SIEM ingestion.</w:t>
      </w:r>
    </w:p>
    <w:p>
      <w:pPr>
        <w:pStyle w:val="ListBullet"/>
      </w:pPr>
      <w:r>
        <w:t>Segment the web server from internal networks and databases.</w:t>
      </w:r>
    </w:p>
    <w:p>
      <w:pPr>
        <w:pStyle w:val="ListBullet"/>
      </w:pPr>
      <w:r>
        <w:t>Deploy file integrity monitoring (AIDE/Tripwire) on critical paths.</w:t>
      </w:r>
    </w:p>
    <w:p>
      <w:pPr>
        <w:pStyle w:val="Heading2"/>
      </w:pPr>
      <w:r>
        <w:t>Phase 4 - Long-term security posture (ongoing)</w:t>
      </w:r>
    </w:p>
    <w:p>
      <w:pPr>
        <w:pStyle w:val="ListBullet"/>
      </w:pPr>
      <w:r>
        <w:t>Adopt CIS Controls 5, 6, 8, and 12 (account management, access control, audit logs, malware defenses).</w:t>
      </w:r>
    </w:p>
    <w:p>
      <w:pPr>
        <w:pStyle w:val="ListBullet"/>
      </w:pPr>
      <w:r>
        <w:t>Implement multi-factor authentication for all administrative access.</w:t>
      </w:r>
    </w:p>
    <w:p>
      <w:pPr>
        <w:pStyle w:val="ListBullet"/>
      </w:pPr>
      <w:r>
        <w:t>Run quarterly vulnerability scans and penetration tests.</w:t>
      </w:r>
    </w:p>
    <w:p>
      <w:pPr>
        <w:pStyle w:val="ListBullet"/>
      </w:pPr>
      <w:r>
        <w:t>Maintain an incident response runbook with playbooks for SSH compromise.</w:t>
      </w:r>
    </w:p>
    <w:p>
      <w:pPr>
        <w:pStyle w:val="Heading1"/>
      </w:pPr>
      <w:r>
        <w:t>5. Monitoring Protocol</w:t>
      </w:r>
    </w:p>
    <w:p>
      <w:r>
        <w:t>The following monitoring controls must be implemented to validate the effectiveness of mitigation measures and detect recurrence.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Control</w:t>
            </w:r>
          </w:p>
        </w:tc>
        <w:tc>
          <w:tcPr>
            <w:tcW w:type="dxa" w:w="2160"/>
          </w:tcPr>
          <w:p>
            <w:r>
              <w:t>Data source</w:t>
            </w:r>
          </w:p>
        </w:tc>
        <w:tc>
          <w:tcPr>
            <w:tcW w:type="dxa" w:w="2160"/>
          </w:tcPr>
          <w:p>
            <w:r>
              <w:t>Frequency</w:t>
            </w:r>
          </w:p>
        </w:tc>
        <w:tc>
          <w:tcPr>
            <w:tcW w:type="dxa" w:w="2160"/>
          </w:tcPr>
          <w:p>
            <w:r>
              <w:t>Alert threshold</w:t>
            </w:r>
          </w:p>
        </w:tc>
      </w:tr>
      <w:tr>
        <w:tc>
          <w:tcPr>
            <w:tcW w:type="dxa" w:w="2160"/>
          </w:tcPr>
          <w:p>
            <w:r>
              <w:t>SSH failed logins</w:t>
            </w:r>
          </w:p>
        </w:tc>
        <w:tc>
          <w:tcPr>
            <w:tcW w:type="dxa" w:w="2160"/>
          </w:tcPr>
          <w:p>
            <w:r>
              <w:t>auth.log / fail2ban</w:t>
            </w:r>
          </w:p>
        </w:tc>
        <w:tc>
          <w:tcPr>
            <w:tcW w:type="dxa" w:w="2160"/>
          </w:tcPr>
          <w:p>
            <w:r>
              <w:t>Real-time</w:t>
            </w:r>
          </w:p>
        </w:tc>
        <w:tc>
          <w:tcPr>
            <w:tcW w:type="dxa" w:w="2160"/>
          </w:tcPr>
          <w:p>
            <w:r>
              <w:t>&gt; 5 attempts/min/IP</w:t>
            </w:r>
          </w:p>
        </w:tc>
      </w:tr>
      <w:tr>
        <w:tc>
          <w:tcPr>
            <w:tcW w:type="dxa" w:w="2160"/>
          </w:tcPr>
          <w:p>
            <w:r>
              <w:t>Successful root logins</w:t>
            </w:r>
          </w:p>
        </w:tc>
        <w:tc>
          <w:tcPr>
            <w:tcW w:type="dxa" w:w="2160"/>
          </w:tcPr>
          <w:p>
            <w:r>
              <w:t>auth.log / SIEM</w:t>
            </w:r>
          </w:p>
        </w:tc>
        <w:tc>
          <w:tcPr>
            <w:tcW w:type="dxa" w:w="2160"/>
          </w:tcPr>
          <w:p>
            <w:r>
              <w:t>Real-time</w:t>
            </w:r>
          </w:p>
        </w:tc>
        <w:tc>
          <w:tcPr>
            <w:tcW w:type="dxa" w:w="2160"/>
          </w:tcPr>
          <w:p>
            <w:r>
              <w:t>Any root login</w:t>
            </w:r>
          </w:p>
        </w:tc>
      </w:tr>
      <w:tr>
        <w:tc>
          <w:tcPr>
            <w:tcW w:type="dxa" w:w="2160"/>
          </w:tcPr>
          <w:p>
            <w:r>
              <w:t>Sudo command execution</w:t>
            </w:r>
          </w:p>
        </w:tc>
        <w:tc>
          <w:tcPr>
            <w:tcW w:type="dxa" w:w="2160"/>
          </w:tcPr>
          <w:p>
            <w:r>
              <w:t>/var/log/auth.log / auditd</w:t>
            </w:r>
          </w:p>
        </w:tc>
        <w:tc>
          <w:tcPr>
            <w:tcW w:type="dxa" w:w="2160"/>
          </w:tcPr>
          <w:p>
            <w:r>
              <w:t>Real-time</w:t>
            </w:r>
          </w:p>
        </w:tc>
        <w:tc>
          <w:tcPr>
            <w:tcW w:type="dxa" w:w="2160"/>
          </w:tcPr>
          <w:p>
            <w:r>
              <w:t>Any iptables/ufw/useradd command</w:t>
            </w:r>
          </w:p>
        </w:tc>
      </w:tr>
      <w:tr>
        <w:tc>
          <w:tcPr>
            <w:tcW w:type="dxa" w:w="2160"/>
          </w:tcPr>
          <w:p>
            <w:r>
              <w:t>Account creation</w:t>
            </w:r>
          </w:p>
        </w:tc>
        <w:tc>
          <w:tcPr>
            <w:tcW w:type="dxa" w:w="2160"/>
          </w:tcPr>
          <w:p>
            <w:r>
              <w:t>auth.log / useradd logs</w:t>
            </w:r>
          </w:p>
        </w:tc>
        <w:tc>
          <w:tcPr>
            <w:tcW w:type="dxa" w:w="2160"/>
          </w:tcPr>
          <w:p>
            <w:r>
              <w:t>Real-time</w:t>
            </w:r>
          </w:p>
        </w:tc>
        <w:tc>
          <w:tcPr>
            <w:tcW w:type="dxa" w:w="2160"/>
          </w:tcPr>
          <w:p>
            <w:r>
              <w:t>Any useradd outside change window</w:t>
            </w:r>
          </w:p>
        </w:tc>
      </w:tr>
      <w:tr>
        <w:tc>
          <w:tcPr>
            <w:tcW w:type="dxa" w:w="2160"/>
          </w:tcPr>
          <w:p>
            <w:r>
              <w:t>Firewall rule changes</w:t>
            </w:r>
          </w:p>
        </w:tc>
        <w:tc>
          <w:tcPr>
            <w:tcW w:type="dxa" w:w="2160"/>
          </w:tcPr>
          <w:p>
            <w:r>
              <w:t>ufw/iptables logs</w:t>
            </w:r>
          </w:p>
        </w:tc>
        <w:tc>
          <w:tcPr>
            <w:tcW w:type="dxa" w:w="2160"/>
          </w:tcPr>
          <w:p>
            <w:r>
              <w:t>Real-time</w:t>
            </w:r>
          </w:p>
        </w:tc>
        <w:tc>
          <w:tcPr>
            <w:tcW w:type="dxa" w:w="2160"/>
          </w:tcPr>
          <w:p>
            <w:r>
              <w:t>Any rule addition</w:t>
            </w:r>
          </w:p>
        </w:tc>
      </w:tr>
      <w:tr>
        <w:tc>
          <w:tcPr>
            <w:tcW w:type="dxa" w:w="2160"/>
          </w:tcPr>
          <w:p>
            <w:r>
              <w:t>File integrity</w:t>
            </w:r>
          </w:p>
        </w:tc>
        <w:tc>
          <w:tcPr>
            <w:tcW w:type="dxa" w:w="2160"/>
          </w:tcPr>
          <w:p>
            <w:r>
              <w:t>AIDE / Tripwire</w:t>
            </w:r>
          </w:p>
        </w:tc>
        <w:tc>
          <w:tcPr>
            <w:tcW w:type="dxa" w:w="2160"/>
          </w:tcPr>
          <w:p>
            <w:r>
              <w:t>Daily</w:t>
            </w:r>
          </w:p>
        </w:tc>
        <w:tc>
          <w:tcPr>
            <w:tcW w:type="dxa" w:w="2160"/>
          </w:tcPr>
          <w:p>
            <w:r>
              <w:t>Any unauthorized change</w:t>
            </w:r>
          </w:p>
        </w:tc>
      </w:tr>
      <w:tr>
        <w:tc>
          <w:tcPr>
            <w:tcW w:type="dxa" w:w="2160"/>
          </w:tcPr>
          <w:p>
            <w:r>
              <w:t>Vulnerability status</w:t>
            </w:r>
          </w:p>
        </w:tc>
        <w:tc>
          <w:tcPr>
            <w:tcW w:type="dxa" w:w="2160"/>
          </w:tcPr>
          <w:p>
            <w:r>
              <w:t>Vulnerability scanner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Any critical/high finding</w:t>
            </w:r>
          </w:p>
        </w:tc>
      </w:tr>
    </w:tbl>
    <w:p/>
    <w:p>
      <w:r>
        <w:t>All alerts must be routed to the SOC with a maximum 15-minute response time during business hours and 1 hour outside business hours.</w:t>
      </w:r>
    </w:p>
    <w:p>
      <w:pPr>
        <w:pStyle w:val="Heading1"/>
      </w:pPr>
      <w:r>
        <w:t>6. Conclusion</w:t>
      </w:r>
    </w:p>
    <w:p>
      <w:r>
        <w:t>The forensic investigation confirmed a successful SSH compromise leading to root access, account creation, and firewall manipulation on an outdated Ubuntu server. The incident is rated Critical and requires immediate containment followed by systematic hardening.</w:t>
      </w:r>
    </w:p>
    <w:p>
      <w:r>
        <w:t>By implementing the phased remediation plan and the continuous monitoring protocol, the organization can eliminate attacker persistence, reduce the attack surface, and detect future intrusions at an early stage.</w:t>
      </w:r>
    </w:p>
    <w:p>
      <w:pPr>
        <w:pStyle w:val="Heading1"/>
      </w:pPr>
      <w:r>
        <w:t>7. References</w:t>
      </w:r>
    </w:p>
    <w:p>
      <w:pPr>
        <w:pStyle w:val="ListBullet"/>
      </w:pPr>
      <w:r>
        <w:t>NIST SP 800-61 Rev. 2 - Computer Security Incident Handling Guide</w:t>
      </w:r>
    </w:p>
    <w:p>
      <w:pPr>
        <w:pStyle w:val="ListBullet"/>
      </w:pPr>
      <w:r>
        <w:t>OWASP Web Security Testing Guide</w:t>
      </w:r>
    </w:p>
    <w:p>
      <w:pPr>
        <w:pStyle w:val="ListBullet"/>
      </w:pPr>
      <w:r>
        <w:t>CIS Controls v8 - Safeguards 5, 6, 8, 12</w:t>
      </w:r>
    </w:p>
    <w:p>
      <w:pPr>
        <w:pStyle w:val="ListBullet"/>
      </w:pPr>
      <w:r>
        <w:t>CIS Ubuntu Benchmarks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