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4F7D" w14:textId="77777777" w:rsidR="008B58F9" w:rsidRDefault="008B58F9" w:rsidP="008B58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8F9">
        <w:rPr>
          <w:rFonts w:ascii="Times New Roman" w:hAnsi="Times New Roman" w:cs="Times New Roman"/>
          <w:b/>
          <w:bCs/>
          <w:sz w:val="28"/>
          <w:szCs w:val="28"/>
        </w:rPr>
        <w:t>Dashboard Insight Analysis</w:t>
      </w:r>
    </w:p>
    <w:p w14:paraId="158E9DBE" w14:textId="473F1585" w:rsidR="008B58F9" w:rsidRDefault="008B58F9" w:rsidP="008B58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58F9">
        <w:rPr>
          <w:rFonts w:ascii="Times New Roman" w:hAnsi="Times New Roman" w:cs="Times New Roman"/>
          <w:b/>
          <w:bCs/>
          <w:sz w:val="28"/>
          <w:szCs w:val="28"/>
        </w:rPr>
        <w:t xml:space="preserve">Overview of the </w:t>
      </w:r>
      <w:proofErr w:type="gramStart"/>
      <w:r w:rsidRPr="008B58F9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79E8EF6" w14:textId="77777777" w:rsidR="008B58F9" w:rsidRPr="008B58F9" w:rsidRDefault="008B58F9" w:rsidP="008B58F9">
      <w:p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This dashboard is focused on sales and customer purchasing analysis.</w:t>
      </w:r>
    </w:p>
    <w:p w14:paraId="5DC50427" w14:textId="0FF3660C" w:rsidR="008B58F9" w:rsidRPr="008B58F9" w:rsidRDefault="008B58F9" w:rsidP="008B58F9">
      <w:p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 xml:space="preserve"> It contains visualizations related to:</w:t>
      </w:r>
    </w:p>
    <w:p w14:paraId="6A3D22A2" w14:textId="77777777" w:rsidR="008B58F9" w:rsidRPr="008B58F9" w:rsidRDefault="008B58F9" w:rsidP="008B5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Product performance</w:t>
      </w:r>
    </w:p>
    <w:p w14:paraId="46669238" w14:textId="77777777" w:rsidR="008B58F9" w:rsidRPr="008B58F9" w:rsidRDefault="008B58F9" w:rsidP="008B5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Payment methods</w:t>
      </w:r>
    </w:p>
    <w:p w14:paraId="6804415D" w14:textId="77777777" w:rsidR="008B58F9" w:rsidRPr="008B58F9" w:rsidRDefault="008B58F9" w:rsidP="008B5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Revenue analysis</w:t>
      </w:r>
    </w:p>
    <w:p w14:paraId="064C7085" w14:textId="77777777" w:rsidR="008B58F9" w:rsidRPr="008B58F9" w:rsidRDefault="008B58F9" w:rsidP="008B5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Referral source analysis</w:t>
      </w:r>
    </w:p>
    <w:p w14:paraId="3D8548BA" w14:textId="77777777" w:rsidR="008B58F9" w:rsidRPr="008B58F9" w:rsidRDefault="008B58F9" w:rsidP="008B5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Order status tracking</w:t>
      </w:r>
    </w:p>
    <w:p w14:paraId="3D43DA11" w14:textId="77777777" w:rsidR="008B58F9" w:rsidRPr="008B58F9" w:rsidRDefault="008B58F9" w:rsidP="008B5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Customer purchasing trends</w:t>
      </w:r>
    </w:p>
    <w:p w14:paraId="6F11977D" w14:textId="0C10D6BE" w:rsidR="008B58F9" w:rsidRPr="008B58F9" w:rsidRDefault="008B58F9" w:rsidP="008B58F9">
      <w:p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 xml:space="preserve">The dashboard </w:t>
      </w:r>
      <w:proofErr w:type="gramStart"/>
      <w:r w:rsidRPr="008B58F9">
        <w:rPr>
          <w:rFonts w:ascii="Times New Roman" w:hAnsi="Times New Roman" w:cs="Times New Roman"/>
        </w:rPr>
        <w:t>has  multiple</w:t>
      </w:r>
      <w:proofErr w:type="gramEnd"/>
      <w:r w:rsidRPr="008B58F9">
        <w:rPr>
          <w:rFonts w:ascii="Times New Roman" w:hAnsi="Times New Roman" w:cs="Times New Roman"/>
        </w:rPr>
        <w:t xml:space="preserve"> charts and KPI visuals.</w:t>
      </w:r>
    </w:p>
    <w:p w14:paraId="2C4B2711" w14:textId="5A267D4F" w:rsidR="008B58F9" w:rsidRPr="0087575C" w:rsidRDefault="008B58F9" w:rsidP="008B58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75C">
        <w:rPr>
          <w:rFonts w:ascii="Times New Roman" w:hAnsi="Times New Roman" w:cs="Times New Roman"/>
          <w:b/>
          <w:bCs/>
          <w:sz w:val="28"/>
          <w:szCs w:val="28"/>
        </w:rPr>
        <w:t xml:space="preserve">Sales &amp; Product Performance </w:t>
      </w:r>
      <w:proofErr w:type="gramStart"/>
      <w:r w:rsidRPr="0087575C">
        <w:rPr>
          <w:rFonts w:ascii="Times New Roman" w:hAnsi="Times New Roman" w:cs="Times New Roman"/>
          <w:b/>
          <w:bCs/>
          <w:sz w:val="28"/>
          <w:szCs w:val="28"/>
        </w:rPr>
        <w:t>Analysis</w:t>
      </w:r>
      <w:r w:rsidRPr="0087575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8757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4667721" w14:textId="62BCA68D" w:rsidR="008B58F9" w:rsidRPr="0087575C" w:rsidRDefault="008B58F9" w:rsidP="008B58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75C">
        <w:rPr>
          <w:rFonts w:ascii="Times New Roman" w:hAnsi="Times New Roman" w:cs="Times New Roman"/>
          <w:b/>
          <w:bCs/>
          <w:sz w:val="28"/>
          <w:szCs w:val="28"/>
        </w:rPr>
        <w:t>100% Stacked Column Chart</w:t>
      </w:r>
    </w:p>
    <w:p w14:paraId="2C90D674" w14:textId="77777777" w:rsidR="008B58F9" w:rsidRPr="0087575C" w:rsidRDefault="008B58F9" w:rsidP="008B58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75C">
        <w:rPr>
          <w:rFonts w:ascii="Times New Roman" w:hAnsi="Times New Roman" w:cs="Times New Roman"/>
          <w:b/>
          <w:bCs/>
          <w:sz w:val="28"/>
          <w:szCs w:val="28"/>
        </w:rPr>
        <w:t>Fields Used:</w:t>
      </w:r>
    </w:p>
    <w:p w14:paraId="4B7FE05B" w14:textId="77777777" w:rsidR="008B58F9" w:rsidRPr="008B58F9" w:rsidRDefault="008B58F9" w:rsidP="008B5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Quantity</w:t>
      </w:r>
    </w:p>
    <w:p w14:paraId="03CED017" w14:textId="77777777" w:rsidR="008B58F9" w:rsidRPr="008B58F9" w:rsidRDefault="008B58F9" w:rsidP="008B5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Total Price</w:t>
      </w:r>
    </w:p>
    <w:p w14:paraId="3011AB58" w14:textId="77777777" w:rsidR="008B58F9" w:rsidRPr="008B58F9" w:rsidRDefault="008B58F9" w:rsidP="008B5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Unit Price</w:t>
      </w:r>
    </w:p>
    <w:p w14:paraId="30E71028" w14:textId="77777777" w:rsidR="008B58F9" w:rsidRPr="008B58F9" w:rsidRDefault="008B58F9" w:rsidP="008B5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Customer ID</w:t>
      </w:r>
    </w:p>
    <w:p w14:paraId="2B63A96C" w14:textId="77777777" w:rsidR="008B58F9" w:rsidRPr="008B58F9" w:rsidRDefault="008B58F9" w:rsidP="008B5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Payment Method</w:t>
      </w:r>
    </w:p>
    <w:p w14:paraId="29675460" w14:textId="77777777" w:rsidR="008B58F9" w:rsidRDefault="008B58F9" w:rsidP="008B5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Product</w:t>
      </w:r>
    </w:p>
    <w:p w14:paraId="56AFE7F5" w14:textId="58AF57C2" w:rsidR="008B58F9" w:rsidRPr="0087575C" w:rsidRDefault="008B58F9" w:rsidP="008B58F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7575C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123F9B2C" w14:textId="770BAAAB" w:rsidR="008B58F9" w:rsidRDefault="008B58F9" w:rsidP="008B58F9">
      <w:pPr>
        <w:ind w:left="360"/>
        <w:rPr>
          <w:rFonts w:ascii="Times New Roman" w:hAnsi="Times New Roman" w:cs="Times New Roman"/>
        </w:rPr>
      </w:pPr>
      <w:r w:rsidRPr="008B58F9">
        <w:rPr>
          <w:rFonts w:ascii="Times New Roman" w:hAnsi="Times New Roman" w:cs="Times New Roman"/>
        </w:rPr>
        <w:t>This chart compares products and payment methods based on sales contribution percentages.</w:t>
      </w:r>
    </w:p>
    <w:p w14:paraId="6DF751BC" w14:textId="7DDA455D" w:rsidR="008B58F9" w:rsidRPr="0087575C" w:rsidRDefault="00CD0E54" w:rsidP="008B58F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7575C">
        <w:rPr>
          <w:rFonts w:ascii="Times New Roman" w:hAnsi="Times New Roman" w:cs="Times New Roman"/>
          <w:b/>
          <w:bCs/>
          <w:sz w:val="28"/>
          <w:szCs w:val="28"/>
        </w:rPr>
        <w:t>Insights</w:t>
      </w:r>
      <w:r w:rsidRPr="0087575C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</w:p>
    <w:p w14:paraId="75C965BD" w14:textId="2B5718D8" w:rsidR="00CD0E54" w:rsidRPr="00CD0E54" w:rsidRDefault="00CD0E54" w:rsidP="00CD0E54">
      <w:pPr>
        <w:ind w:left="360"/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  <w:b/>
          <w:bCs/>
        </w:rPr>
        <w:t xml:space="preserve">  </w:t>
      </w:r>
      <w:r w:rsidRPr="00CD0E54">
        <w:rPr>
          <w:rFonts w:ascii="Times New Roman" w:hAnsi="Times New Roman" w:cs="Times New Roman"/>
        </w:rPr>
        <w:t>Identify which products contribute the highest percentage of sales.</w:t>
      </w:r>
    </w:p>
    <w:p w14:paraId="4A50F3D4" w14:textId="4760D57C" w:rsidR="00CD0E54" w:rsidRPr="00CD0E54" w:rsidRDefault="00CD0E54" w:rsidP="00CD0E54">
      <w:pPr>
        <w:ind w:left="360"/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 xml:space="preserve">  Compare customer purchasing behavior across payment methods.</w:t>
      </w:r>
    </w:p>
    <w:p w14:paraId="1EA6E2B6" w14:textId="68EAC6AB" w:rsidR="00CD0E54" w:rsidRPr="00CD0E54" w:rsidRDefault="00CD0E54" w:rsidP="00CD0E54">
      <w:pPr>
        <w:ind w:left="360"/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 xml:space="preserve">  Understand whether high quantity sales also generate high revenue.</w:t>
      </w:r>
    </w:p>
    <w:p w14:paraId="639E7D77" w14:textId="11D4790C" w:rsidR="00CD0E54" w:rsidRDefault="00CD0E54" w:rsidP="00CD0E54">
      <w:pPr>
        <w:ind w:left="360"/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lastRenderedPageBreak/>
        <w:t xml:space="preserve">  Detect products with low unit price but high sales volume.</w:t>
      </w:r>
    </w:p>
    <w:p w14:paraId="3B9B1A18" w14:textId="298045B3" w:rsidR="00CD0E54" w:rsidRPr="0087575C" w:rsidRDefault="00CD0E54" w:rsidP="00CD0E5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7575C">
        <w:rPr>
          <w:rFonts w:ascii="Times New Roman" w:hAnsi="Times New Roman" w:cs="Times New Roman"/>
          <w:b/>
          <w:bCs/>
          <w:sz w:val="28"/>
          <w:szCs w:val="28"/>
        </w:rPr>
        <w:t>Column Chart</w:t>
      </w:r>
    </w:p>
    <w:p w14:paraId="62BF5480" w14:textId="77777777" w:rsidR="00CD0E54" w:rsidRPr="0087575C" w:rsidRDefault="00CD0E54" w:rsidP="00CD0E5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7575C">
        <w:rPr>
          <w:rFonts w:ascii="Times New Roman" w:hAnsi="Times New Roman" w:cs="Times New Roman"/>
          <w:b/>
          <w:bCs/>
          <w:sz w:val="28"/>
          <w:szCs w:val="28"/>
        </w:rPr>
        <w:t>Fields Used:</w:t>
      </w:r>
    </w:p>
    <w:p w14:paraId="6119ADE8" w14:textId="77777777" w:rsidR="00CD0E54" w:rsidRPr="00CD0E54" w:rsidRDefault="00CD0E54" w:rsidP="00CD0E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>Payment Method</w:t>
      </w:r>
    </w:p>
    <w:p w14:paraId="31317D57" w14:textId="77777777" w:rsidR="00CD0E54" w:rsidRPr="00CD0E54" w:rsidRDefault="00CD0E54" w:rsidP="00CD0E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>Total Price</w:t>
      </w:r>
    </w:p>
    <w:p w14:paraId="52A24733" w14:textId="77777777" w:rsidR="00CD0E54" w:rsidRDefault="00CD0E54" w:rsidP="00CD0E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>Unit Price</w:t>
      </w:r>
    </w:p>
    <w:p w14:paraId="7568166B" w14:textId="0FD8F1E5" w:rsidR="00CD0E54" w:rsidRPr="0087575C" w:rsidRDefault="00CD0E54" w:rsidP="00CD0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575C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87575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8757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663277" w14:textId="0DEC84A6" w:rsidR="00CD0E54" w:rsidRDefault="00CD0E54" w:rsidP="00CD0E54">
      <w:pPr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>This visualization compares revenue across different payment methods.</w:t>
      </w:r>
    </w:p>
    <w:p w14:paraId="54EA0FD1" w14:textId="2FB580FF" w:rsidR="00CD0E54" w:rsidRPr="00EA07C3" w:rsidRDefault="00CD0E54" w:rsidP="00CD0E5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Insights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01EE524" w14:textId="17D060AC" w:rsidR="00CD0E54" w:rsidRPr="00CD0E54" w:rsidRDefault="00CD0E54" w:rsidP="00CD0E54">
      <w:pPr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 xml:space="preserve"> Determine the most preferred payment method.</w:t>
      </w:r>
    </w:p>
    <w:p w14:paraId="0C494EF4" w14:textId="301955FD" w:rsidR="00CD0E54" w:rsidRPr="00CD0E54" w:rsidRDefault="00CD0E54" w:rsidP="00CD0E54">
      <w:pPr>
        <w:rPr>
          <w:rFonts w:ascii="Times New Roman" w:hAnsi="Times New Roman" w:cs="Times New Roman"/>
        </w:rPr>
      </w:pPr>
      <w:r w:rsidRPr="00CD0E54">
        <w:rPr>
          <w:rFonts w:ascii="Times New Roman" w:hAnsi="Times New Roman" w:cs="Times New Roman"/>
        </w:rPr>
        <w:t xml:space="preserve">  Identify which payment method generates maximum revenue.</w:t>
      </w:r>
    </w:p>
    <w:p w14:paraId="3A15C799" w14:textId="77777777" w:rsidR="00CD0E54" w:rsidRDefault="00CD0E54" w:rsidP="00CD0E54">
      <w:pPr>
        <w:rPr>
          <w:rFonts w:ascii="Times New Roman" w:hAnsi="Times New Roman" w:cs="Times New Roman"/>
          <w:b/>
          <w:bCs/>
        </w:rPr>
      </w:pPr>
      <w:r w:rsidRPr="00CD0E54">
        <w:rPr>
          <w:rFonts w:ascii="Times New Roman" w:hAnsi="Times New Roman" w:cs="Times New Roman"/>
        </w:rPr>
        <w:t xml:space="preserve">  Compare average unit price between payment categories</w:t>
      </w:r>
      <w:r w:rsidRPr="00CD0E54">
        <w:rPr>
          <w:rFonts w:ascii="Times New Roman" w:hAnsi="Times New Roman" w:cs="Times New Roman"/>
          <w:b/>
          <w:bCs/>
        </w:rPr>
        <w:t>.</w:t>
      </w:r>
    </w:p>
    <w:p w14:paraId="1E931F1E" w14:textId="77777777" w:rsidR="00EA07C3" w:rsidRDefault="00CD0E54" w:rsidP="00CD0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Line Chart</w:t>
      </w:r>
    </w:p>
    <w:p w14:paraId="2D09BB7F" w14:textId="1E2F7B1F" w:rsidR="00CD0E54" w:rsidRPr="00EA07C3" w:rsidRDefault="00CD0E54" w:rsidP="00CD0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>Fields Used:</w:t>
      </w:r>
    </w:p>
    <w:p w14:paraId="5C28CF49" w14:textId="62A6AF63" w:rsidR="00EC5BA6" w:rsidRPr="00EC5BA6" w:rsidRDefault="00EC5BA6" w:rsidP="00EC5BA6">
      <w:p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  <w:b/>
          <w:bCs/>
        </w:rPr>
        <w:t xml:space="preserve">  </w:t>
      </w:r>
      <w:r w:rsidRPr="00EC5BA6">
        <w:rPr>
          <w:rFonts w:ascii="Times New Roman" w:hAnsi="Times New Roman" w:cs="Times New Roman"/>
        </w:rPr>
        <w:t>Product</w:t>
      </w:r>
    </w:p>
    <w:p w14:paraId="24A50FA5" w14:textId="2FA34AD3" w:rsidR="00EC5BA6" w:rsidRPr="00EC5BA6" w:rsidRDefault="00EC5BA6" w:rsidP="00EC5BA6">
      <w:p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 xml:space="preserve">  Unit Price</w:t>
      </w:r>
    </w:p>
    <w:p w14:paraId="6B55E489" w14:textId="267A3CAC" w:rsidR="00EC5BA6" w:rsidRPr="00EC5BA6" w:rsidRDefault="00EC5BA6" w:rsidP="00EC5BA6">
      <w:p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 xml:space="preserve">  Referral Source</w:t>
      </w:r>
    </w:p>
    <w:p w14:paraId="7E98E237" w14:textId="3A7658EB" w:rsidR="00CD0E54" w:rsidRDefault="00EC5BA6" w:rsidP="00EC5BA6">
      <w:p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 xml:space="preserve">  Quantity</w:t>
      </w:r>
    </w:p>
    <w:p w14:paraId="0A78BF5D" w14:textId="028BF9EE" w:rsidR="00EC5BA6" w:rsidRPr="00EA07C3" w:rsidRDefault="00EC5BA6" w:rsidP="00EC5B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4B130DE" w14:textId="356A767B" w:rsidR="00EC5BA6" w:rsidRDefault="00EC5BA6" w:rsidP="00EC5BA6">
      <w:p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This chart tracks product pricing and referral performance.</w:t>
      </w:r>
    </w:p>
    <w:p w14:paraId="78B666AC" w14:textId="1C38695F" w:rsidR="00EC5BA6" w:rsidRPr="00EA07C3" w:rsidRDefault="00EC5BA6" w:rsidP="00EC5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3C1E19B8" w14:textId="77777777" w:rsidR="00EC5BA6" w:rsidRPr="00EC5BA6" w:rsidRDefault="00EC5BA6" w:rsidP="00EC5B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Analyze which referral source brings more product purchases.</w:t>
      </w:r>
    </w:p>
    <w:p w14:paraId="69CD6B47" w14:textId="77777777" w:rsidR="00EC5BA6" w:rsidRPr="00EC5BA6" w:rsidRDefault="00EC5BA6" w:rsidP="00EC5B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Compare unit prices across products.</w:t>
      </w:r>
    </w:p>
    <w:p w14:paraId="08996EEB" w14:textId="77777777" w:rsidR="00EC5BA6" w:rsidRPr="00EC5BA6" w:rsidRDefault="00EC5BA6" w:rsidP="00EC5B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Detect products with strong referral-based sales.</w:t>
      </w:r>
    </w:p>
    <w:p w14:paraId="2DD6C73C" w14:textId="3F637CE7" w:rsidR="00EC5BA6" w:rsidRPr="00EA07C3" w:rsidRDefault="00EC5BA6" w:rsidP="00EC5B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Identify marketing channels driving customer traffic.</w:t>
      </w:r>
    </w:p>
    <w:p w14:paraId="5DDD6862" w14:textId="77777777" w:rsidR="00EC5BA6" w:rsidRDefault="00EC5BA6" w:rsidP="008B58F9">
      <w:pPr>
        <w:ind w:left="360"/>
        <w:rPr>
          <w:rFonts w:ascii="Times New Roman" w:hAnsi="Times New Roman" w:cs="Times New Roman"/>
          <w:b/>
          <w:bCs/>
        </w:rPr>
      </w:pPr>
    </w:p>
    <w:p w14:paraId="4E6945AD" w14:textId="4C410025" w:rsidR="00CD0E54" w:rsidRPr="00EA07C3" w:rsidRDefault="00EC5BA6" w:rsidP="00EA0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Order &amp; Customer </w:t>
      </w: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Analysis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21001A" w14:textId="27AD0725" w:rsidR="00EC5BA6" w:rsidRPr="00EA07C3" w:rsidRDefault="00EA07C3" w:rsidP="00EC5B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C5BA6" w:rsidRPr="00EA07C3">
        <w:rPr>
          <w:rFonts w:ascii="Times New Roman" w:hAnsi="Times New Roman" w:cs="Times New Roman"/>
          <w:b/>
          <w:bCs/>
          <w:sz w:val="28"/>
          <w:szCs w:val="28"/>
        </w:rPr>
        <w:t>Table Visualization</w:t>
      </w:r>
    </w:p>
    <w:p w14:paraId="6016685B" w14:textId="58DBDDEC" w:rsidR="00EC5BA6" w:rsidRPr="00EA07C3" w:rsidRDefault="00EA07C3" w:rsidP="00EC5B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EC5BA6" w:rsidRPr="00EA07C3">
        <w:rPr>
          <w:rFonts w:ascii="Times New Roman" w:hAnsi="Times New Roman" w:cs="Times New Roman"/>
          <w:b/>
          <w:bCs/>
          <w:sz w:val="28"/>
          <w:szCs w:val="28"/>
        </w:rPr>
        <w:t>Fields Used:</w:t>
      </w:r>
    </w:p>
    <w:p w14:paraId="56AE5B73" w14:textId="77777777" w:rsidR="00EC5BA6" w:rsidRPr="00EC5BA6" w:rsidRDefault="00EC5BA6" w:rsidP="00EC5B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Order Status</w:t>
      </w:r>
    </w:p>
    <w:p w14:paraId="79F7364C" w14:textId="77777777" w:rsidR="00EC5BA6" w:rsidRPr="00EC5BA6" w:rsidRDefault="00EC5BA6" w:rsidP="00EC5B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Product</w:t>
      </w:r>
    </w:p>
    <w:p w14:paraId="1BEAF48D" w14:textId="77777777" w:rsidR="00EC5BA6" w:rsidRPr="00EC5BA6" w:rsidRDefault="00EC5BA6" w:rsidP="00EC5B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Unit Price</w:t>
      </w:r>
    </w:p>
    <w:p w14:paraId="1FB49147" w14:textId="77777777" w:rsidR="00EC5BA6" w:rsidRDefault="00EC5BA6" w:rsidP="00EC5B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Referral Source</w:t>
      </w:r>
    </w:p>
    <w:p w14:paraId="1411A7F7" w14:textId="6295768D" w:rsidR="00EC5BA6" w:rsidRPr="00EA07C3" w:rsidRDefault="00EC5BA6" w:rsidP="00EC5BA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2BDDED" w14:textId="7ECE088B" w:rsidR="00EC5BA6" w:rsidRDefault="00EC5BA6" w:rsidP="00EC5BA6">
      <w:pPr>
        <w:ind w:left="720"/>
        <w:rPr>
          <w:rFonts w:ascii="Times New Roman" w:hAnsi="Times New Roman" w:cs="Times New Roman"/>
          <w:b/>
          <w:bCs/>
        </w:rPr>
      </w:pPr>
      <w:r w:rsidRPr="00EC5BA6">
        <w:rPr>
          <w:rFonts w:ascii="Times New Roman" w:hAnsi="Times New Roman" w:cs="Times New Roman"/>
        </w:rPr>
        <w:t>Provides detailed transactional information</w:t>
      </w:r>
      <w:r w:rsidRPr="00EC5BA6">
        <w:rPr>
          <w:rFonts w:ascii="Times New Roman" w:hAnsi="Times New Roman" w:cs="Times New Roman"/>
          <w:b/>
          <w:bCs/>
        </w:rPr>
        <w:t>.</w:t>
      </w:r>
    </w:p>
    <w:p w14:paraId="30DE7162" w14:textId="78E567B9" w:rsidR="00EC5BA6" w:rsidRPr="00EA07C3" w:rsidRDefault="00EC5BA6" w:rsidP="00EC5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26609151" w14:textId="718B1AC2" w:rsidR="00EC5BA6" w:rsidRPr="00EC5BA6" w:rsidRDefault="00EC5BA6" w:rsidP="00EC5B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EC5BA6">
        <w:rPr>
          <w:rFonts w:ascii="Times New Roman" w:hAnsi="Times New Roman" w:cs="Times New Roman"/>
        </w:rPr>
        <w:t>Monitor completed, pending, or cancelled orders.</w:t>
      </w:r>
    </w:p>
    <w:p w14:paraId="61B3A71E" w14:textId="7F82FE8A" w:rsidR="00EC5BA6" w:rsidRPr="00EC5BA6" w:rsidRDefault="00EC5BA6" w:rsidP="00EC5BA6">
      <w:p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 xml:space="preserve">  Identify products associated with delayed or failed orders.</w:t>
      </w:r>
    </w:p>
    <w:p w14:paraId="3EE44C44" w14:textId="77777777" w:rsidR="00EC5BA6" w:rsidRDefault="00EC5BA6" w:rsidP="00EC5BA6">
      <w:p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 xml:space="preserve">  Analyze referral sources responsible for successful purchases.</w:t>
      </w:r>
    </w:p>
    <w:p w14:paraId="73154087" w14:textId="774C22E9" w:rsidR="00EC5BA6" w:rsidRPr="00EA07C3" w:rsidRDefault="00EC5BA6" w:rsidP="00EC5BA6">
      <w:pPr>
        <w:rPr>
          <w:rFonts w:ascii="Times New Roman" w:hAnsi="Times New Roman" w:cs="Times New Roman"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Pie Chart</w:t>
      </w:r>
    </w:p>
    <w:p w14:paraId="1D0125B2" w14:textId="436A013C" w:rsidR="00EC5BA6" w:rsidRPr="00EA07C3" w:rsidRDefault="00EA07C3" w:rsidP="00EC5B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C5BA6" w:rsidRPr="00EA07C3">
        <w:rPr>
          <w:rFonts w:ascii="Times New Roman" w:hAnsi="Times New Roman" w:cs="Times New Roman"/>
          <w:b/>
          <w:bCs/>
          <w:sz w:val="28"/>
          <w:szCs w:val="28"/>
        </w:rPr>
        <w:t>Fields Used:</w:t>
      </w:r>
    </w:p>
    <w:p w14:paraId="500FE2BF" w14:textId="77777777" w:rsidR="00EC5BA6" w:rsidRPr="00EC5BA6" w:rsidRDefault="00EC5BA6" w:rsidP="00EC5B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Order Status</w:t>
      </w:r>
    </w:p>
    <w:p w14:paraId="0C7AA55D" w14:textId="77777777" w:rsidR="00EC5BA6" w:rsidRPr="00EC5BA6" w:rsidRDefault="00EC5BA6" w:rsidP="00EC5B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Product</w:t>
      </w:r>
    </w:p>
    <w:p w14:paraId="58268A72" w14:textId="77777777" w:rsidR="00EC5BA6" w:rsidRDefault="00EC5BA6" w:rsidP="00EC5B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Unit Price</w:t>
      </w:r>
    </w:p>
    <w:p w14:paraId="7E0A832B" w14:textId="2516F451" w:rsidR="00EC5BA6" w:rsidRPr="00EA07C3" w:rsidRDefault="00EC5BA6" w:rsidP="00EC5BA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4948F63" w14:textId="13BB608C" w:rsidR="00EC5BA6" w:rsidRPr="00EC5BA6" w:rsidRDefault="00EC5BA6" w:rsidP="00EC5BA6">
      <w:pPr>
        <w:ind w:left="360"/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>Shows the percentage distribution of order statuses.</w:t>
      </w:r>
    </w:p>
    <w:p w14:paraId="43199F73" w14:textId="4A28D012" w:rsidR="00EC5BA6" w:rsidRPr="00EA07C3" w:rsidRDefault="00EC5BA6" w:rsidP="00EC5BA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4F143299" w14:textId="71D61D95" w:rsidR="00EC5BA6" w:rsidRPr="00EC5BA6" w:rsidRDefault="00EC5BA6" w:rsidP="00EC5BA6">
      <w:pPr>
        <w:ind w:left="360"/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  <w:b/>
          <w:bCs/>
        </w:rPr>
        <w:t xml:space="preserve">  </w:t>
      </w:r>
      <w:r w:rsidRPr="00EC5BA6">
        <w:rPr>
          <w:rFonts w:ascii="Times New Roman" w:hAnsi="Times New Roman" w:cs="Times New Roman"/>
        </w:rPr>
        <w:t>Understand the proportion of completed vs pending orders.</w:t>
      </w:r>
    </w:p>
    <w:p w14:paraId="54E5E4FB" w14:textId="3F561872" w:rsidR="00EC5BA6" w:rsidRPr="00EC5BA6" w:rsidRDefault="00EC5BA6" w:rsidP="00EC5BA6">
      <w:pPr>
        <w:ind w:left="360"/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 xml:space="preserve">  Detect operational inefficiencies.</w:t>
      </w:r>
    </w:p>
    <w:p w14:paraId="5763C06D" w14:textId="161AD8CF" w:rsidR="00EC5BA6" w:rsidRDefault="00EC5BA6" w:rsidP="00EC5BA6">
      <w:pPr>
        <w:ind w:left="360"/>
        <w:rPr>
          <w:rFonts w:ascii="Times New Roman" w:hAnsi="Times New Roman" w:cs="Times New Roman"/>
        </w:rPr>
      </w:pPr>
      <w:r w:rsidRPr="00EC5BA6">
        <w:rPr>
          <w:rFonts w:ascii="Times New Roman" w:hAnsi="Times New Roman" w:cs="Times New Roman"/>
        </w:rPr>
        <w:t xml:space="preserve"> Measure order fulfillment performance.</w:t>
      </w:r>
    </w:p>
    <w:p w14:paraId="5D222670" w14:textId="77777777" w:rsidR="0087575C" w:rsidRDefault="0087575C" w:rsidP="00EC5BA6">
      <w:pPr>
        <w:ind w:left="360"/>
        <w:rPr>
          <w:rFonts w:ascii="Times New Roman" w:hAnsi="Times New Roman" w:cs="Times New Roman"/>
        </w:rPr>
      </w:pPr>
    </w:p>
    <w:p w14:paraId="14E0D179" w14:textId="77777777" w:rsidR="0087575C" w:rsidRDefault="0087575C" w:rsidP="00EA07C3">
      <w:pPr>
        <w:rPr>
          <w:rFonts w:ascii="Times New Roman" w:hAnsi="Times New Roman" w:cs="Times New Roman"/>
        </w:rPr>
      </w:pPr>
    </w:p>
    <w:p w14:paraId="573A860D" w14:textId="752D3496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lastRenderedPageBreak/>
        <w:t>Line &amp; Clustered Column Combo Chart</w:t>
      </w:r>
    </w:p>
    <w:p w14:paraId="786D2467" w14:textId="79F53F5A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Fields </w:t>
      </w: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Used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2495600" w14:textId="2F7C68FD" w:rsidR="0087575C" w:rsidRP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Referral Source</w:t>
      </w:r>
    </w:p>
    <w:p w14:paraId="327522EE" w14:textId="52D47139" w:rsidR="0087575C" w:rsidRP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 xml:space="preserve">  Total Price</w:t>
      </w:r>
    </w:p>
    <w:p w14:paraId="7C1BE611" w14:textId="77777777" w:rsid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 xml:space="preserve">  Items in Cart</w:t>
      </w:r>
    </w:p>
    <w:p w14:paraId="213B0E93" w14:textId="2CD74939" w:rsidR="0087575C" w:rsidRPr="00EA07C3" w:rsidRDefault="0087575C" w:rsidP="008757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EA07C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A07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9AD5D" w14:textId="77777777" w:rsid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Compares revenue generation with cart activity.</w:t>
      </w:r>
    </w:p>
    <w:p w14:paraId="7C7C17B7" w14:textId="6444B06F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25837641" w14:textId="58986B9F" w:rsidR="0087575C" w:rsidRP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 xml:space="preserve">  Identify referral channels with highest revenue.</w:t>
      </w:r>
    </w:p>
    <w:p w14:paraId="3F5C571B" w14:textId="6A658E79" w:rsidR="0087575C" w:rsidRP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 xml:space="preserve">  Compare customer cart </w:t>
      </w:r>
      <w:proofErr w:type="gramStart"/>
      <w:r w:rsidRPr="0087575C">
        <w:rPr>
          <w:rFonts w:ascii="Times New Roman" w:hAnsi="Times New Roman" w:cs="Times New Roman"/>
        </w:rPr>
        <w:t>size</w:t>
      </w:r>
      <w:proofErr w:type="gramEnd"/>
      <w:r w:rsidRPr="0087575C">
        <w:rPr>
          <w:rFonts w:ascii="Times New Roman" w:hAnsi="Times New Roman" w:cs="Times New Roman"/>
        </w:rPr>
        <w:t xml:space="preserve"> across traffic sources.</w:t>
      </w:r>
    </w:p>
    <w:p w14:paraId="2D631FAE" w14:textId="5692E2E3" w:rsidR="0087575C" w:rsidRP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 xml:space="preserve">  Analyze customer buying intent.</w:t>
      </w:r>
    </w:p>
    <w:p w14:paraId="29F4A5A7" w14:textId="4B319CFD" w:rsidR="00EC5BA6" w:rsidRPr="00EA07C3" w:rsidRDefault="0087575C" w:rsidP="00EC5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KPI Visual</w:t>
      </w:r>
    </w:p>
    <w:p w14:paraId="11356DCB" w14:textId="77777777" w:rsidR="0087575C" w:rsidRPr="00EA07C3" w:rsidRDefault="0087575C" w:rsidP="008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Fields Used:</w:t>
      </w:r>
    </w:p>
    <w:p w14:paraId="49C1BC45" w14:textId="77777777" w:rsidR="0087575C" w:rsidRPr="0087575C" w:rsidRDefault="0087575C" w:rsidP="008757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Customer ID</w:t>
      </w:r>
    </w:p>
    <w:p w14:paraId="28606D66" w14:textId="77777777" w:rsidR="0087575C" w:rsidRPr="0087575C" w:rsidRDefault="0087575C" w:rsidP="008757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Total Price</w:t>
      </w:r>
    </w:p>
    <w:p w14:paraId="6131FE7C" w14:textId="1413FD08" w:rsidR="00EC5BA6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07C3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A07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FE9202" w14:textId="77777777" w:rsidR="0087575C" w:rsidRDefault="0087575C" w:rsidP="0087575C">
      <w:pPr>
        <w:rPr>
          <w:rFonts w:ascii="Times New Roman" w:hAnsi="Times New Roman" w:cs="Times New Roman"/>
          <w:b/>
          <w:bCs/>
        </w:rPr>
      </w:pPr>
      <w:r w:rsidRPr="0087575C">
        <w:rPr>
          <w:rFonts w:ascii="Times New Roman" w:hAnsi="Times New Roman" w:cs="Times New Roman"/>
        </w:rPr>
        <w:t>Displays overall business performance</w:t>
      </w:r>
      <w:r w:rsidRPr="0087575C">
        <w:rPr>
          <w:rFonts w:ascii="Times New Roman" w:hAnsi="Times New Roman" w:cs="Times New Roman"/>
          <w:b/>
          <w:bCs/>
        </w:rPr>
        <w:t>.</w:t>
      </w:r>
    </w:p>
    <w:p w14:paraId="20E33E57" w14:textId="5CED4170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784B1323" w14:textId="3CD8C3E4" w:rsidR="0087575C" w:rsidRP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  <w:b/>
          <w:bCs/>
        </w:rPr>
        <w:t xml:space="preserve"> </w:t>
      </w:r>
      <w:r w:rsidRPr="0087575C">
        <w:rPr>
          <w:rFonts w:ascii="Times New Roman" w:hAnsi="Times New Roman" w:cs="Times New Roman"/>
        </w:rPr>
        <w:t>Track total revenue generated.</w:t>
      </w:r>
    </w:p>
    <w:p w14:paraId="0EEDFB6F" w14:textId="5AD38B8B" w:rsidR="0087575C" w:rsidRP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 xml:space="preserve">  Monitor customer-based sales trends.</w:t>
      </w:r>
    </w:p>
    <w:p w14:paraId="05FBEC42" w14:textId="41821AB7" w:rsidR="0087575C" w:rsidRDefault="0087575C" w:rsidP="0087575C">
      <w:p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 xml:space="preserve">  Measure overall business growth.</w:t>
      </w:r>
    </w:p>
    <w:p w14:paraId="75253FDF" w14:textId="77777777" w:rsidR="00EA07C3" w:rsidRDefault="00EA07C3" w:rsidP="0087575C">
      <w:pPr>
        <w:rPr>
          <w:rFonts w:ascii="Times New Roman" w:hAnsi="Times New Roman" w:cs="Times New Roman"/>
        </w:rPr>
      </w:pPr>
    </w:p>
    <w:p w14:paraId="5947C925" w14:textId="77777777" w:rsidR="00EA07C3" w:rsidRDefault="00EA07C3" w:rsidP="0087575C">
      <w:pPr>
        <w:rPr>
          <w:rFonts w:ascii="Times New Roman" w:hAnsi="Times New Roman" w:cs="Times New Roman"/>
        </w:rPr>
      </w:pPr>
    </w:p>
    <w:p w14:paraId="3AE24533" w14:textId="77777777" w:rsidR="00EA07C3" w:rsidRDefault="00EA07C3" w:rsidP="0087575C">
      <w:pPr>
        <w:rPr>
          <w:rFonts w:ascii="Times New Roman" w:hAnsi="Times New Roman" w:cs="Times New Roman"/>
        </w:rPr>
      </w:pPr>
    </w:p>
    <w:p w14:paraId="407DB373" w14:textId="77777777" w:rsidR="00EA07C3" w:rsidRDefault="00EA07C3" w:rsidP="0087575C">
      <w:pPr>
        <w:rPr>
          <w:rFonts w:ascii="Times New Roman" w:hAnsi="Times New Roman" w:cs="Times New Roman"/>
        </w:rPr>
      </w:pPr>
    </w:p>
    <w:p w14:paraId="684253FE" w14:textId="77777777" w:rsidR="00EA07C3" w:rsidRDefault="00EA07C3" w:rsidP="0087575C">
      <w:pPr>
        <w:rPr>
          <w:rFonts w:ascii="Times New Roman" w:hAnsi="Times New Roman" w:cs="Times New Roman"/>
        </w:rPr>
      </w:pPr>
    </w:p>
    <w:p w14:paraId="551DD778" w14:textId="0052D645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lastRenderedPageBreak/>
        <w:t>Overall Business Insights</w:t>
      </w:r>
    </w:p>
    <w:p w14:paraId="61A68185" w14:textId="77777777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Sales Insights</w:t>
      </w:r>
    </w:p>
    <w:p w14:paraId="4BC3C2E7" w14:textId="77777777" w:rsidR="0087575C" w:rsidRPr="0087575C" w:rsidRDefault="0087575C" w:rsidP="008757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High-selling products can be identified for inventory prioritization.</w:t>
      </w:r>
    </w:p>
    <w:p w14:paraId="3018F953" w14:textId="77777777" w:rsidR="0087575C" w:rsidRPr="0087575C" w:rsidRDefault="0087575C" w:rsidP="008757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Products with low performance may require promotional strategies.</w:t>
      </w:r>
    </w:p>
    <w:p w14:paraId="29A764FE" w14:textId="1CA7B48E" w:rsidR="0087575C" w:rsidRPr="00EA07C3" w:rsidRDefault="0087575C" w:rsidP="0087575C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7575C">
        <w:rPr>
          <w:rFonts w:ascii="Times New Roman" w:hAnsi="Times New Roman" w:cs="Times New Roman"/>
        </w:rPr>
        <w:t>Revenue patterns help improve pricing decisions</w:t>
      </w:r>
      <w:r w:rsidRPr="0087575C">
        <w:rPr>
          <w:rFonts w:ascii="Times New Roman" w:hAnsi="Times New Roman" w:cs="Times New Roman"/>
          <w:b/>
          <w:bCs/>
        </w:rPr>
        <w:t>.</w:t>
      </w:r>
    </w:p>
    <w:p w14:paraId="66B3B2D0" w14:textId="77777777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Customer Insights</w:t>
      </w:r>
    </w:p>
    <w:p w14:paraId="16DFD2C5" w14:textId="77777777" w:rsidR="0087575C" w:rsidRPr="0087575C" w:rsidRDefault="0087575C" w:rsidP="008757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Customer purchasing behavior differs by payment method.</w:t>
      </w:r>
    </w:p>
    <w:p w14:paraId="23A5970D" w14:textId="77777777" w:rsidR="0087575C" w:rsidRPr="0087575C" w:rsidRDefault="0087575C" w:rsidP="008757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Referral channels influence buying decisions significantly.</w:t>
      </w:r>
    </w:p>
    <w:p w14:paraId="22A08C24" w14:textId="77777777" w:rsidR="0087575C" w:rsidRDefault="0087575C" w:rsidP="008757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Customers from certain sources generate larger cart sizes.</w:t>
      </w:r>
    </w:p>
    <w:p w14:paraId="798A4C3A" w14:textId="77777777" w:rsidR="0087575C" w:rsidRPr="00EA07C3" w:rsidRDefault="0087575C" w:rsidP="0087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Operational Insights</w:t>
      </w:r>
    </w:p>
    <w:p w14:paraId="499B34B2" w14:textId="77777777" w:rsidR="0087575C" w:rsidRPr="0087575C" w:rsidRDefault="0087575C" w:rsidP="008757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Order completion rates indicate operational efficiency.</w:t>
      </w:r>
    </w:p>
    <w:p w14:paraId="62417298" w14:textId="77777777" w:rsidR="0087575C" w:rsidRDefault="0087575C" w:rsidP="008757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Pending or cancelled orders highlight areas requiring process improvement.</w:t>
      </w:r>
    </w:p>
    <w:p w14:paraId="78B17123" w14:textId="77777777" w:rsidR="0087575C" w:rsidRPr="00EA07C3" w:rsidRDefault="0087575C" w:rsidP="0087575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A07C3">
        <w:rPr>
          <w:rFonts w:ascii="Times New Roman" w:hAnsi="Times New Roman" w:cs="Times New Roman"/>
          <w:b/>
          <w:bCs/>
          <w:sz w:val="28"/>
          <w:szCs w:val="28"/>
        </w:rPr>
        <w:t>Marketing Insights</w:t>
      </w:r>
    </w:p>
    <w:p w14:paraId="4A4E43F9" w14:textId="77777777" w:rsidR="0087575C" w:rsidRPr="0087575C" w:rsidRDefault="0087575C" w:rsidP="008757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Referral source analysis helps identify the most effective marketing channel.</w:t>
      </w:r>
    </w:p>
    <w:p w14:paraId="379295D4" w14:textId="77777777" w:rsidR="0087575C" w:rsidRPr="0087575C" w:rsidRDefault="0087575C" w:rsidP="008757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575C">
        <w:rPr>
          <w:rFonts w:ascii="Times New Roman" w:hAnsi="Times New Roman" w:cs="Times New Roman"/>
        </w:rPr>
        <w:t>High-performing channels can receive higher marketing investment.</w:t>
      </w:r>
    </w:p>
    <w:p w14:paraId="106C2620" w14:textId="77777777" w:rsidR="0087575C" w:rsidRPr="0087575C" w:rsidRDefault="0087575C" w:rsidP="0087575C">
      <w:pPr>
        <w:ind w:left="720"/>
        <w:rPr>
          <w:rFonts w:ascii="Times New Roman" w:hAnsi="Times New Roman" w:cs="Times New Roman"/>
        </w:rPr>
      </w:pPr>
    </w:p>
    <w:p w14:paraId="7D93CC56" w14:textId="77777777" w:rsidR="0087575C" w:rsidRPr="0087575C" w:rsidRDefault="0087575C" w:rsidP="0087575C">
      <w:pPr>
        <w:ind w:left="720"/>
        <w:rPr>
          <w:rFonts w:ascii="Times New Roman" w:hAnsi="Times New Roman" w:cs="Times New Roman"/>
        </w:rPr>
      </w:pPr>
    </w:p>
    <w:p w14:paraId="6E1DF7C5" w14:textId="77777777" w:rsidR="0087575C" w:rsidRPr="0087575C" w:rsidRDefault="0087575C" w:rsidP="0087575C">
      <w:pPr>
        <w:rPr>
          <w:rFonts w:ascii="Times New Roman" w:hAnsi="Times New Roman" w:cs="Times New Roman"/>
          <w:b/>
          <w:bCs/>
        </w:rPr>
      </w:pPr>
    </w:p>
    <w:p w14:paraId="208472BD" w14:textId="77777777" w:rsidR="0087575C" w:rsidRPr="0087575C" w:rsidRDefault="0087575C" w:rsidP="0087575C">
      <w:pPr>
        <w:rPr>
          <w:rFonts w:ascii="Times New Roman" w:hAnsi="Times New Roman" w:cs="Times New Roman"/>
          <w:b/>
          <w:bCs/>
        </w:rPr>
      </w:pPr>
    </w:p>
    <w:p w14:paraId="481FD044" w14:textId="77777777" w:rsidR="0087575C" w:rsidRPr="0087575C" w:rsidRDefault="0087575C" w:rsidP="0087575C">
      <w:pPr>
        <w:rPr>
          <w:rFonts w:ascii="Times New Roman" w:hAnsi="Times New Roman" w:cs="Times New Roman"/>
          <w:b/>
          <w:bCs/>
        </w:rPr>
      </w:pPr>
    </w:p>
    <w:p w14:paraId="015BB8DE" w14:textId="77777777" w:rsidR="00EC5BA6" w:rsidRPr="00EC5BA6" w:rsidRDefault="00EC5BA6" w:rsidP="008B58F9">
      <w:pPr>
        <w:ind w:left="360"/>
        <w:rPr>
          <w:rFonts w:ascii="Times New Roman" w:hAnsi="Times New Roman" w:cs="Times New Roman"/>
        </w:rPr>
      </w:pPr>
    </w:p>
    <w:p w14:paraId="12D193C6" w14:textId="77777777" w:rsidR="008B58F9" w:rsidRPr="00EC5BA6" w:rsidRDefault="008B58F9" w:rsidP="008B58F9">
      <w:pPr>
        <w:rPr>
          <w:rFonts w:ascii="Times New Roman" w:hAnsi="Times New Roman" w:cs="Times New Roman"/>
        </w:rPr>
      </w:pPr>
    </w:p>
    <w:p w14:paraId="03EFFB79" w14:textId="77777777" w:rsidR="008B58F9" w:rsidRPr="00EC5BA6" w:rsidRDefault="008B58F9" w:rsidP="008B58F9">
      <w:pPr>
        <w:rPr>
          <w:rFonts w:ascii="Times New Roman" w:hAnsi="Times New Roman" w:cs="Times New Roman"/>
          <w:sz w:val="28"/>
          <w:szCs w:val="28"/>
        </w:rPr>
      </w:pPr>
    </w:p>
    <w:p w14:paraId="7E0BDBB7" w14:textId="77777777" w:rsidR="008B58F9" w:rsidRPr="008B58F9" w:rsidRDefault="008B58F9" w:rsidP="008B58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B58F9" w:rsidRPr="008B5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387"/>
    <w:multiLevelType w:val="multilevel"/>
    <w:tmpl w:val="B31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74DB"/>
    <w:multiLevelType w:val="multilevel"/>
    <w:tmpl w:val="6B4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7C93"/>
    <w:multiLevelType w:val="multilevel"/>
    <w:tmpl w:val="D89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A57A3"/>
    <w:multiLevelType w:val="multilevel"/>
    <w:tmpl w:val="A4D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0A59"/>
    <w:multiLevelType w:val="multilevel"/>
    <w:tmpl w:val="2F5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3F34"/>
    <w:multiLevelType w:val="multilevel"/>
    <w:tmpl w:val="F86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47445"/>
    <w:multiLevelType w:val="multilevel"/>
    <w:tmpl w:val="84C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B7CDC"/>
    <w:multiLevelType w:val="multilevel"/>
    <w:tmpl w:val="915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045C8"/>
    <w:multiLevelType w:val="multilevel"/>
    <w:tmpl w:val="9ED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6263C"/>
    <w:multiLevelType w:val="multilevel"/>
    <w:tmpl w:val="16D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159A4"/>
    <w:multiLevelType w:val="multilevel"/>
    <w:tmpl w:val="79F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84549">
    <w:abstractNumId w:val="8"/>
  </w:num>
  <w:num w:numId="2" w16cid:durableId="375934243">
    <w:abstractNumId w:val="9"/>
  </w:num>
  <w:num w:numId="3" w16cid:durableId="1364213092">
    <w:abstractNumId w:val="2"/>
  </w:num>
  <w:num w:numId="4" w16cid:durableId="1651011381">
    <w:abstractNumId w:val="5"/>
  </w:num>
  <w:num w:numId="5" w16cid:durableId="1715495830">
    <w:abstractNumId w:val="10"/>
  </w:num>
  <w:num w:numId="6" w16cid:durableId="1977564868">
    <w:abstractNumId w:val="3"/>
  </w:num>
  <w:num w:numId="7" w16cid:durableId="67502828">
    <w:abstractNumId w:val="6"/>
  </w:num>
  <w:num w:numId="8" w16cid:durableId="533813378">
    <w:abstractNumId w:val="0"/>
  </w:num>
  <w:num w:numId="9" w16cid:durableId="1651329478">
    <w:abstractNumId w:val="1"/>
  </w:num>
  <w:num w:numId="10" w16cid:durableId="312416652">
    <w:abstractNumId w:val="4"/>
  </w:num>
  <w:num w:numId="11" w16cid:durableId="560557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F9"/>
    <w:rsid w:val="002C03C4"/>
    <w:rsid w:val="004E0BD3"/>
    <w:rsid w:val="00637B75"/>
    <w:rsid w:val="0087575C"/>
    <w:rsid w:val="008B58F9"/>
    <w:rsid w:val="00CD0E54"/>
    <w:rsid w:val="00EA07C3"/>
    <w:rsid w:val="00EC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8D37"/>
  <w15:chartTrackingRefBased/>
  <w15:docId w15:val="{676EC479-9A45-4A34-A8B9-AACBC5DE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sharma</dc:creator>
  <cp:keywords/>
  <dc:description/>
  <cp:lastModifiedBy>mansi sharma</cp:lastModifiedBy>
  <cp:revision>1</cp:revision>
  <dcterms:created xsi:type="dcterms:W3CDTF">2026-05-20T06:29:00Z</dcterms:created>
  <dcterms:modified xsi:type="dcterms:W3CDTF">2026-05-20T07:14:00Z</dcterms:modified>
</cp:coreProperties>
</file>