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A802" w14:textId="77777777" w:rsidR="009A764C" w:rsidRPr="009A764C" w:rsidRDefault="009A764C" w:rsidP="009A764C">
      <w:pPr>
        <w:jc w:val="center"/>
        <w:rPr>
          <w:rFonts w:ascii="Times New Roman" w:hAnsi="Times New Roman" w:cs="Times New Roman"/>
          <w:b/>
          <w:bCs/>
          <w:u w:val="single"/>
        </w:rPr>
      </w:pPr>
      <w:r w:rsidRPr="009A764C">
        <w:rPr>
          <w:rFonts w:ascii="Times New Roman" w:hAnsi="Times New Roman" w:cs="Times New Roman"/>
          <w:b/>
          <w:bCs/>
          <w:u w:val="single"/>
        </w:rPr>
        <w:t>MEDI 504A – Lab 5 – Critical Appraisal of Data Science in Health studies</w:t>
      </w:r>
    </w:p>
    <w:p w14:paraId="47A80DE6" w14:textId="77777777" w:rsidR="009A764C" w:rsidRPr="009A764C" w:rsidRDefault="009A764C" w:rsidP="009A764C">
      <w:pPr>
        <w:jc w:val="center"/>
        <w:rPr>
          <w:rFonts w:ascii="Times New Roman" w:hAnsi="Times New Roman" w:cs="Times New Roman"/>
        </w:rPr>
      </w:pPr>
    </w:p>
    <w:p w14:paraId="1529FABD"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Paper</w:t>
      </w:r>
      <w:r w:rsidRPr="009A764C">
        <w:rPr>
          <w:rFonts w:ascii="Times New Roman" w:hAnsi="Times New Roman" w:cs="Times New Roman"/>
        </w:rPr>
        <w:t>: Machine Learning Prediction of Death in Critically Ill Patients with Coronavirus Disease 2019</w:t>
      </w:r>
    </w:p>
    <w:p w14:paraId="0684D165"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By</w:t>
      </w:r>
      <w:r w:rsidRPr="009A764C">
        <w:rPr>
          <w:rFonts w:ascii="Times New Roman" w:hAnsi="Times New Roman" w:cs="Times New Roman"/>
        </w:rPr>
        <w:t>: Matthew Manson</w:t>
      </w:r>
    </w:p>
    <w:p w14:paraId="3061D407" w14:textId="77777777" w:rsidR="009A764C" w:rsidRPr="009A764C" w:rsidRDefault="009A764C" w:rsidP="009A764C">
      <w:pPr>
        <w:rPr>
          <w:rFonts w:ascii="Times New Roman" w:hAnsi="Times New Roman" w:cs="Times New Roman"/>
        </w:rPr>
      </w:pPr>
    </w:p>
    <w:p w14:paraId="340FDD32"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Paper Summary:</w:t>
      </w:r>
      <w:r w:rsidRPr="009A764C">
        <w:rPr>
          <w:rFonts w:ascii="Times New Roman" w:hAnsi="Times New Roman" w:cs="Times New Roman"/>
        </w:rPr>
        <w:t xml:space="preserve"> Patients who are critically ill with COVID-19 are observed to have variable mortality. Understanding a patient’s risk of death using variables from the first two days of Intensive Care Unit admission would enable care teams to distribute care resources and facilitate appropriate care trajectory discussions more appropriately. Author’s </w:t>
      </w:r>
      <w:proofErr w:type="spellStart"/>
      <w:r w:rsidRPr="009A764C">
        <w:rPr>
          <w:rFonts w:ascii="Times New Roman" w:hAnsi="Times New Roman" w:cs="Times New Roman"/>
        </w:rPr>
        <w:t>Churpek</w:t>
      </w:r>
      <w:proofErr w:type="spellEnd"/>
      <w:r w:rsidRPr="009A764C">
        <w:rPr>
          <w:rFonts w:ascii="Times New Roman" w:hAnsi="Times New Roman" w:cs="Times New Roman"/>
        </w:rPr>
        <w:t xml:space="preserve"> et al. sought to compare machine learning algorithms for predicting death and utilize such algorithms to identify important predictor variables that could be incorporated into a simple mortality prediction tool for use at the bedside. To do so, they utilized chart data from adult patients with lab confirmed COVID-19 who received care between March 4, 2020, and June 29, </w:t>
      </w:r>
      <w:proofErr w:type="gramStart"/>
      <w:r w:rsidRPr="009A764C">
        <w:rPr>
          <w:rFonts w:ascii="Times New Roman" w:hAnsi="Times New Roman" w:cs="Times New Roman"/>
        </w:rPr>
        <w:t>2020</w:t>
      </w:r>
      <w:proofErr w:type="gramEnd"/>
      <w:r w:rsidRPr="009A764C">
        <w:rPr>
          <w:rFonts w:ascii="Times New Roman" w:hAnsi="Times New Roman" w:cs="Times New Roman"/>
        </w:rPr>
        <w:t xml:space="preserve"> in one of the 68 U.S. ICU’s participating in the STOP-COVID cohort study. 5075 patients were included in the analysis, which revealed </w:t>
      </w:r>
      <w:proofErr w:type="spellStart"/>
      <w:r w:rsidRPr="009A764C">
        <w:rPr>
          <w:rFonts w:ascii="Times New Roman" w:hAnsi="Times New Roman" w:cs="Times New Roman"/>
        </w:rPr>
        <w:t>eXtreme</w:t>
      </w:r>
      <w:proofErr w:type="spellEnd"/>
      <w:r w:rsidRPr="009A764C">
        <w:rPr>
          <w:rFonts w:ascii="Times New Roman" w:hAnsi="Times New Roman" w:cs="Times New Roman"/>
        </w:rPr>
        <w:t xml:space="preserve"> Gradient Boosting to have the highest AUC in both external and temporal validation. Important variables, including age, number of ICU beds, creatinine, lactate, arterial pH, and Pao2/Fio2 ratio, were incorporated into a simple tool for use at bedside that predicted death better than the Sequential Organ Failure Assessment score, National Early Warning Score, and CURB-65. The author’s simple tool could be used to improve triage decisions and provide prognostic information for both patients and care providers. </w:t>
      </w:r>
    </w:p>
    <w:p w14:paraId="5FA59A08" w14:textId="77777777" w:rsidR="009A764C" w:rsidRPr="009A764C" w:rsidRDefault="009A764C" w:rsidP="009A764C">
      <w:pPr>
        <w:rPr>
          <w:rFonts w:ascii="Times New Roman" w:hAnsi="Times New Roman" w:cs="Times New Roman"/>
        </w:rPr>
      </w:pPr>
    </w:p>
    <w:p w14:paraId="6F13210F" w14:textId="77777777" w:rsidR="009A764C" w:rsidRPr="009A764C" w:rsidRDefault="009A764C" w:rsidP="009A764C">
      <w:pPr>
        <w:rPr>
          <w:rFonts w:ascii="Times New Roman" w:hAnsi="Times New Roman" w:cs="Times New Roman"/>
          <w:color w:val="333333"/>
          <w:spacing w:val="3"/>
          <w:shd w:val="clear" w:color="auto" w:fill="FFFFFF"/>
        </w:rPr>
      </w:pPr>
      <w:r w:rsidRPr="009A764C">
        <w:rPr>
          <w:rFonts w:ascii="Times New Roman" w:hAnsi="Times New Roman" w:cs="Times New Roman"/>
          <w:b/>
          <w:bCs/>
        </w:rPr>
        <w:t xml:space="preserve">Critical Appraisal following Dr. Ehsan Karim’s Key Considerations when appraising a Machine Learning Research Article: </w:t>
      </w:r>
    </w:p>
    <w:p w14:paraId="4BE83BD4" w14:textId="77777777" w:rsidR="009A764C" w:rsidRPr="009A764C" w:rsidRDefault="009A764C" w:rsidP="009A764C">
      <w:pPr>
        <w:rPr>
          <w:rFonts w:ascii="Times New Roman" w:hAnsi="Times New Roman" w:cs="Times New Roman"/>
          <w:color w:val="333333"/>
          <w:spacing w:val="3"/>
          <w:shd w:val="clear" w:color="auto" w:fill="FFFFFF"/>
        </w:rPr>
      </w:pPr>
    </w:p>
    <w:p w14:paraId="274C05C4"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Author’s </w:t>
      </w:r>
      <w:proofErr w:type="spellStart"/>
      <w:r w:rsidRPr="009A764C">
        <w:rPr>
          <w:rFonts w:ascii="Times New Roman" w:hAnsi="Times New Roman" w:cs="Times New Roman"/>
        </w:rPr>
        <w:t>Churpek</w:t>
      </w:r>
      <w:proofErr w:type="spellEnd"/>
      <w:r w:rsidRPr="009A764C">
        <w:rPr>
          <w:rFonts w:ascii="Times New Roman" w:hAnsi="Times New Roman" w:cs="Times New Roman"/>
        </w:rPr>
        <w:t xml:space="preserve"> et al. provide a generally well-done account of the work they completed to develop the simple bedside death prediction scoring system for critically ill COVID-19 patients. Below is a point-by-point commentary on each significant consideration of a well reported ML research article.</w:t>
      </w:r>
    </w:p>
    <w:p w14:paraId="2A85EA33" w14:textId="77777777" w:rsidR="009A764C" w:rsidRPr="009A764C" w:rsidRDefault="009A764C" w:rsidP="009A764C">
      <w:pPr>
        <w:rPr>
          <w:rFonts w:ascii="Times New Roman" w:hAnsi="Times New Roman" w:cs="Times New Roman"/>
        </w:rPr>
      </w:pPr>
    </w:p>
    <w:p w14:paraId="6E7670A1" w14:textId="59AE7524" w:rsidR="009A764C" w:rsidRPr="009A764C" w:rsidRDefault="009A764C" w:rsidP="009A764C">
      <w:pPr>
        <w:rPr>
          <w:rFonts w:ascii="Times New Roman" w:hAnsi="Times New Roman" w:cs="Times New Roman"/>
        </w:rPr>
      </w:pPr>
      <w:r w:rsidRPr="009A764C">
        <w:rPr>
          <w:rFonts w:ascii="Times New Roman" w:hAnsi="Times New Roman" w:cs="Times New Roman"/>
          <w:b/>
          <w:bCs/>
        </w:rPr>
        <w:t>Clinical utility</w:t>
      </w:r>
      <w:r>
        <w:rPr>
          <w:rFonts w:ascii="Times New Roman" w:hAnsi="Times New Roman" w:cs="Times New Roman"/>
        </w:rPr>
        <w:t xml:space="preserve"> </w:t>
      </w:r>
      <w:r w:rsidRPr="009A764C">
        <w:rPr>
          <w:rFonts w:ascii="Times New Roman" w:hAnsi="Times New Roman" w:cs="Times New Roman"/>
        </w:rPr>
        <w:t xml:space="preserve">- The paper clearly outlines a disconnect between the number of critically ill COVID-19 patients and the resources required to care for them. Thus, they propose the development of a simple bedside mortality prediction tool that will help to direct resources more appropriately using data from the earliest days of an individual’s ICU care. </w:t>
      </w:r>
    </w:p>
    <w:p w14:paraId="50CBC2FA" w14:textId="77777777" w:rsidR="009A764C" w:rsidRPr="009A764C" w:rsidRDefault="009A764C" w:rsidP="009A764C">
      <w:pPr>
        <w:ind w:firstLine="720"/>
        <w:rPr>
          <w:rFonts w:ascii="Times New Roman" w:hAnsi="Times New Roman" w:cs="Times New Roman"/>
        </w:rPr>
      </w:pPr>
      <w:r w:rsidRPr="009A764C">
        <w:rPr>
          <w:rFonts w:ascii="Times New Roman" w:hAnsi="Times New Roman" w:cs="Times New Roman"/>
        </w:rPr>
        <w:t xml:space="preserve">The </w:t>
      </w:r>
      <w:proofErr w:type="spellStart"/>
      <w:r w:rsidRPr="009A764C">
        <w:rPr>
          <w:rFonts w:ascii="Times New Roman" w:hAnsi="Times New Roman" w:cs="Times New Roman"/>
        </w:rPr>
        <w:t>authours</w:t>
      </w:r>
      <w:proofErr w:type="spellEnd"/>
      <w:r w:rsidRPr="009A764C">
        <w:rPr>
          <w:rFonts w:ascii="Times New Roman" w:hAnsi="Times New Roman" w:cs="Times New Roman"/>
        </w:rPr>
        <w:t xml:space="preserve"> briefly justify the use of ML methods to support such tool development by pointing to sources claiming that such methods are “more flexible and accurate than traditional regression methods”. </w:t>
      </w:r>
    </w:p>
    <w:p w14:paraId="3403DFA4" w14:textId="77777777" w:rsidR="009A764C" w:rsidRPr="009A764C" w:rsidRDefault="009A764C" w:rsidP="009A764C">
      <w:pPr>
        <w:ind w:firstLine="720"/>
        <w:rPr>
          <w:rFonts w:ascii="Times New Roman" w:hAnsi="Times New Roman" w:cs="Times New Roman"/>
        </w:rPr>
      </w:pPr>
      <w:r w:rsidRPr="009A764C">
        <w:rPr>
          <w:rFonts w:ascii="Times New Roman" w:hAnsi="Times New Roman" w:cs="Times New Roman"/>
        </w:rPr>
        <w:t>The paper clearly states its aims, imbedded in which is the outcome of interest: to compare ML methods for predicting 28-day mortality, identify important death risk factors, and develop the simple tool. Overall, this paper strongly justifies its use of proposed prediction models and clearly states its goals.</w:t>
      </w:r>
    </w:p>
    <w:p w14:paraId="13A762DC" w14:textId="77777777" w:rsidR="009A764C" w:rsidRPr="009A764C" w:rsidRDefault="009A764C" w:rsidP="009A764C">
      <w:pPr>
        <w:rPr>
          <w:rFonts w:ascii="Times New Roman" w:hAnsi="Times New Roman" w:cs="Times New Roman"/>
        </w:rPr>
      </w:pPr>
    </w:p>
    <w:p w14:paraId="178841F4"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 xml:space="preserve">Data source and study description – </w:t>
      </w:r>
      <w:r w:rsidRPr="009A764C">
        <w:rPr>
          <w:rFonts w:ascii="Times New Roman" w:hAnsi="Times New Roman" w:cs="Times New Roman"/>
        </w:rPr>
        <w:t xml:space="preserve">The data source and data to be used in this paper’s analyses were both clearly described. Data was collected from the cohort of participants in the STOP-COVID multicenter cohort study that enrolls adult ICU patients with COVID-19 in 68 US hospitals. Data specific to this project, including participants demographic information, </w:t>
      </w:r>
      <w:r w:rsidRPr="009A764C">
        <w:rPr>
          <w:rFonts w:ascii="Times New Roman" w:hAnsi="Times New Roman" w:cs="Times New Roman"/>
        </w:rPr>
        <w:lastRenderedPageBreak/>
        <w:t xml:space="preserve">comorbidities, symptoms, vital signs on ICU admission, longitudinal laboratory values and physiologic parameters, and outcome (defined in detail), were extracted manually via chart review, and thus, this is an observation study. Dates were clearly defined, and there was clarification and justification for utilizing routinely collected data from the first 48 hours of ICU admission. </w:t>
      </w:r>
    </w:p>
    <w:p w14:paraId="6156F1AC" w14:textId="77777777" w:rsidR="009A764C" w:rsidRPr="009A764C" w:rsidRDefault="009A764C" w:rsidP="009A764C">
      <w:pPr>
        <w:rPr>
          <w:rFonts w:ascii="Times New Roman" w:hAnsi="Times New Roman" w:cs="Times New Roman"/>
        </w:rPr>
      </w:pPr>
    </w:p>
    <w:p w14:paraId="5F8250FD"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 xml:space="preserve">Target population – </w:t>
      </w:r>
      <w:r w:rsidRPr="009A764C">
        <w:rPr>
          <w:rFonts w:ascii="Times New Roman" w:hAnsi="Times New Roman" w:cs="Times New Roman"/>
        </w:rPr>
        <w:t xml:space="preserve">the target population of this study was very clearly critically ill adult patients with COVID-19. The model was developed using data from the STOP-COVID study, which was also adequately explained, other than the lacking details about the total size of such study, and the proportion of participants used in developing the model in this study. Based on the authors’ inclusion of a large and diverse range of ICU sites (detailed in appendix), it is likely that the results are generalizable to most ICUs in the US – this is the goal. </w:t>
      </w:r>
    </w:p>
    <w:p w14:paraId="2569DD44" w14:textId="77777777" w:rsidR="009A764C" w:rsidRPr="009A764C" w:rsidRDefault="009A764C" w:rsidP="009A764C">
      <w:pPr>
        <w:rPr>
          <w:rFonts w:ascii="Times New Roman" w:hAnsi="Times New Roman" w:cs="Times New Roman"/>
        </w:rPr>
      </w:pPr>
    </w:p>
    <w:p w14:paraId="695A4DFF"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 xml:space="preserve">Analytic data – </w:t>
      </w:r>
      <w:r w:rsidRPr="009A764C">
        <w:rPr>
          <w:rFonts w:ascii="Times New Roman" w:hAnsi="Times New Roman" w:cs="Times New Roman"/>
        </w:rPr>
        <w:t>Authors adequately describe eligibility criteria</w:t>
      </w:r>
      <w:r w:rsidRPr="009A764C">
        <w:rPr>
          <w:rFonts w:ascii="Times New Roman" w:hAnsi="Times New Roman" w:cs="Times New Roman"/>
          <w:b/>
          <w:bCs/>
        </w:rPr>
        <w:t xml:space="preserve"> </w:t>
      </w:r>
      <w:r w:rsidRPr="009A764C">
        <w:rPr>
          <w:rFonts w:ascii="Times New Roman" w:hAnsi="Times New Roman" w:cs="Times New Roman"/>
        </w:rPr>
        <w:t xml:space="preserve">(Adult (&gt;18) with laboratory-confirmed COVID-19 admitted to an ICU at a participating site between March 4, 2020, and June 29, 2020), which appear to be implemented rigorously and capture the described target population. Data, collected manually from participants charts as described above, was preprocessed and this was described in the paper in detail: potential predictor variables were excluded from consideration if more than 50% of observations were missing, and if variable positivity was rare (defined as less than 5%). These practices are not unusual and sound. </w:t>
      </w:r>
    </w:p>
    <w:p w14:paraId="486F16BD" w14:textId="77777777" w:rsidR="009A764C" w:rsidRPr="009A764C" w:rsidRDefault="009A764C" w:rsidP="009A764C">
      <w:pPr>
        <w:ind w:firstLine="720"/>
        <w:rPr>
          <w:rFonts w:ascii="Times New Roman" w:hAnsi="Times New Roman" w:cs="Times New Roman"/>
        </w:rPr>
      </w:pPr>
      <w:r w:rsidRPr="009A764C">
        <w:rPr>
          <w:rFonts w:ascii="Times New Roman" w:hAnsi="Times New Roman" w:cs="Times New Roman"/>
        </w:rPr>
        <w:t xml:space="preserve">The binary outcome (death) was clearly defined (in hospital death within 28 days of ICU admission). Patients discharged alive before day 28 were assumed to be still alive at day 28 by the authors – this seems like a fair assumption; however, the authors went as far as validating this assumption for a subset of participants and shared these results in the appendix. </w:t>
      </w:r>
    </w:p>
    <w:p w14:paraId="68C82819" w14:textId="77777777" w:rsidR="009A764C" w:rsidRPr="009A764C" w:rsidRDefault="009A764C" w:rsidP="009A764C">
      <w:pPr>
        <w:ind w:firstLine="720"/>
        <w:rPr>
          <w:rFonts w:ascii="Times New Roman" w:hAnsi="Times New Roman" w:cs="Times New Roman"/>
        </w:rPr>
      </w:pPr>
      <w:r w:rsidRPr="009A764C">
        <w:rPr>
          <w:rFonts w:ascii="Times New Roman" w:hAnsi="Times New Roman" w:cs="Times New Roman"/>
        </w:rPr>
        <w:t xml:space="preserve">It is unclear whether clinicians were consulted to discuss the appropriateness of inclusion and exclusion criteria, but given the authors expertise, it can be somewhat safely assumed that this took place. </w:t>
      </w:r>
    </w:p>
    <w:p w14:paraId="61B7464F" w14:textId="77777777" w:rsidR="009A764C" w:rsidRPr="009A764C" w:rsidRDefault="009A764C" w:rsidP="009A764C">
      <w:pPr>
        <w:ind w:firstLine="720"/>
        <w:rPr>
          <w:rFonts w:ascii="Times New Roman" w:hAnsi="Times New Roman" w:cs="Times New Roman"/>
        </w:rPr>
      </w:pPr>
      <w:r w:rsidRPr="009A764C">
        <w:rPr>
          <w:rFonts w:ascii="Times New Roman" w:hAnsi="Times New Roman" w:cs="Times New Roman"/>
        </w:rPr>
        <w:t xml:space="preserve">It is also unclear whether the protocol for this study was published a priori, however, given the context (push to get meaningful COVID related articles published for implementation into care) it’s unlikely it was. </w:t>
      </w:r>
    </w:p>
    <w:p w14:paraId="4F112EDF" w14:textId="77777777" w:rsidR="009A764C" w:rsidRPr="009A764C" w:rsidRDefault="009A764C" w:rsidP="009A764C">
      <w:pPr>
        <w:rPr>
          <w:rFonts w:ascii="Times New Roman" w:hAnsi="Times New Roman" w:cs="Times New Roman"/>
        </w:rPr>
      </w:pPr>
    </w:p>
    <w:p w14:paraId="6140099C"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Data dimension, and split ratio</w:t>
      </w:r>
      <w:r w:rsidRPr="009A764C">
        <w:rPr>
          <w:rFonts w:ascii="Times New Roman" w:hAnsi="Times New Roman" w:cs="Times New Roman"/>
        </w:rPr>
        <w:t xml:space="preserve"> – Data dimensions were somewhat clearly defined, although total size of the STOP-COVID Cohort study from which participants were drawn was not clear. Additionally, authors split data into two groups (for testing and training) at level of hospital seemingly arbitrarily (no justification for 75% 25% split). Details follow…</w:t>
      </w:r>
    </w:p>
    <w:p w14:paraId="70BD9563" w14:textId="77777777" w:rsidR="009A764C" w:rsidRPr="009A764C" w:rsidRDefault="009A764C" w:rsidP="009A764C">
      <w:pPr>
        <w:rPr>
          <w:rFonts w:ascii="Times New Roman" w:hAnsi="Times New Roman" w:cs="Times New Roman"/>
        </w:rPr>
      </w:pPr>
      <w:r w:rsidRPr="009A764C">
        <w:rPr>
          <w:rFonts w:ascii="Times New Roman" w:hAnsi="Times New Roman" w:cs="Times New Roman"/>
          <w:u w:val="single"/>
        </w:rPr>
        <w:t>Total Data</w:t>
      </w:r>
      <w:r w:rsidRPr="009A764C">
        <w:rPr>
          <w:rFonts w:ascii="Times New Roman" w:hAnsi="Times New Roman" w:cs="Times New Roman"/>
        </w:rPr>
        <w:t>: Unclear</w:t>
      </w:r>
    </w:p>
    <w:p w14:paraId="3418F080" w14:textId="77777777" w:rsidR="009A764C" w:rsidRPr="009A764C" w:rsidRDefault="009A764C" w:rsidP="009A764C">
      <w:pPr>
        <w:rPr>
          <w:rFonts w:ascii="Times New Roman" w:hAnsi="Times New Roman" w:cs="Times New Roman"/>
        </w:rPr>
      </w:pPr>
      <w:r w:rsidRPr="009A764C">
        <w:rPr>
          <w:rFonts w:ascii="Times New Roman" w:hAnsi="Times New Roman" w:cs="Times New Roman"/>
          <w:u w:val="single"/>
        </w:rPr>
        <w:t>Analytic Data</w:t>
      </w:r>
      <w:r w:rsidRPr="009A764C">
        <w:rPr>
          <w:rFonts w:ascii="Times New Roman" w:hAnsi="Times New Roman" w:cs="Times New Roman"/>
        </w:rPr>
        <w:t xml:space="preserve">: 5075 patients included in study, 1846 died by day 28. Randomized split of total data at level of hospital - 75% of hospitals to be used for training, 25% to be used as primary external testing. </w:t>
      </w:r>
    </w:p>
    <w:p w14:paraId="3BCF29F4" w14:textId="77777777" w:rsidR="009A764C" w:rsidRPr="009A764C" w:rsidRDefault="009A764C" w:rsidP="009A764C">
      <w:pPr>
        <w:rPr>
          <w:rFonts w:ascii="Times New Roman" w:hAnsi="Times New Roman" w:cs="Times New Roman"/>
        </w:rPr>
      </w:pPr>
      <w:r w:rsidRPr="009A764C">
        <w:rPr>
          <w:rFonts w:ascii="Times New Roman" w:hAnsi="Times New Roman" w:cs="Times New Roman"/>
          <w:u w:val="single"/>
        </w:rPr>
        <w:t>Training Data</w:t>
      </w:r>
      <w:r w:rsidRPr="009A764C">
        <w:rPr>
          <w:rFonts w:ascii="Times New Roman" w:hAnsi="Times New Roman" w:cs="Times New Roman"/>
        </w:rPr>
        <w:t>: n = 3825 patient admissions from 51 sites (75% of hospitals) between March and April 2020</w:t>
      </w:r>
    </w:p>
    <w:p w14:paraId="15894C1C" w14:textId="77777777" w:rsidR="009A764C" w:rsidRPr="009A764C" w:rsidRDefault="009A764C" w:rsidP="009A764C">
      <w:pPr>
        <w:rPr>
          <w:rFonts w:ascii="Times New Roman" w:hAnsi="Times New Roman" w:cs="Times New Roman"/>
        </w:rPr>
      </w:pPr>
      <w:r w:rsidRPr="009A764C">
        <w:rPr>
          <w:rFonts w:ascii="Times New Roman" w:hAnsi="Times New Roman" w:cs="Times New Roman"/>
          <w:u w:val="single"/>
        </w:rPr>
        <w:t>Testing Data</w:t>
      </w:r>
      <w:r w:rsidRPr="009A764C">
        <w:rPr>
          <w:rFonts w:ascii="Times New Roman" w:hAnsi="Times New Roman" w:cs="Times New Roman"/>
        </w:rPr>
        <w:t xml:space="preserve">: </w:t>
      </w:r>
    </w:p>
    <w:p w14:paraId="4F39992D" w14:textId="77777777" w:rsidR="009A764C" w:rsidRPr="009A764C" w:rsidRDefault="009A764C" w:rsidP="009A764C">
      <w:pPr>
        <w:pStyle w:val="ListParagraph"/>
        <w:numPr>
          <w:ilvl w:val="0"/>
          <w:numId w:val="2"/>
        </w:numPr>
        <w:rPr>
          <w:rFonts w:ascii="Times New Roman" w:hAnsi="Times New Roman" w:cs="Times New Roman"/>
        </w:rPr>
      </w:pPr>
      <w:r w:rsidRPr="009A764C">
        <w:rPr>
          <w:rFonts w:ascii="Times New Roman" w:hAnsi="Times New Roman" w:cs="Times New Roman"/>
        </w:rPr>
        <w:t>Primary “external” validation – n = 810 patient admissions from 17 sites (25% of hospitals) between March and April 2020</w:t>
      </w:r>
    </w:p>
    <w:p w14:paraId="6FB6265E" w14:textId="77777777" w:rsidR="009A764C" w:rsidRPr="009A764C" w:rsidRDefault="009A764C" w:rsidP="009A764C">
      <w:pPr>
        <w:pStyle w:val="ListParagraph"/>
        <w:numPr>
          <w:ilvl w:val="0"/>
          <w:numId w:val="2"/>
        </w:numPr>
        <w:rPr>
          <w:rFonts w:ascii="Times New Roman" w:hAnsi="Times New Roman" w:cs="Times New Roman"/>
        </w:rPr>
      </w:pPr>
      <w:r w:rsidRPr="009A764C">
        <w:rPr>
          <w:rFonts w:ascii="Times New Roman" w:hAnsi="Times New Roman" w:cs="Times New Roman"/>
        </w:rPr>
        <w:t xml:space="preserve">Secondary temporal validation - n = </w:t>
      </w:r>
      <w:r w:rsidRPr="009A764C">
        <w:rPr>
          <w:rFonts w:ascii="Times New Roman" w:eastAsia="Times New Roman" w:hAnsi="Times New Roman" w:cs="Times New Roman"/>
          <w:lang w:val="en-CA"/>
        </w:rPr>
        <w:t xml:space="preserve">440 patient admissions from ??? sites (unclear) between May 2020 and June 2020 </w:t>
      </w:r>
    </w:p>
    <w:p w14:paraId="39EAC7E1" w14:textId="77777777" w:rsidR="009A764C" w:rsidRPr="009A764C" w:rsidRDefault="009A764C" w:rsidP="009A764C">
      <w:pPr>
        <w:rPr>
          <w:rFonts w:ascii="Times New Roman" w:hAnsi="Times New Roman" w:cs="Times New Roman"/>
        </w:rPr>
      </w:pPr>
    </w:p>
    <w:p w14:paraId="7F02D395"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Selection of hyperparameters for each model was done by 10-fold cross validation (internal validation) in the training data </w:t>
      </w:r>
      <w:r w:rsidRPr="009A764C">
        <w:rPr>
          <w:rFonts w:ascii="Times New Roman" w:hAnsi="Times New Roman" w:cs="Times New Roman"/>
          <w:u w:val="single"/>
        </w:rPr>
        <w:t>only</w:t>
      </w:r>
      <w:r w:rsidRPr="009A764C">
        <w:rPr>
          <w:rFonts w:ascii="Times New Roman" w:hAnsi="Times New Roman" w:cs="Times New Roman"/>
        </w:rPr>
        <w:t xml:space="preserve">, which is </w:t>
      </w:r>
      <w:proofErr w:type="gramStart"/>
      <w:r w:rsidRPr="009A764C">
        <w:rPr>
          <w:rFonts w:ascii="Times New Roman" w:hAnsi="Times New Roman" w:cs="Times New Roman"/>
        </w:rPr>
        <w:t>a fairly uncommon</w:t>
      </w:r>
      <w:proofErr w:type="gramEnd"/>
      <w:r w:rsidRPr="009A764C">
        <w:rPr>
          <w:rFonts w:ascii="Times New Roman" w:hAnsi="Times New Roman" w:cs="Times New Roman"/>
        </w:rPr>
        <w:t xml:space="preserve"> practice. Additionally, typically tuning of hyperparameters is completed in its own specific dataset, and thus the trained model is at minor risk of overfitting to the training data. </w:t>
      </w:r>
    </w:p>
    <w:p w14:paraId="2A7BFAF5" w14:textId="77777777" w:rsidR="009A764C" w:rsidRPr="009A764C" w:rsidRDefault="009A764C" w:rsidP="009A764C">
      <w:pPr>
        <w:rPr>
          <w:rFonts w:ascii="Times New Roman" w:hAnsi="Times New Roman" w:cs="Times New Roman"/>
        </w:rPr>
      </w:pPr>
    </w:p>
    <w:p w14:paraId="71575E58"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The analytic data size is likely enough for many ML models explored, given how many predictor variables were considered in the ML models (~65, expanded upon below) (</w:t>
      </w:r>
      <w:proofErr w:type="spellStart"/>
      <w:r w:rsidRPr="009A764C">
        <w:rPr>
          <w:rFonts w:ascii="Times New Roman" w:hAnsi="Times New Roman" w:cs="Times New Roman"/>
        </w:rPr>
        <w:t>Steyerberg</w:t>
      </w:r>
      <w:proofErr w:type="spellEnd"/>
      <w:r w:rsidRPr="009A764C">
        <w:rPr>
          <w:rFonts w:ascii="Times New Roman" w:hAnsi="Times New Roman" w:cs="Times New Roman"/>
        </w:rPr>
        <w:t xml:space="preserve"> et al. 2019). Typically, ML models require between </w:t>
      </w:r>
      <w:r w:rsidRPr="009A764C">
        <w:rPr>
          <w:rFonts w:ascii="Times New Roman" w:hAnsi="Times New Roman" w:cs="Times New Roman"/>
          <w:color w:val="333333"/>
          <w:spacing w:val="3"/>
          <w:shd w:val="clear" w:color="auto" w:fill="FFFFFF"/>
        </w:rPr>
        <w:t xml:space="preserve">50-200 EPV. </w:t>
      </w:r>
      <w:r w:rsidRPr="009A764C">
        <w:rPr>
          <w:rFonts w:ascii="Times New Roman" w:hAnsi="Times New Roman" w:cs="Times New Roman"/>
        </w:rPr>
        <w:t xml:space="preserve">This is especially true (on the higher end) for the data hungry methods like Neural Networks, which were considered here. In the analytic data, there is a total of 1846 events (deaths). There are ~65 variables. This means there are ~30 events per variable. This is not a terrible number, but for some of the methods tested (neural networks), more data would have been ideal. </w:t>
      </w:r>
    </w:p>
    <w:p w14:paraId="3FCB51E7" w14:textId="77777777" w:rsidR="009A764C" w:rsidRPr="009A764C" w:rsidRDefault="009A764C" w:rsidP="009A764C">
      <w:pPr>
        <w:rPr>
          <w:rFonts w:ascii="Times New Roman" w:hAnsi="Times New Roman" w:cs="Times New Roman"/>
          <w:b/>
          <w:bCs/>
        </w:rPr>
      </w:pPr>
    </w:p>
    <w:p w14:paraId="7611CF2D"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 xml:space="preserve">Outcome label – </w:t>
      </w:r>
      <w:r w:rsidRPr="009A764C">
        <w:rPr>
          <w:rFonts w:ascii="Times New Roman" w:hAnsi="Times New Roman" w:cs="Times New Roman"/>
        </w:rPr>
        <w:t xml:space="preserve">the primary outcome, in-hospital death within 28 days of ICU admission was explicitly defined. This outcome is binary, and very clinically relevant – predicting likelihood death is extremely important to ensure care resources are properly directed. This outcome is a hard outcome – there is really zero uncertainty surrounding its measurement. An important note is that, as mentioned above, authors assumed that patients discharged alive before day 28 were assumed to be still alive at day 28. This assumption is conceptually fair and was validated in a small subset of data by the authors. The outcome variable is very likely of high quality. </w:t>
      </w:r>
    </w:p>
    <w:p w14:paraId="2445DD65" w14:textId="77777777" w:rsidR="009A764C" w:rsidRPr="009A764C" w:rsidRDefault="009A764C" w:rsidP="009A764C">
      <w:pPr>
        <w:rPr>
          <w:rFonts w:ascii="Times New Roman" w:hAnsi="Times New Roman" w:cs="Times New Roman"/>
        </w:rPr>
      </w:pPr>
    </w:p>
    <w:p w14:paraId="274B42D6"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 xml:space="preserve">Features – </w:t>
      </w:r>
      <w:r w:rsidRPr="009A764C">
        <w:rPr>
          <w:rFonts w:ascii="Times New Roman" w:hAnsi="Times New Roman" w:cs="Times New Roman"/>
        </w:rPr>
        <w:t xml:space="preserve">Features included in the ML models are a subset of those collected in the first 48 hours ICU admission for a typical patient – therefore, these features are very likely to be obtainable outside of the given study. Some potential features were excluded based on data missingness (as touched on above and below), and the final feature list was composed of ~65 variables (detailed in eTable3), </w:t>
      </w:r>
      <w:proofErr w:type="gramStart"/>
      <w:r w:rsidRPr="009A764C">
        <w:rPr>
          <w:rFonts w:ascii="Times New Roman" w:hAnsi="Times New Roman" w:cs="Times New Roman"/>
        </w:rPr>
        <w:t>including:</w:t>
      </w:r>
      <w:proofErr w:type="gramEnd"/>
      <w:r w:rsidRPr="009A764C">
        <w:rPr>
          <w:rFonts w:ascii="Times New Roman" w:hAnsi="Times New Roman" w:cs="Times New Roman"/>
        </w:rPr>
        <w:t xml:space="preserve"> age, vital signs and respiratory support on ICU admission, Fio2 among patients requiring invasive mechanical ventilation, laboratory values, and organ support. </w:t>
      </w:r>
    </w:p>
    <w:p w14:paraId="0D4FC8BD" w14:textId="77777777" w:rsidR="009A764C" w:rsidRPr="009A764C" w:rsidRDefault="009A764C" w:rsidP="009A764C">
      <w:pPr>
        <w:rPr>
          <w:rFonts w:ascii="Times New Roman" w:hAnsi="Times New Roman" w:cs="Times New Roman"/>
        </w:rPr>
      </w:pPr>
    </w:p>
    <w:p w14:paraId="48D4A897"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Features utilized in the simple clinical tool were identified based on utilizing the lasso regression method to select from the list of the top 20 most important variables as identified by the XG boost model. Again, these features are typically collected in the first 48 hours of ICU admission, lending support to the potential usability of this tool. The use of the lasso regression to select the 10 variables for the simple clinical tool is unusually complex, and the authors did not provide justification for this – the authors could have utilized the top 10 variables identified by the XG boost Model without scrutiny. </w:t>
      </w:r>
    </w:p>
    <w:p w14:paraId="21548FF6" w14:textId="77777777" w:rsidR="009A764C" w:rsidRPr="009A764C" w:rsidRDefault="009A764C" w:rsidP="009A764C">
      <w:pPr>
        <w:rPr>
          <w:rFonts w:ascii="Times New Roman" w:hAnsi="Times New Roman" w:cs="Times New Roman"/>
        </w:rPr>
      </w:pPr>
    </w:p>
    <w:p w14:paraId="44238172"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Although it is not explicitly stated that subject area experts were involved in the review and selection of variables, almost all authors have medical expertise and would likely have provided input. </w:t>
      </w:r>
    </w:p>
    <w:p w14:paraId="2129CB48" w14:textId="77777777" w:rsidR="009A764C" w:rsidRPr="009A764C" w:rsidRDefault="009A764C" w:rsidP="009A764C">
      <w:pPr>
        <w:rPr>
          <w:rFonts w:ascii="Times New Roman" w:hAnsi="Times New Roman" w:cs="Times New Roman"/>
        </w:rPr>
      </w:pPr>
    </w:p>
    <w:p w14:paraId="5B684CF7"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There is no discussion of any transformation/dichotomization of variables in the base paper – looking at appendix </w:t>
      </w:r>
      <w:proofErr w:type="spellStart"/>
      <w:r w:rsidRPr="009A764C">
        <w:rPr>
          <w:rFonts w:ascii="Times New Roman" w:hAnsi="Times New Roman" w:cs="Times New Roman"/>
        </w:rPr>
        <w:t>eTable</w:t>
      </w:r>
      <w:proofErr w:type="spellEnd"/>
      <w:r w:rsidRPr="009A764C">
        <w:rPr>
          <w:rFonts w:ascii="Times New Roman" w:hAnsi="Times New Roman" w:cs="Times New Roman"/>
        </w:rPr>
        <w:t xml:space="preserve"> 2, it is clear little, if any, took place. </w:t>
      </w:r>
    </w:p>
    <w:p w14:paraId="4B5D8854" w14:textId="77777777" w:rsidR="009A764C" w:rsidRPr="009A764C" w:rsidRDefault="009A764C" w:rsidP="009A764C">
      <w:pPr>
        <w:rPr>
          <w:rFonts w:ascii="Times New Roman" w:hAnsi="Times New Roman" w:cs="Times New Roman"/>
        </w:rPr>
      </w:pPr>
    </w:p>
    <w:p w14:paraId="5E43EE3B"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lastRenderedPageBreak/>
        <w:t xml:space="preserve">The baseline characteristics of all participants were provided, stratified by outcome, in the appendix. </w:t>
      </w:r>
    </w:p>
    <w:p w14:paraId="6F1746F7" w14:textId="77777777" w:rsidR="009A764C" w:rsidRPr="009A764C" w:rsidRDefault="009A764C" w:rsidP="009A764C">
      <w:pPr>
        <w:rPr>
          <w:rFonts w:ascii="Times New Roman" w:hAnsi="Times New Roman" w:cs="Times New Roman"/>
        </w:rPr>
      </w:pPr>
    </w:p>
    <w:p w14:paraId="6B0A6365"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 xml:space="preserve">Missing data </w:t>
      </w:r>
      <w:r w:rsidRPr="009A764C">
        <w:rPr>
          <w:rFonts w:ascii="Times New Roman" w:hAnsi="Times New Roman" w:cs="Times New Roman"/>
          <w:b/>
          <w:bCs/>
        </w:rPr>
        <w:softHyphen/>
        <w:t xml:space="preserve">– </w:t>
      </w:r>
      <w:r w:rsidRPr="009A764C">
        <w:rPr>
          <w:rFonts w:ascii="Times New Roman" w:hAnsi="Times New Roman" w:cs="Times New Roman"/>
        </w:rPr>
        <w:t xml:space="preserve">Missing data was well acknowledged and reported (see appendix </w:t>
      </w:r>
      <w:proofErr w:type="spellStart"/>
      <w:r w:rsidRPr="009A764C">
        <w:rPr>
          <w:rFonts w:ascii="Times New Roman" w:hAnsi="Times New Roman" w:cs="Times New Roman"/>
        </w:rPr>
        <w:t>eTable</w:t>
      </w:r>
      <w:proofErr w:type="spellEnd"/>
      <w:r w:rsidRPr="009A764C">
        <w:rPr>
          <w:rFonts w:ascii="Times New Roman" w:hAnsi="Times New Roman" w:cs="Times New Roman"/>
        </w:rPr>
        <w:t xml:space="preserve"> 3). Missing data was utilized to eliminate potential features for the model, as described above. For those features included in the model with some missing data, the bagged trees method was used to impute the missing values (multiple imputation). This approach is sound. For the simple clinical tool development, missing values were imputed using the mode (single imputation). While this is not an ideal method of imputation, the authors justify this decision by suggesting that it will enable simple handling of missing values if using the tool at the patient bedside. </w:t>
      </w:r>
    </w:p>
    <w:p w14:paraId="089408AA" w14:textId="77777777" w:rsidR="009A764C" w:rsidRPr="009A764C" w:rsidRDefault="009A764C" w:rsidP="009A764C">
      <w:pPr>
        <w:rPr>
          <w:rFonts w:ascii="Times New Roman" w:hAnsi="Times New Roman" w:cs="Times New Roman"/>
        </w:rPr>
      </w:pPr>
    </w:p>
    <w:p w14:paraId="321D15AF"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There was no attempted explanation for missing data, but it can be inferred that it is because they were not measured, as not all patients receive identical care. </w:t>
      </w:r>
    </w:p>
    <w:p w14:paraId="20D5AFB2" w14:textId="77777777" w:rsidR="009A764C" w:rsidRPr="009A764C" w:rsidRDefault="009A764C" w:rsidP="009A764C">
      <w:pPr>
        <w:rPr>
          <w:rFonts w:ascii="Times New Roman" w:hAnsi="Times New Roman" w:cs="Times New Roman"/>
        </w:rPr>
      </w:pPr>
    </w:p>
    <w:p w14:paraId="40C20054"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Large differences in missingness can sometimes be observed between training and testing data. This is important to keep in mind when considering the results. </w:t>
      </w:r>
    </w:p>
    <w:p w14:paraId="6D9366FC" w14:textId="77777777" w:rsidR="009A764C" w:rsidRPr="009A764C" w:rsidRDefault="009A764C" w:rsidP="009A764C">
      <w:pPr>
        <w:rPr>
          <w:rFonts w:ascii="Times New Roman" w:hAnsi="Times New Roman" w:cs="Times New Roman"/>
        </w:rPr>
      </w:pPr>
    </w:p>
    <w:p w14:paraId="4AE2D4E5"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 xml:space="preserve">ML model choice – </w:t>
      </w:r>
      <w:r w:rsidRPr="009A764C">
        <w:rPr>
          <w:rFonts w:ascii="Times New Roman" w:hAnsi="Times New Roman" w:cs="Times New Roman"/>
        </w:rPr>
        <w:t xml:space="preserve">Multiple ML models were trained (individually) using the same training data, and testing was completed for all models in both testing sets on their own. The authors chose the model which performed the best (largest AUC, best at distinguishing between death positives and negatives), which happened to be the XG boost model in both the testing sets (“external”, temporal), and utilized it to inform their variable selection for simple tool development. This is a sound rationale and procedure. </w:t>
      </w:r>
    </w:p>
    <w:p w14:paraId="7B0E3F10" w14:textId="77777777" w:rsidR="009A764C" w:rsidRPr="009A764C" w:rsidRDefault="009A764C" w:rsidP="009A764C">
      <w:pPr>
        <w:rPr>
          <w:rFonts w:ascii="Times New Roman" w:hAnsi="Times New Roman" w:cs="Times New Roman"/>
        </w:rPr>
      </w:pPr>
    </w:p>
    <w:p w14:paraId="6C963BE6"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As discussed in the features section above, the authors utilize an atypical approach to specify the most important variables for use in the simple clinical tool (lasso regression to select the 10 variables). The simple clinical tool is then compared to the pre-established SOFA, NEWS and CURB-65 score performance. </w:t>
      </w:r>
    </w:p>
    <w:p w14:paraId="5A84E6C1" w14:textId="77777777" w:rsidR="009A764C" w:rsidRPr="009A764C" w:rsidRDefault="009A764C" w:rsidP="009A764C">
      <w:pPr>
        <w:rPr>
          <w:rFonts w:ascii="Times New Roman" w:hAnsi="Times New Roman" w:cs="Times New Roman"/>
        </w:rPr>
      </w:pPr>
    </w:p>
    <w:p w14:paraId="37957239"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Also discussed above (data dimension, split ratio section), the analytic data size is moderately suited for the ML models tested here. The analytic data provides ~30 EPV, and most ML methods require between 50 and 200 EPV. However, the bare minimum rule for simpler regression models is 10 EPV. In an ideal world, the authors would have had some more data, especially for data hungry models like the Neural Networks. </w:t>
      </w:r>
    </w:p>
    <w:p w14:paraId="7B4BD510" w14:textId="77777777" w:rsidR="009A764C" w:rsidRPr="009A764C" w:rsidRDefault="009A764C" w:rsidP="009A764C">
      <w:pPr>
        <w:rPr>
          <w:rFonts w:ascii="Times New Roman" w:hAnsi="Times New Roman" w:cs="Times New Roman"/>
        </w:rPr>
      </w:pPr>
    </w:p>
    <w:p w14:paraId="2739B748" w14:textId="77777777" w:rsidR="009A764C" w:rsidRPr="009A764C" w:rsidRDefault="009A764C" w:rsidP="009A764C">
      <w:pPr>
        <w:rPr>
          <w:rFonts w:ascii="Times New Roman" w:hAnsi="Times New Roman" w:cs="Times New Roman"/>
        </w:rPr>
      </w:pPr>
    </w:p>
    <w:p w14:paraId="6C39115B" w14:textId="77777777" w:rsidR="009A764C" w:rsidRPr="009A764C" w:rsidRDefault="009A764C" w:rsidP="009A764C">
      <w:pPr>
        <w:rPr>
          <w:rFonts w:ascii="Times New Roman" w:hAnsi="Times New Roman" w:cs="Times New Roman"/>
          <w:b/>
          <w:bCs/>
        </w:rPr>
      </w:pPr>
      <w:r w:rsidRPr="009A764C">
        <w:rPr>
          <w:rFonts w:ascii="Times New Roman" w:hAnsi="Times New Roman" w:cs="Times New Roman"/>
          <w:b/>
          <w:bCs/>
        </w:rPr>
        <w:t xml:space="preserve">ML model details - </w:t>
      </w:r>
      <w:r w:rsidRPr="009A764C">
        <w:rPr>
          <w:rFonts w:ascii="Times New Roman" w:hAnsi="Times New Roman" w:cs="Times New Roman"/>
        </w:rPr>
        <w:t xml:space="preserve">The performance of each ML model was well reported in the general paper (Figure 1, Results Section). Details regarding the implementation of the ML models is lacking in the general paper, however, details of the model hyperparameters searched and chosen are provided in the appendix </w:t>
      </w:r>
      <w:proofErr w:type="spellStart"/>
      <w:r w:rsidRPr="009A764C">
        <w:rPr>
          <w:rFonts w:ascii="Times New Roman" w:hAnsi="Times New Roman" w:cs="Times New Roman"/>
        </w:rPr>
        <w:t>eTable</w:t>
      </w:r>
      <w:proofErr w:type="spellEnd"/>
      <w:r w:rsidRPr="009A764C">
        <w:rPr>
          <w:rFonts w:ascii="Times New Roman" w:hAnsi="Times New Roman" w:cs="Times New Roman"/>
        </w:rPr>
        <w:t xml:space="preserve"> 8.  </w:t>
      </w:r>
    </w:p>
    <w:p w14:paraId="645BC5D8" w14:textId="77777777" w:rsidR="009A764C" w:rsidRPr="009A764C" w:rsidRDefault="009A764C" w:rsidP="009A764C">
      <w:pPr>
        <w:rPr>
          <w:rFonts w:ascii="Times New Roman" w:hAnsi="Times New Roman" w:cs="Times New Roman"/>
        </w:rPr>
      </w:pPr>
    </w:p>
    <w:p w14:paraId="2FC1DDFD"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As discussed elsewhere, the models implemented were cross validated in the training data only, which is somewhat unusual. Whole data cross validation would have been the more common approach to fine tuning the model. </w:t>
      </w:r>
    </w:p>
    <w:p w14:paraId="3B6E09AD" w14:textId="77777777" w:rsidR="009A764C" w:rsidRPr="009A764C" w:rsidRDefault="009A764C" w:rsidP="009A764C">
      <w:pPr>
        <w:rPr>
          <w:rFonts w:ascii="Times New Roman" w:hAnsi="Times New Roman" w:cs="Times New Roman"/>
        </w:rPr>
      </w:pPr>
    </w:p>
    <w:p w14:paraId="077618BA"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lastRenderedPageBreak/>
        <w:t>Optimism or overfitting –</w:t>
      </w:r>
      <w:r w:rsidRPr="009A764C">
        <w:rPr>
          <w:rFonts w:ascii="Times New Roman" w:hAnsi="Times New Roman" w:cs="Times New Roman"/>
        </w:rPr>
        <w:t xml:space="preserve"> The authors utilized three approaches to try to combat optimism. First, they utilized 10-fold cross-validation (internal validation) to maximize AUC, but only in the training data (as discussed above). Second, they utilized 25% of the hospitals/data (an untouched subset) to externally validate the models. Third, they completed temporal validation (in data from the 440 </w:t>
      </w:r>
      <w:proofErr w:type="gramStart"/>
      <w:r w:rsidRPr="009A764C">
        <w:rPr>
          <w:rFonts w:ascii="Times New Roman" w:hAnsi="Times New Roman" w:cs="Times New Roman"/>
        </w:rPr>
        <w:t>admission</w:t>
      </w:r>
      <w:proofErr w:type="gramEnd"/>
      <w:r w:rsidRPr="009A764C">
        <w:rPr>
          <w:rFonts w:ascii="Times New Roman" w:hAnsi="Times New Roman" w:cs="Times New Roman"/>
        </w:rPr>
        <w:t xml:space="preserve"> between May and June 2020 (after the training data period)). In all cases, AUC was used as the measure of performance. The internal validation results were not reported, however, there was little discrepancy between the performance of each model when comparing the two external validations (external, temporal). To me, the model performance was reasonable. </w:t>
      </w:r>
    </w:p>
    <w:p w14:paraId="589F5A1B" w14:textId="77777777" w:rsidR="009A764C" w:rsidRPr="009A764C" w:rsidRDefault="009A764C" w:rsidP="009A764C">
      <w:pPr>
        <w:rPr>
          <w:rFonts w:ascii="Times New Roman" w:hAnsi="Times New Roman" w:cs="Times New Roman"/>
        </w:rPr>
      </w:pPr>
    </w:p>
    <w:p w14:paraId="7450A309"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Generalizability –</w:t>
      </w:r>
      <w:r w:rsidRPr="009A764C">
        <w:rPr>
          <w:rFonts w:ascii="Times New Roman" w:hAnsi="Times New Roman" w:cs="Times New Roman"/>
        </w:rPr>
        <w:t xml:space="preserve"> The authors externally validated all considered ML models two ways (using the “external” and temporal datasets). The XG boost method was selected by the authors as it performed best in both external validations. </w:t>
      </w:r>
    </w:p>
    <w:p w14:paraId="548B7951" w14:textId="77777777" w:rsidR="009A764C" w:rsidRPr="009A764C" w:rsidRDefault="009A764C" w:rsidP="009A764C">
      <w:pPr>
        <w:rPr>
          <w:rFonts w:ascii="Times New Roman" w:hAnsi="Times New Roman" w:cs="Times New Roman"/>
        </w:rPr>
      </w:pPr>
    </w:p>
    <w:p w14:paraId="05BA0BBF" w14:textId="77777777" w:rsidR="009A764C" w:rsidRPr="009A764C" w:rsidRDefault="009A764C" w:rsidP="009A764C">
      <w:pPr>
        <w:rPr>
          <w:rFonts w:ascii="Times New Roman" w:hAnsi="Times New Roman" w:cs="Times New Roman"/>
        </w:rPr>
      </w:pPr>
      <w:r w:rsidRPr="009A764C">
        <w:rPr>
          <w:rFonts w:ascii="Times New Roman" w:hAnsi="Times New Roman" w:cs="Times New Roman"/>
        </w:rPr>
        <w:t xml:space="preserve">The first external validations utilized the patient data collected at those 25% of hospitals excluded from the training dataset, during the same time frame as the training data. Although there is a lack of clarity in how this data was split/selected, this method of validation is sound and lends support to generalizability. In the second external validations, the authors tested the models’ using data from outside (afterward) the testing data period. This can be considered temporal validation. Together, these two external validations in real world clinical data point to strong generalizability. </w:t>
      </w:r>
    </w:p>
    <w:p w14:paraId="4D614067" w14:textId="77777777" w:rsidR="009A764C" w:rsidRPr="009A764C" w:rsidRDefault="009A764C" w:rsidP="009A764C">
      <w:pPr>
        <w:rPr>
          <w:rFonts w:ascii="Times New Roman" w:hAnsi="Times New Roman" w:cs="Times New Roman"/>
          <w:b/>
          <w:bCs/>
        </w:rPr>
      </w:pPr>
    </w:p>
    <w:p w14:paraId="26F09B17"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 xml:space="preserve">Reproducibility – </w:t>
      </w:r>
      <w:r w:rsidRPr="009A764C">
        <w:rPr>
          <w:rFonts w:ascii="Times New Roman" w:hAnsi="Times New Roman" w:cs="Times New Roman"/>
        </w:rPr>
        <w:t>No code or data is provided in this report. The authors do report the software (R, no version provided), the software package (caret, no version provided), and the model parameters utilized in this project (</w:t>
      </w:r>
      <w:proofErr w:type="spellStart"/>
      <w:r w:rsidRPr="009A764C">
        <w:rPr>
          <w:rFonts w:ascii="Times New Roman" w:hAnsi="Times New Roman" w:cs="Times New Roman"/>
        </w:rPr>
        <w:t>eTable</w:t>
      </w:r>
      <w:proofErr w:type="spellEnd"/>
      <w:r w:rsidRPr="009A764C">
        <w:rPr>
          <w:rFonts w:ascii="Times New Roman" w:hAnsi="Times New Roman" w:cs="Times New Roman"/>
        </w:rPr>
        <w:t xml:space="preserve"> 8). Although reproducing this study without data is impossible, the lack of data is not unusual for health research. With a data request, it is possible that these analyses could be reproduced. Computing time was not reported by the authors. </w:t>
      </w:r>
    </w:p>
    <w:p w14:paraId="777A9BDE" w14:textId="77777777" w:rsidR="009A764C" w:rsidRPr="009A764C" w:rsidRDefault="009A764C" w:rsidP="009A764C">
      <w:pPr>
        <w:rPr>
          <w:rFonts w:ascii="Times New Roman" w:hAnsi="Times New Roman" w:cs="Times New Roman"/>
        </w:rPr>
      </w:pPr>
    </w:p>
    <w:p w14:paraId="35BA7DAC"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 xml:space="preserve">Interpretability – </w:t>
      </w:r>
      <w:r w:rsidRPr="009A764C">
        <w:rPr>
          <w:rFonts w:ascii="Times New Roman" w:hAnsi="Times New Roman" w:cs="Times New Roman"/>
        </w:rPr>
        <w:t xml:space="preserve">It is not explicitly stated that clinicians were consulted at any point throughout the reported project. However, most authors are clinically trained and have expertise in caring for pulmonary diseases. Therefore, it is likely that the clinical context was heavily considered throughout this study. Additionally, reference to other literature citing the importance of many variables (to COVID-19 death outcomes) considered in the models is present in the paper, lending credibility to the results. The final product, the simple model, is quite easily understood, straight forward to use, and makes sense in the context of literature and general understanding of COVID-19 patients. It is likely to be easily adopted by clinicians if they are interested in such a tool. </w:t>
      </w:r>
    </w:p>
    <w:p w14:paraId="4E740A39" w14:textId="77777777" w:rsidR="009A764C" w:rsidRPr="009A764C" w:rsidRDefault="009A764C" w:rsidP="009A764C">
      <w:pPr>
        <w:rPr>
          <w:rFonts w:ascii="Times New Roman" w:hAnsi="Times New Roman" w:cs="Times New Roman"/>
        </w:rPr>
      </w:pPr>
    </w:p>
    <w:p w14:paraId="54B90545" w14:textId="77777777" w:rsidR="009A764C" w:rsidRPr="009A764C" w:rsidRDefault="009A764C" w:rsidP="009A764C">
      <w:pPr>
        <w:rPr>
          <w:rFonts w:ascii="Times New Roman" w:hAnsi="Times New Roman" w:cs="Times New Roman"/>
        </w:rPr>
      </w:pPr>
      <w:r w:rsidRPr="009A764C">
        <w:rPr>
          <w:rFonts w:ascii="Times New Roman" w:hAnsi="Times New Roman" w:cs="Times New Roman"/>
          <w:b/>
          <w:bCs/>
        </w:rPr>
        <w:t xml:space="preserve">Subgroup – </w:t>
      </w:r>
      <w:r w:rsidRPr="009A764C">
        <w:rPr>
          <w:rFonts w:ascii="Times New Roman" w:hAnsi="Times New Roman" w:cs="Times New Roman"/>
        </w:rPr>
        <w:t xml:space="preserve">There is no consideration/discussion of subgroups in this article. These considerations do not appear to be relevant. </w:t>
      </w:r>
    </w:p>
    <w:p w14:paraId="590C1CBB" w14:textId="77777777" w:rsidR="009A764C" w:rsidRPr="009A764C" w:rsidRDefault="009A764C" w:rsidP="009A764C">
      <w:pPr>
        <w:rPr>
          <w:rFonts w:ascii="Times New Roman" w:hAnsi="Times New Roman" w:cs="Times New Roman"/>
          <w:b/>
          <w:bCs/>
        </w:rPr>
      </w:pPr>
    </w:p>
    <w:p w14:paraId="40B704A8" w14:textId="77777777" w:rsidR="009A764C" w:rsidRPr="009A764C" w:rsidRDefault="009A764C" w:rsidP="009A764C">
      <w:pPr>
        <w:rPr>
          <w:rFonts w:ascii="Times New Roman" w:hAnsi="Times New Roman" w:cs="Times New Roman"/>
        </w:rPr>
      </w:pPr>
    </w:p>
    <w:p w14:paraId="7768E034" w14:textId="77777777" w:rsidR="009A764C" w:rsidRPr="009A764C" w:rsidRDefault="009A764C" w:rsidP="009A764C">
      <w:pPr>
        <w:rPr>
          <w:rFonts w:ascii="Times New Roman" w:hAnsi="Times New Roman" w:cs="Times New Roman"/>
        </w:rPr>
      </w:pPr>
    </w:p>
    <w:p w14:paraId="6059E03D" w14:textId="14D0CBC2" w:rsidR="009A764C" w:rsidRDefault="009A764C" w:rsidP="009A764C">
      <w:pPr>
        <w:rPr>
          <w:rFonts w:ascii="Times New Roman" w:hAnsi="Times New Roman" w:cs="Times New Roman"/>
        </w:rPr>
      </w:pPr>
    </w:p>
    <w:p w14:paraId="2925979C" w14:textId="2236161D" w:rsidR="009A764C" w:rsidRDefault="009A764C" w:rsidP="009A764C">
      <w:pPr>
        <w:rPr>
          <w:rFonts w:ascii="Times New Roman" w:hAnsi="Times New Roman" w:cs="Times New Roman"/>
        </w:rPr>
      </w:pPr>
    </w:p>
    <w:p w14:paraId="0FFB133B" w14:textId="77777777" w:rsidR="009A764C" w:rsidRPr="009A764C" w:rsidRDefault="009A764C" w:rsidP="009A764C">
      <w:pPr>
        <w:rPr>
          <w:rFonts w:ascii="Times New Roman" w:hAnsi="Times New Roman" w:cs="Times New Roman"/>
        </w:rPr>
      </w:pPr>
    </w:p>
    <w:p w14:paraId="79C53BF0" w14:textId="287D0C9E" w:rsidR="009A764C" w:rsidRPr="009A764C" w:rsidRDefault="009A764C" w:rsidP="009A764C">
      <w:pPr>
        <w:rPr>
          <w:rFonts w:ascii="Times New Roman" w:hAnsi="Times New Roman" w:cs="Times New Roman"/>
        </w:rPr>
      </w:pPr>
      <w:r w:rsidRPr="009A764C">
        <w:rPr>
          <w:rFonts w:ascii="Times New Roman" w:hAnsi="Times New Roman" w:cs="Times New Roman"/>
          <w:b/>
          <w:bCs/>
        </w:rPr>
        <w:lastRenderedPageBreak/>
        <w:t>References</w:t>
      </w:r>
      <w:r w:rsidRPr="009A764C">
        <w:rPr>
          <w:rFonts w:ascii="Times New Roman" w:hAnsi="Times New Roman" w:cs="Times New Roman"/>
        </w:rPr>
        <w:t>:</w:t>
      </w:r>
    </w:p>
    <w:p w14:paraId="1E9959CE" w14:textId="77777777" w:rsidR="009A764C" w:rsidRPr="009A764C" w:rsidRDefault="009A764C" w:rsidP="009A764C">
      <w:pPr>
        <w:rPr>
          <w:rFonts w:ascii="Times New Roman" w:hAnsi="Times New Roman" w:cs="Times New Roman"/>
        </w:rPr>
      </w:pPr>
    </w:p>
    <w:p w14:paraId="7C16F1CC" w14:textId="77777777" w:rsidR="009A764C" w:rsidRPr="009A764C" w:rsidRDefault="009A764C" w:rsidP="009A764C">
      <w:pPr>
        <w:pStyle w:val="NormalWeb"/>
        <w:ind w:left="567" w:hanging="567"/>
      </w:pPr>
      <w:proofErr w:type="spellStart"/>
      <w:r w:rsidRPr="009A764C">
        <w:t>Churpek</w:t>
      </w:r>
      <w:proofErr w:type="spellEnd"/>
      <w:r w:rsidRPr="009A764C">
        <w:t xml:space="preserve">, M. M., Gupta, S., Spicer, A. B., Hayek, S. S., Srivastava, A., Chan, L., Melamed, M. L., Brenner, S. K., </w:t>
      </w:r>
      <w:proofErr w:type="spellStart"/>
      <w:r w:rsidRPr="009A764C">
        <w:t>Radbel</w:t>
      </w:r>
      <w:proofErr w:type="spellEnd"/>
      <w:r w:rsidRPr="009A764C">
        <w:t xml:space="preserve">, J., </w:t>
      </w:r>
      <w:proofErr w:type="spellStart"/>
      <w:r w:rsidRPr="009A764C">
        <w:t>Madhani</w:t>
      </w:r>
      <w:proofErr w:type="spellEnd"/>
      <w:r w:rsidRPr="009A764C">
        <w:t xml:space="preserve">-Lovely, F., </w:t>
      </w:r>
      <w:proofErr w:type="spellStart"/>
      <w:r w:rsidRPr="009A764C">
        <w:t>Bhatraju</w:t>
      </w:r>
      <w:proofErr w:type="spellEnd"/>
      <w:r w:rsidRPr="009A764C">
        <w:t xml:space="preserve">, P. K., Bansal, A., Green, A., Goyal, N., </w:t>
      </w:r>
      <w:proofErr w:type="spellStart"/>
      <w:r w:rsidRPr="009A764C">
        <w:t>Shaefi</w:t>
      </w:r>
      <w:proofErr w:type="spellEnd"/>
      <w:r w:rsidRPr="009A764C">
        <w:t xml:space="preserve">, S., Parikh, C. R., Semler, M. W., &amp; Leaf, D. E. (2021). Machine learning prediction of death in critically ill patients with coronavirus disease 2019. </w:t>
      </w:r>
      <w:r w:rsidRPr="009A764C">
        <w:rPr>
          <w:i/>
          <w:iCs/>
        </w:rPr>
        <w:t>Critical Care Explorations</w:t>
      </w:r>
      <w:r w:rsidRPr="009A764C">
        <w:t xml:space="preserve">, </w:t>
      </w:r>
      <w:r w:rsidRPr="009A764C">
        <w:rPr>
          <w:i/>
          <w:iCs/>
        </w:rPr>
        <w:t>3</w:t>
      </w:r>
      <w:r w:rsidRPr="009A764C">
        <w:t xml:space="preserve">(8). https://doi.org/10.1097/cce.0000000000000515 </w:t>
      </w:r>
    </w:p>
    <w:p w14:paraId="174727A2" w14:textId="77777777" w:rsidR="009A764C" w:rsidRPr="009A764C" w:rsidRDefault="009A764C" w:rsidP="009A764C">
      <w:pPr>
        <w:pStyle w:val="NormalWeb"/>
        <w:ind w:left="567" w:hanging="567"/>
      </w:pPr>
      <w:r w:rsidRPr="009A764C">
        <w:t xml:space="preserve">Karim, E. (2021, November 22). </w:t>
      </w:r>
      <w:r w:rsidRPr="009A764C">
        <w:rPr>
          <w:i/>
          <w:iCs/>
        </w:rPr>
        <w:t>Understanding basics and usage of machine learning in medical literature</w:t>
      </w:r>
      <w:r w:rsidRPr="009A764C">
        <w:t xml:space="preserve">. Chapter 2 Prediction from continuous outcome. Retrieved December 6, 2022, from https://ehsanx.github.io/into2ML/prediction-from-continuous-outcome.html#overfitting-and-optimism </w:t>
      </w:r>
    </w:p>
    <w:p w14:paraId="1FC82388" w14:textId="6E567387" w:rsidR="009A764C" w:rsidRPr="009A764C" w:rsidRDefault="009A764C" w:rsidP="009A764C">
      <w:pPr>
        <w:pStyle w:val="NormalWeb"/>
        <w:ind w:left="567" w:hanging="567"/>
      </w:pPr>
      <w:proofErr w:type="spellStart"/>
      <w:r w:rsidRPr="009A764C">
        <w:t>S</w:t>
      </w:r>
      <w:r>
        <w:t>teyerberg</w:t>
      </w:r>
      <w:proofErr w:type="spellEnd"/>
      <w:r w:rsidRPr="009A764C">
        <w:t xml:space="preserve">, E. W. (2020). </w:t>
      </w:r>
      <w:r w:rsidRPr="009A764C">
        <w:rPr>
          <w:i/>
          <w:iCs/>
        </w:rPr>
        <w:t>Clinical prediction models: A practical approach to development, validation, and updating</w:t>
      </w:r>
      <w:r w:rsidRPr="009A764C">
        <w:t xml:space="preserve">. SPRINGER. </w:t>
      </w:r>
    </w:p>
    <w:p w14:paraId="5C07DC4A" w14:textId="77777777" w:rsidR="009A764C" w:rsidRDefault="009A764C" w:rsidP="009A764C">
      <w:pPr>
        <w:rPr>
          <w:rFonts w:ascii="Helvetica Neue" w:hAnsi="Helvetica Neue"/>
          <w:color w:val="333333"/>
          <w:spacing w:val="3"/>
          <w:shd w:val="clear" w:color="auto" w:fill="FFFFFF"/>
        </w:rPr>
      </w:pPr>
    </w:p>
    <w:p w14:paraId="349AF274" w14:textId="77777777" w:rsidR="009A764C" w:rsidRDefault="009A764C" w:rsidP="009A764C"/>
    <w:p w14:paraId="2F2B636C" w14:textId="77777777" w:rsidR="009A764C" w:rsidRDefault="009A764C">
      <w:pPr>
        <w:rPr>
          <w:b/>
          <w:bCs/>
        </w:rPr>
      </w:pPr>
    </w:p>
    <w:p w14:paraId="2F64E9BE" w14:textId="77777777" w:rsidR="009A764C" w:rsidRDefault="009A764C">
      <w:pPr>
        <w:rPr>
          <w:b/>
          <w:bCs/>
        </w:rPr>
      </w:pPr>
    </w:p>
    <w:p w14:paraId="27E7931B" w14:textId="77777777" w:rsidR="009A764C" w:rsidRDefault="009A764C">
      <w:pPr>
        <w:rPr>
          <w:b/>
          <w:bCs/>
        </w:rPr>
      </w:pPr>
    </w:p>
    <w:p w14:paraId="6A38FE24" w14:textId="77777777" w:rsidR="009A764C" w:rsidRDefault="009A764C">
      <w:pPr>
        <w:rPr>
          <w:b/>
          <w:bCs/>
        </w:rPr>
      </w:pPr>
    </w:p>
    <w:p w14:paraId="24B1215F" w14:textId="77777777" w:rsidR="009A764C" w:rsidRDefault="009A764C">
      <w:pPr>
        <w:rPr>
          <w:b/>
          <w:bCs/>
        </w:rPr>
      </w:pPr>
    </w:p>
    <w:p w14:paraId="26E57795" w14:textId="77777777" w:rsidR="009A764C" w:rsidRDefault="009A764C">
      <w:pPr>
        <w:rPr>
          <w:b/>
          <w:bCs/>
        </w:rPr>
      </w:pPr>
    </w:p>
    <w:p w14:paraId="6B9B848A" w14:textId="77777777" w:rsidR="009A764C" w:rsidRDefault="009A764C">
      <w:pPr>
        <w:rPr>
          <w:b/>
          <w:bCs/>
        </w:rPr>
      </w:pPr>
    </w:p>
    <w:p w14:paraId="3D9C274D" w14:textId="77777777" w:rsidR="009A764C" w:rsidRDefault="009A764C">
      <w:pPr>
        <w:rPr>
          <w:b/>
          <w:bCs/>
        </w:rPr>
      </w:pPr>
    </w:p>
    <w:p w14:paraId="55391B0D" w14:textId="77777777" w:rsidR="009A764C" w:rsidRDefault="009A764C">
      <w:pPr>
        <w:rPr>
          <w:b/>
          <w:bCs/>
        </w:rPr>
      </w:pPr>
    </w:p>
    <w:p w14:paraId="58FD1B94" w14:textId="77777777" w:rsidR="009A764C" w:rsidRDefault="009A764C">
      <w:pPr>
        <w:rPr>
          <w:b/>
          <w:bCs/>
        </w:rPr>
      </w:pPr>
    </w:p>
    <w:p w14:paraId="0D3FCB13" w14:textId="77777777" w:rsidR="009A764C" w:rsidRDefault="009A764C">
      <w:pPr>
        <w:rPr>
          <w:b/>
          <w:bCs/>
        </w:rPr>
      </w:pPr>
    </w:p>
    <w:p w14:paraId="354D7097" w14:textId="77777777" w:rsidR="009A764C" w:rsidRDefault="009A764C">
      <w:pPr>
        <w:rPr>
          <w:b/>
          <w:bCs/>
        </w:rPr>
      </w:pPr>
    </w:p>
    <w:p w14:paraId="5113DB4B" w14:textId="77777777" w:rsidR="009A764C" w:rsidRDefault="009A764C">
      <w:pPr>
        <w:rPr>
          <w:b/>
          <w:bCs/>
        </w:rPr>
      </w:pPr>
    </w:p>
    <w:p w14:paraId="3B5B38DB" w14:textId="77777777" w:rsidR="009A764C" w:rsidRDefault="009A764C">
      <w:pPr>
        <w:rPr>
          <w:b/>
          <w:bCs/>
        </w:rPr>
      </w:pPr>
    </w:p>
    <w:p w14:paraId="7CBBCC59" w14:textId="77777777" w:rsidR="009A764C" w:rsidRDefault="009A764C">
      <w:pPr>
        <w:rPr>
          <w:b/>
          <w:bCs/>
        </w:rPr>
      </w:pPr>
    </w:p>
    <w:p w14:paraId="2424335A" w14:textId="77777777" w:rsidR="009A764C" w:rsidRDefault="009A764C">
      <w:pPr>
        <w:rPr>
          <w:b/>
          <w:bCs/>
        </w:rPr>
      </w:pPr>
    </w:p>
    <w:p w14:paraId="7EF1F755" w14:textId="77777777" w:rsidR="009A764C" w:rsidRDefault="009A764C">
      <w:pPr>
        <w:rPr>
          <w:b/>
          <w:bCs/>
        </w:rPr>
      </w:pPr>
    </w:p>
    <w:p w14:paraId="5D5D7458" w14:textId="77777777" w:rsidR="009A764C" w:rsidRDefault="009A764C">
      <w:pPr>
        <w:rPr>
          <w:b/>
          <w:bCs/>
        </w:rPr>
      </w:pPr>
    </w:p>
    <w:p w14:paraId="2B00C41B" w14:textId="77777777" w:rsidR="009A764C" w:rsidRDefault="009A764C">
      <w:pPr>
        <w:rPr>
          <w:b/>
          <w:bCs/>
        </w:rPr>
      </w:pPr>
    </w:p>
    <w:p w14:paraId="7E0E5B17" w14:textId="77777777" w:rsidR="009A764C" w:rsidRDefault="009A764C">
      <w:pPr>
        <w:rPr>
          <w:b/>
          <w:bCs/>
        </w:rPr>
      </w:pPr>
    </w:p>
    <w:p w14:paraId="5A172A47" w14:textId="77777777" w:rsidR="009A764C" w:rsidRDefault="009A764C">
      <w:pPr>
        <w:rPr>
          <w:b/>
          <w:bCs/>
        </w:rPr>
      </w:pPr>
    </w:p>
    <w:p w14:paraId="1B5F1C2C" w14:textId="77777777" w:rsidR="009A764C" w:rsidRDefault="009A764C">
      <w:pPr>
        <w:rPr>
          <w:b/>
          <w:bCs/>
        </w:rPr>
      </w:pPr>
    </w:p>
    <w:p w14:paraId="6AA0F8C0" w14:textId="77777777" w:rsidR="009A764C" w:rsidRDefault="009A764C">
      <w:pPr>
        <w:rPr>
          <w:b/>
          <w:bCs/>
        </w:rPr>
      </w:pPr>
    </w:p>
    <w:p w14:paraId="3EDE0773" w14:textId="77777777" w:rsidR="009A764C" w:rsidRDefault="009A764C">
      <w:pPr>
        <w:rPr>
          <w:b/>
          <w:bCs/>
        </w:rPr>
      </w:pPr>
    </w:p>
    <w:p w14:paraId="6C558314" w14:textId="77777777" w:rsidR="009A764C" w:rsidRDefault="009A764C">
      <w:pPr>
        <w:rPr>
          <w:b/>
          <w:bCs/>
        </w:rPr>
      </w:pPr>
    </w:p>
    <w:p w14:paraId="39B8188D" w14:textId="77777777" w:rsidR="009A764C" w:rsidRDefault="009A764C">
      <w:pPr>
        <w:rPr>
          <w:b/>
          <w:bCs/>
        </w:rPr>
      </w:pPr>
    </w:p>
    <w:p w14:paraId="240368F6" w14:textId="77777777" w:rsidR="009A764C" w:rsidRDefault="009A764C">
      <w:pPr>
        <w:rPr>
          <w:b/>
          <w:bCs/>
        </w:rPr>
      </w:pPr>
    </w:p>
    <w:p w14:paraId="3DF9DA7D" w14:textId="77777777" w:rsidR="009A764C" w:rsidRDefault="009A764C">
      <w:pPr>
        <w:rPr>
          <w:b/>
          <w:bCs/>
        </w:rPr>
      </w:pPr>
    </w:p>
    <w:p w14:paraId="6B304F65" w14:textId="77777777" w:rsidR="009A764C" w:rsidRDefault="009A764C">
      <w:pPr>
        <w:rPr>
          <w:b/>
          <w:bCs/>
        </w:rPr>
      </w:pPr>
    </w:p>
    <w:p w14:paraId="614516F2" w14:textId="77777777" w:rsidR="009A764C" w:rsidRDefault="009A764C">
      <w:pPr>
        <w:rPr>
          <w:b/>
          <w:bCs/>
        </w:rPr>
      </w:pPr>
    </w:p>
    <w:p w14:paraId="133590FC" w14:textId="77777777" w:rsidR="009A764C" w:rsidRDefault="009A764C">
      <w:pPr>
        <w:rPr>
          <w:b/>
          <w:bCs/>
        </w:rPr>
      </w:pPr>
    </w:p>
    <w:p w14:paraId="09CCE9F8" w14:textId="77777777" w:rsidR="009A764C" w:rsidRDefault="009A764C">
      <w:pPr>
        <w:rPr>
          <w:b/>
          <w:bCs/>
        </w:rPr>
      </w:pPr>
    </w:p>
    <w:p w14:paraId="335D9391" w14:textId="77777777" w:rsidR="009A764C" w:rsidRDefault="009A764C">
      <w:pPr>
        <w:rPr>
          <w:b/>
          <w:bCs/>
        </w:rPr>
      </w:pPr>
    </w:p>
    <w:p w14:paraId="2DD33DB5" w14:textId="77777777" w:rsidR="009A764C" w:rsidRDefault="009A764C">
      <w:pPr>
        <w:rPr>
          <w:b/>
          <w:bCs/>
        </w:rPr>
      </w:pPr>
    </w:p>
    <w:p w14:paraId="56A03420" w14:textId="77777777" w:rsidR="009A764C" w:rsidRDefault="009A764C">
      <w:pPr>
        <w:rPr>
          <w:b/>
          <w:bCs/>
        </w:rPr>
      </w:pPr>
    </w:p>
    <w:p w14:paraId="289F2476" w14:textId="77777777" w:rsidR="009A764C" w:rsidRDefault="009A764C">
      <w:pPr>
        <w:rPr>
          <w:b/>
          <w:bCs/>
        </w:rPr>
      </w:pPr>
    </w:p>
    <w:p w14:paraId="378170C5" w14:textId="77777777" w:rsidR="009A764C" w:rsidRDefault="009A764C">
      <w:pPr>
        <w:rPr>
          <w:b/>
          <w:bCs/>
        </w:rPr>
      </w:pPr>
    </w:p>
    <w:p w14:paraId="75D53281" w14:textId="77777777" w:rsidR="009A764C" w:rsidRDefault="009A764C">
      <w:pPr>
        <w:rPr>
          <w:b/>
          <w:bCs/>
        </w:rPr>
      </w:pPr>
    </w:p>
    <w:p w14:paraId="7A8C82FD" w14:textId="77777777" w:rsidR="009A764C" w:rsidRDefault="009A764C">
      <w:pPr>
        <w:rPr>
          <w:b/>
          <w:bCs/>
        </w:rPr>
      </w:pPr>
    </w:p>
    <w:p w14:paraId="7CF465BA" w14:textId="77777777" w:rsidR="009A764C" w:rsidRDefault="009A764C">
      <w:pPr>
        <w:rPr>
          <w:b/>
          <w:bCs/>
        </w:rPr>
      </w:pPr>
    </w:p>
    <w:p w14:paraId="6C8F7055" w14:textId="77777777" w:rsidR="009A764C" w:rsidRDefault="009A764C">
      <w:pPr>
        <w:rPr>
          <w:b/>
          <w:bCs/>
        </w:rPr>
      </w:pPr>
    </w:p>
    <w:p w14:paraId="778A332A" w14:textId="77777777" w:rsidR="009A764C" w:rsidRDefault="009A764C">
      <w:pPr>
        <w:rPr>
          <w:b/>
          <w:bCs/>
        </w:rPr>
      </w:pPr>
    </w:p>
    <w:p w14:paraId="3C2A04AF" w14:textId="77777777" w:rsidR="009A764C" w:rsidRDefault="009A764C">
      <w:pPr>
        <w:rPr>
          <w:b/>
          <w:bCs/>
        </w:rPr>
      </w:pPr>
    </w:p>
    <w:p w14:paraId="02BE62EF" w14:textId="77777777" w:rsidR="009A764C" w:rsidRDefault="009A764C">
      <w:pPr>
        <w:rPr>
          <w:b/>
          <w:bCs/>
        </w:rPr>
      </w:pPr>
    </w:p>
    <w:p w14:paraId="03BD9ACC" w14:textId="77777777" w:rsidR="009A764C" w:rsidRDefault="009A764C">
      <w:pPr>
        <w:rPr>
          <w:b/>
          <w:bCs/>
        </w:rPr>
      </w:pPr>
    </w:p>
    <w:p w14:paraId="360E0E26" w14:textId="77777777" w:rsidR="009A764C" w:rsidRDefault="009A764C">
      <w:pPr>
        <w:rPr>
          <w:b/>
          <w:bCs/>
        </w:rPr>
      </w:pPr>
    </w:p>
    <w:p w14:paraId="73AC9694" w14:textId="77777777" w:rsidR="009A764C" w:rsidRDefault="009A764C">
      <w:pPr>
        <w:rPr>
          <w:b/>
          <w:bCs/>
        </w:rPr>
      </w:pPr>
    </w:p>
    <w:p w14:paraId="548B75FF" w14:textId="77777777" w:rsidR="009A764C" w:rsidRDefault="009A764C">
      <w:pPr>
        <w:rPr>
          <w:b/>
          <w:bCs/>
        </w:rPr>
      </w:pPr>
    </w:p>
    <w:p w14:paraId="371BF6C1" w14:textId="77777777" w:rsidR="009A764C" w:rsidRDefault="009A764C">
      <w:pPr>
        <w:rPr>
          <w:b/>
          <w:bCs/>
        </w:rPr>
      </w:pPr>
    </w:p>
    <w:p w14:paraId="1FB83E9E" w14:textId="77777777" w:rsidR="009A764C" w:rsidRDefault="009A764C">
      <w:pPr>
        <w:rPr>
          <w:b/>
          <w:bCs/>
        </w:rPr>
      </w:pPr>
    </w:p>
    <w:p w14:paraId="0F55B70E" w14:textId="77777777" w:rsidR="009A764C" w:rsidRDefault="009A764C">
      <w:pPr>
        <w:rPr>
          <w:b/>
          <w:bCs/>
        </w:rPr>
      </w:pPr>
    </w:p>
    <w:p w14:paraId="476A9704" w14:textId="7A46F5EE" w:rsidR="002A2D67" w:rsidRDefault="00751BB3">
      <w:pPr>
        <w:rPr>
          <w:b/>
          <w:bCs/>
        </w:rPr>
      </w:pPr>
      <w:r w:rsidRPr="00751BB3">
        <w:rPr>
          <w:b/>
          <w:bCs/>
        </w:rPr>
        <w:t>Paper 1</w:t>
      </w:r>
    </w:p>
    <w:p w14:paraId="7F9F89FF" w14:textId="267DE583" w:rsidR="002B0BBD" w:rsidRDefault="002B0BBD">
      <w:pPr>
        <w:rPr>
          <w:b/>
          <w:bCs/>
        </w:rPr>
      </w:pPr>
    </w:p>
    <w:p w14:paraId="46DA9F64" w14:textId="7035F4C4" w:rsidR="002B0BBD" w:rsidRPr="00751BB3" w:rsidRDefault="0004574C">
      <w:pPr>
        <w:rPr>
          <w:b/>
          <w:bCs/>
        </w:rPr>
      </w:pPr>
      <w:r>
        <w:rPr>
          <w:b/>
          <w:bCs/>
        </w:rPr>
        <w:t xml:space="preserve">Title: </w:t>
      </w:r>
      <w:r w:rsidR="002B0BBD">
        <w:rPr>
          <w:b/>
          <w:bCs/>
        </w:rPr>
        <w:t>The TIMI Risk Score for Unstable Angina/Non-ST Elevation MI</w:t>
      </w:r>
    </w:p>
    <w:p w14:paraId="44282837" w14:textId="539BA0A5" w:rsidR="00751BB3" w:rsidRDefault="00751BB3"/>
    <w:p w14:paraId="41ECF80E" w14:textId="77777777" w:rsidR="00751BB3" w:rsidRDefault="00751BB3" w:rsidP="00751BB3">
      <w:r w:rsidRPr="00751BB3">
        <w:rPr>
          <w:b/>
          <w:bCs/>
        </w:rPr>
        <w:t>Clinical utility</w:t>
      </w:r>
      <w:r>
        <w:tab/>
      </w:r>
    </w:p>
    <w:p w14:paraId="155553E4" w14:textId="77777777" w:rsidR="009D1885" w:rsidRDefault="00751BB3" w:rsidP="00751BB3">
      <w:r>
        <w:t xml:space="preserve">Explanation or rationale of why these prediction models are being built or developed? </w:t>
      </w:r>
    </w:p>
    <w:p w14:paraId="1D5ADBDC" w14:textId="3C32BB28" w:rsidR="009D1885" w:rsidRDefault="009D1885" w:rsidP="009D1885">
      <w:pPr>
        <w:pStyle w:val="ListParagraph"/>
        <w:numPr>
          <w:ilvl w:val="0"/>
          <w:numId w:val="1"/>
        </w:numPr>
      </w:pPr>
      <w:r>
        <w:t>It seems so – “multivariate analyses that adjust for several prognostic variables simultaneously provide a more accurate tool for risk stratification”</w:t>
      </w:r>
      <w:r w:rsidR="008F778D">
        <w:t xml:space="preserve"> and “readily applicable using standard patient features that are part of routine medical evaluation”</w:t>
      </w:r>
    </w:p>
    <w:p w14:paraId="4B785A6B" w14:textId="77777777" w:rsidR="009D1885" w:rsidRDefault="00751BB3" w:rsidP="00751BB3">
      <w:proofErr w:type="gramStart"/>
      <w:r>
        <w:t>Was</w:t>
      </w:r>
      <w:proofErr w:type="gramEnd"/>
      <w:r>
        <w:t xml:space="preserve"> the study aim clear? </w:t>
      </w:r>
    </w:p>
    <w:p w14:paraId="014AEE79" w14:textId="284122E4" w:rsidR="009D1885" w:rsidRDefault="008F778D" w:rsidP="009D1885">
      <w:pPr>
        <w:pStyle w:val="ListParagraph"/>
        <w:numPr>
          <w:ilvl w:val="0"/>
          <w:numId w:val="1"/>
        </w:numPr>
      </w:pPr>
      <w:r>
        <w:t>“</w:t>
      </w:r>
      <w:proofErr w:type="gramStart"/>
      <w:r>
        <w:t>report</w:t>
      </w:r>
      <w:proofErr w:type="gramEnd"/>
      <w:r>
        <w:t xml:space="preserve"> the development, testing, and clinical utility of a risk stratification tool for evaluation of patients with UA/NSTEMI”</w:t>
      </w:r>
    </w:p>
    <w:p w14:paraId="65E43DC6" w14:textId="71A01E44" w:rsidR="00231EDF" w:rsidRDefault="00231EDF" w:rsidP="009D1885">
      <w:pPr>
        <w:pStyle w:val="ListParagraph"/>
        <w:numPr>
          <w:ilvl w:val="0"/>
          <w:numId w:val="1"/>
        </w:numPr>
      </w:pPr>
      <w:r>
        <w:t>Develop a risk score that be used by clinical staff (simple) – found in objective of abstract</w:t>
      </w:r>
    </w:p>
    <w:p w14:paraId="796C8AFF" w14:textId="6E0997AC" w:rsidR="00751BB3" w:rsidRDefault="00751BB3" w:rsidP="00751BB3">
      <w:r>
        <w:t>Is it prediction of outcome, or identification important features?</w:t>
      </w:r>
    </w:p>
    <w:p w14:paraId="010C8405" w14:textId="13112416" w:rsidR="008F778D" w:rsidRDefault="00B93A97" w:rsidP="008F778D">
      <w:pPr>
        <w:pStyle w:val="ListParagraph"/>
        <w:numPr>
          <w:ilvl w:val="0"/>
          <w:numId w:val="1"/>
        </w:numPr>
      </w:pPr>
      <w:r>
        <w:t xml:space="preserve">Identification of </w:t>
      </w:r>
      <w:proofErr w:type="spellStart"/>
      <w:r>
        <w:t>impt</w:t>
      </w:r>
      <w:proofErr w:type="spellEnd"/>
      <w:r>
        <w:t xml:space="preserve"> features</w:t>
      </w:r>
      <w:r w:rsidR="00863D65">
        <w:t xml:space="preserve"> for use in scoring tool?</w:t>
      </w:r>
    </w:p>
    <w:p w14:paraId="24877DA9" w14:textId="77777777" w:rsidR="00751BB3" w:rsidRDefault="00751BB3" w:rsidP="00751BB3"/>
    <w:p w14:paraId="663251F3" w14:textId="77777777" w:rsidR="00751BB3" w:rsidRPr="00751BB3" w:rsidRDefault="00751BB3" w:rsidP="00751BB3">
      <w:pPr>
        <w:rPr>
          <w:b/>
          <w:bCs/>
        </w:rPr>
      </w:pPr>
      <w:r w:rsidRPr="00751BB3">
        <w:rPr>
          <w:b/>
          <w:bCs/>
        </w:rPr>
        <w:t>Data source and study description</w:t>
      </w:r>
      <w:r w:rsidRPr="00751BB3">
        <w:rPr>
          <w:b/>
          <w:bCs/>
        </w:rPr>
        <w:tab/>
      </w:r>
    </w:p>
    <w:p w14:paraId="5C825301" w14:textId="77777777" w:rsidR="008F778D" w:rsidRDefault="00751BB3" w:rsidP="00751BB3">
      <w:r>
        <w:t xml:space="preserve">How was the data collected? </w:t>
      </w:r>
    </w:p>
    <w:p w14:paraId="2436BE41" w14:textId="7A650C6D" w:rsidR="008F778D" w:rsidRDefault="008F778D" w:rsidP="008F778D">
      <w:pPr>
        <w:pStyle w:val="ListParagraph"/>
        <w:numPr>
          <w:ilvl w:val="0"/>
          <w:numId w:val="1"/>
        </w:numPr>
      </w:pPr>
      <w:r>
        <w:lastRenderedPageBreak/>
        <w:t>“Using the database of the thrombolysis in myocardial infarction (TIMI) 11B trial, a phase 3 trial comparing low-molecular-weight heparin (enoxaparin) with un-fractionated heparin”</w:t>
      </w:r>
    </w:p>
    <w:p w14:paraId="63B42E37" w14:textId="77777777" w:rsidR="008F778D" w:rsidRDefault="00751BB3" w:rsidP="00751BB3">
      <w:r>
        <w:t xml:space="preserve">What was the study design? </w:t>
      </w:r>
    </w:p>
    <w:p w14:paraId="33D04169" w14:textId="1A95E2D7" w:rsidR="008F778D" w:rsidRDefault="00032BEE" w:rsidP="00032BEE">
      <w:pPr>
        <w:pStyle w:val="ListParagraph"/>
        <w:numPr>
          <w:ilvl w:val="0"/>
          <w:numId w:val="1"/>
        </w:numPr>
      </w:pPr>
      <w:r>
        <w:t>Phase 3 RCT</w:t>
      </w:r>
    </w:p>
    <w:p w14:paraId="1E781323" w14:textId="77777777" w:rsidR="008F778D" w:rsidRDefault="00751BB3" w:rsidP="00751BB3">
      <w:r>
        <w:t xml:space="preserve">RCT, observational, cross-sectional, longitudinal, nationally representative survey? </w:t>
      </w:r>
    </w:p>
    <w:p w14:paraId="5CE0DB4B" w14:textId="371E8BFB" w:rsidR="008F778D" w:rsidRDefault="00032BEE" w:rsidP="00032BEE">
      <w:pPr>
        <w:pStyle w:val="ListParagraph"/>
        <w:numPr>
          <w:ilvl w:val="0"/>
          <w:numId w:val="1"/>
        </w:numPr>
      </w:pPr>
      <w:r>
        <w:t>RCT</w:t>
      </w:r>
    </w:p>
    <w:p w14:paraId="5DE7B873" w14:textId="77777777" w:rsidR="008F778D" w:rsidRDefault="00751BB3" w:rsidP="00751BB3">
      <w:r>
        <w:t xml:space="preserve">Study </w:t>
      </w:r>
      <w:proofErr w:type="gramStart"/>
      <w:r>
        <w:t>start</w:t>
      </w:r>
      <w:proofErr w:type="gramEnd"/>
      <w:r>
        <w:t xml:space="preserve">, end dates reported? </w:t>
      </w:r>
    </w:p>
    <w:p w14:paraId="048CBA54" w14:textId="62A9EE87" w:rsidR="008F778D" w:rsidRDefault="00B93A97" w:rsidP="00032BEE">
      <w:pPr>
        <w:pStyle w:val="ListParagraph"/>
        <w:numPr>
          <w:ilvl w:val="0"/>
          <w:numId w:val="1"/>
        </w:numPr>
      </w:pPr>
      <w:r>
        <w:t>Only in abstract</w:t>
      </w:r>
    </w:p>
    <w:p w14:paraId="73A65E52" w14:textId="77777777" w:rsidR="008F778D" w:rsidRDefault="00751BB3" w:rsidP="00751BB3">
      <w:r>
        <w:t xml:space="preserve">What was the baseline? </w:t>
      </w:r>
    </w:p>
    <w:p w14:paraId="747B14D5" w14:textId="458D5DA5" w:rsidR="008F778D" w:rsidRDefault="00C71CF8" w:rsidP="00C71CF8">
      <w:pPr>
        <w:pStyle w:val="ListParagraph"/>
        <w:numPr>
          <w:ilvl w:val="0"/>
          <w:numId w:val="1"/>
        </w:numPr>
      </w:pPr>
      <w:r>
        <w:t>Unclear to me</w:t>
      </w:r>
    </w:p>
    <w:p w14:paraId="541D4EF3" w14:textId="30DB2013" w:rsidR="00751BB3" w:rsidRDefault="00751BB3" w:rsidP="00751BB3">
      <w:r>
        <w:t>Are the data measurable in clinical setting routinely or they are measured irregularly?</w:t>
      </w:r>
    </w:p>
    <w:p w14:paraId="616A3392" w14:textId="37E4F20B" w:rsidR="008F778D" w:rsidRDefault="008F778D" w:rsidP="008F778D">
      <w:pPr>
        <w:pStyle w:val="ListParagraph"/>
        <w:numPr>
          <w:ilvl w:val="0"/>
          <w:numId w:val="1"/>
        </w:numPr>
      </w:pPr>
      <w:r>
        <w:t xml:space="preserve">Measured in “routine medical evaluation” </w:t>
      </w:r>
    </w:p>
    <w:p w14:paraId="1641A78A" w14:textId="77777777" w:rsidR="00751BB3" w:rsidRDefault="00751BB3" w:rsidP="00751BB3"/>
    <w:p w14:paraId="1F40B35B" w14:textId="77777777" w:rsidR="00751BB3" w:rsidRPr="00751BB3" w:rsidRDefault="00751BB3" w:rsidP="00751BB3">
      <w:pPr>
        <w:rPr>
          <w:b/>
          <w:bCs/>
        </w:rPr>
      </w:pPr>
      <w:r w:rsidRPr="00751BB3">
        <w:rPr>
          <w:b/>
          <w:bCs/>
        </w:rPr>
        <w:t>Target population</w:t>
      </w:r>
      <w:r w:rsidRPr="00751BB3">
        <w:rPr>
          <w:b/>
          <w:bCs/>
        </w:rPr>
        <w:tab/>
      </w:r>
    </w:p>
    <w:p w14:paraId="2F981296" w14:textId="780DC42E" w:rsidR="009A7142" w:rsidRDefault="00751BB3" w:rsidP="00751BB3">
      <w:r>
        <w:t>Was it clear who was the target population where this model was developed and where it can be generalized?</w:t>
      </w:r>
    </w:p>
    <w:p w14:paraId="68C01106" w14:textId="6E86D0F1" w:rsidR="00C71CF8" w:rsidRDefault="001A43D3" w:rsidP="00C71CF8">
      <w:pPr>
        <w:pStyle w:val="ListParagraph"/>
        <w:numPr>
          <w:ilvl w:val="0"/>
          <w:numId w:val="1"/>
        </w:numPr>
      </w:pPr>
      <w:proofErr w:type="spellStart"/>
      <w:r>
        <w:t>Partients</w:t>
      </w:r>
      <w:proofErr w:type="spellEnd"/>
      <w:r>
        <w:t xml:space="preserve"> eligible for the trials (extensive eligibility and exclusion criteria provided) were the target population</w:t>
      </w:r>
    </w:p>
    <w:p w14:paraId="450A9E78" w14:textId="32EAFF31" w:rsidR="001A43D3" w:rsidRDefault="001A43D3" w:rsidP="00C71CF8">
      <w:pPr>
        <w:pStyle w:val="ListParagraph"/>
        <w:numPr>
          <w:ilvl w:val="0"/>
          <w:numId w:val="1"/>
        </w:numPr>
      </w:pPr>
      <w:r>
        <w:t>Significant screening means low generalizability to general population (this is acknowledged in limitations)</w:t>
      </w:r>
    </w:p>
    <w:p w14:paraId="76C93F99" w14:textId="77777777" w:rsidR="00751BB3" w:rsidRDefault="00751BB3" w:rsidP="00751BB3"/>
    <w:p w14:paraId="3A4CE135" w14:textId="77777777" w:rsidR="00751BB3" w:rsidRPr="00751BB3" w:rsidRDefault="00751BB3" w:rsidP="00751BB3">
      <w:pPr>
        <w:rPr>
          <w:b/>
          <w:bCs/>
        </w:rPr>
      </w:pPr>
      <w:r w:rsidRPr="00751BB3">
        <w:rPr>
          <w:b/>
          <w:bCs/>
        </w:rPr>
        <w:t>Analytic data</w:t>
      </w:r>
      <w:r w:rsidRPr="00751BB3">
        <w:rPr>
          <w:b/>
          <w:bCs/>
        </w:rPr>
        <w:tab/>
      </w:r>
    </w:p>
    <w:p w14:paraId="29E290A0" w14:textId="77777777" w:rsidR="001A43D3" w:rsidRDefault="00751BB3" w:rsidP="00751BB3">
      <w:r>
        <w:t xml:space="preserve">How was the data pre-processed? </w:t>
      </w:r>
    </w:p>
    <w:p w14:paraId="00FE871F" w14:textId="458EC506" w:rsidR="001A43D3" w:rsidRDefault="001A43D3" w:rsidP="001A43D3">
      <w:pPr>
        <w:pStyle w:val="ListParagraph"/>
        <w:numPr>
          <w:ilvl w:val="0"/>
          <w:numId w:val="1"/>
        </w:numPr>
      </w:pPr>
      <w:r>
        <w:t>Personally unsure</w:t>
      </w:r>
    </w:p>
    <w:p w14:paraId="79B13780" w14:textId="1EAB30E6" w:rsidR="001A43D3" w:rsidRDefault="00751BB3" w:rsidP="00751BB3">
      <w:r>
        <w:t xml:space="preserve">Inclusion, exclusion criteria properly implemented to properly target the intended </w:t>
      </w:r>
      <w:proofErr w:type="gramStart"/>
      <w:r>
        <w:t>population?</w:t>
      </w:r>
      <w:proofErr w:type="gramEnd"/>
      <w:r>
        <w:t xml:space="preserve"> </w:t>
      </w:r>
    </w:p>
    <w:p w14:paraId="287FA3B9" w14:textId="678152EF" w:rsidR="001A43D3" w:rsidRDefault="001A43D3" w:rsidP="001A43D3">
      <w:pPr>
        <w:pStyle w:val="ListParagraph"/>
        <w:numPr>
          <w:ilvl w:val="0"/>
          <w:numId w:val="1"/>
        </w:numPr>
      </w:pPr>
      <w:r>
        <w:t>It seems so, but these were done as part of the two trials from which the data were generated</w:t>
      </w:r>
    </w:p>
    <w:p w14:paraId="26CC2E40" w14:textId="1592F577" w:rsidR="001A43D3" w:rsidRDefault="00751BB3" w:rsidP="00751BB3">
      <w:r>
        <w:t xml:space="preserve">Clinicians were consulted to discuss the appropriateness of inclusion, exclusion </w:t>
      </w:r>
      <w:proofErr w:type="gramStart"/>
      <w:r>
        <w:t>criteria?</w:t>
      </w:r>
      <w:proofErr w:type="gramEnd"/>
      <w:r>
        <w:t xml:space="preserve"> </w:t>
      </w:r>
    </w:p>
    <w:p w14:paraId="4C63391D" w14:textId="529DDCEA" w:rsidR="001A43D3" w:rsidRDefault="001A43D3" w:rsidP="00751BB3">
      <w:pPr>
        <w:pStyle w:val="ListParagraph"/>
        <w:numPr>
          <w:ilvl w:val="0"/>
          <w:numId w:val="1"/>
        </w:numPr>
      </w:pPr>
      <w:r>
        <w:t xml:space="preserve">Not reported here </w:t>
      </w:r>
    </w:p>
    <w:p w14:paraId="2A934EFD" w14:textId="0D30E815" w:rsidR="00751BB3" w:rsidRDefault="00751BB3" w:rsidP="00751BB3">
      <w:r>
        <w:t>Protocol published a priori?</w:t>
      </w:r>
    </w:p>
    <w:p w14:paraId="284436C3" w14:textId="47FBE159" w:rsidR="001A43D3" w:rsidRDefault="001A43D3" w:rsidP="001A43D3">
      <w:pPr>
        <w:pStyle w:val="ListParagraph"/>
        <w:numPr>
          <w:ilvl w:val="0"/>
          <w:numId w:val="1"/>
        </w:numPr>
      </w:pPr>
      <w:r>
        <w:t>Don’t know.</w:t>
      </w:r>
    </w:p>
    <w:p w14:paraId="237011D7" w14:textId="77777777" w:rsidR="00751BB3" w:rsidRDefault="00751BB3" w:rsidP="00751BB3"/>
    <w:p w14:paraId="6BAA9B62" w14:textId="77777777" w:rsidR="00751BB3" w:rsidRPr="00751BB3" w:rsidRDefault="00751BB3" w:rsidP="00751BB3">
      <w:pPr>
        <w:rPr>
          <w:b/>
          <w:bCs/>
        </w:rPr>
      </w:pPr>
      <w:r w:rsidRPr="00751BB3">
        <w:rPr>
          <w:b/>
          <w:bCs/>
        </w:rPr>
        <w:t>Data dimension, and split ratio</w:t>
      </w:r>
      <w:r w:rsidRPr="00751BB3">
        <w:rPr>
          <w:b/>
          <w:bCs/>
        </w:rPr>
        <w:tab/>
      </w:r>
    </w:p>
    <w:p w14:paraId="5A841687" w14:textId="6FC1227B" w:rsidR="001A43D3" w:rsidRDefault="00751BB3" w:rsidP="00751BB3">
      <w:r>
        <w:t>Total data size,</w:t>
      </w:r>
      <w:r w:rsidR="001A43D3">
        <w:t xml:space="preserve"> - TIMI 11B n = 3910, ESSENCE n = 3171</w:t>
      </w:r>
    </w:p>
    <w:p w14:paraId="6099A8B3" w14:textId="3268982D" w:rsidR="001A43D3" w:rsidRDefault="00751BB3" w:rsidP="00751BB3">
      <w:r>
        <w:t>analytic data size,</w:t>
      </w:r>
      <w:r w:rsidR="001A43D3">
        <w:t xml:space="preserve"> - </w:t>
      </w:r>
    </w:p>
    <w:p w14:paraId="027284C9" w14:textId="504FD95F" w:rsidR="001A43D3" w:rsidRDefault="00751BB3" w:rsidP="00751BB3">
      <w:r>
        <w:t>training,</w:t>
      </w:r>
    </w:p>
    <w:p w14:paraId="456EFEE1" w14:textId="2252E0F0" w:rsidR="001A43D3" w:rsidRDefault="00751BB3" w:rsidP="00751BB3">
      <w:r>
        <w:t xml:space="preserve">tuning, </w:t>
      </w:r>
    </w:p>
    <w:p w14:paraId="7049FEEC" w14:textId="35AA3E91" w:rsidR="00751BB3" w:rsidRDefault="00751BB3" w:rsidP="00751BB3">
      <w:r>
        <w:t>testing data size?</w:t>
      </w:r>
      <w:r w:rsidR="001A43D3">
        <w:t xml:space="preserve"> – 1957 assigned to receive unfractionated hep in TIMI 11B</w:t>
      </w:r>
    </w:p>
    <w:p w14:paraId="2D6F9B7D" w14:textId="432C01B0" w:rsidR="001A43D3" w:rsidRDefault="001A43D3" w:rsidP="00751BB3"/>
    <w:p w14:paraId="0A4982D9" w14:textId="4EDE8398" w:rsidR="009A7142" w:rsidRDefault="009A7142" w:rsidP="00751BB3">
      <w:r>
        <w:t xml:space="preserve">No internal validation in this paper – therefore no optimism correction… </w:t>
      </w:r>
    </w:p>
    <w:p w14:paraId="496B488B" w14:textId="1ED802AE" w:rsidR="009A7142" w:rsidRDefault="009A7142" w:rsidP="00751BB3">
      <w:r>
        <w:t>External validation was present</w:t>
      </w:r>
    </w:p>
    <w:p w14:paraId="5FEB7F56" w14:textId="48E52833" w:rsidR="009A7142" w:rsidRDefault="009A7142" w:rsidP="00751BB3">
      <w:r>
        <w:t>Sample size is too small for ML methods</w:t>
      </w:r>
    </w:p>
    <w:p w14:paraId="65E366A6" w14:textId="77777777" w:rsidR="00751BB3" w:rsidRDefault="00751BB3" w:rsidP="00751BB3"/>
    <w:p w14:paraId="32D353CB" w14:textId="1A44034C" w:rsidR="00751BB3" w:rsidRDefault="00751BB3" w:rsidP="00751BB3">
      <w:pPr>
        <w:rPr>
          <w:b/>
          <w:bCs/>
        </w:rPr>
      </w:pPr>
      <w:r w:rsidRPr="00751BB3">
        <w:rPr>
          <w:b/>
          <w:bCs/>
        </w:rPr>
        <w:lastRenderedPageBreak/>
        <w:t>Outcome label</w:t>
      </w:r>
      <w:r w:rsidRPr="00751BB3">
        <w:rPr>
          <w:b/>
          <w:bCs/>
        </w:rPr>
        <w:tab/>
      </w:r>
    </w:p>
    <w:p w14:paraId="3E3F3B20" w14:textId="121432DF" w:rsidR="009A7142" w:rsidRPr="009A7142" w:rsidRDefault="009A7142" w:rsidP="009A7142">
      <w:pPr>
        <w:pStyle w:val="ListParagraph"/>
        <w:numPr>
          <w:ilvl w:val="0"/>
          <w:numId w:val="1"/>
        </w:numPr>
        <w:rPr>
          <w:b/>
          <w:bCs/>
        </w:rPr>
      </w:pPr>
      <w:r>
        <w:rPr>
          <w:b/>
          <w:bCs/>
        </w:rPr>
        <w:t>Composite of multiple outcomes</w:t>
      </w:r>
    </w:p>
    <w:p w14:paraId="61C59AB8" w14:textId="0B180062" w:rsidR="00751BB3" w:rsidRDefault="00751BB3" w:rsidP="00751BB3">
      <w:r>
        <w:t>How was the gold standard determined, and what was the quality? The prediction of such outcome clinically relevant?</w:t>
      </w:r>
    </w:p>
    <w:p w14:paraId="119A32CF" w14:textId="77777777" w:rsidR="00751BB3" w:rsidRDefault="00751BB3" w:rsidP="00751BB3"/>
    <w:p w14:paraId="3DC2B9E2" w14:textId="77777777" w:rsidR="00751BB3" w:rsidRPr="00751BB3" w:rsidRDefault="00751BB3" w:rsidP="00751BB3">
      <w:pPr>
        <w:rPr>
          <w:b/>
          <w:bCs/>
        </w:rPr>
      </w:pPr>
      <w:r w:rsidRPr="00751BB3">
        <w:rPr>
          <w:b/>
          <w:bCs/>
        </w:rPr>
        <w:t>Features</w:t>
      </w:r>
      <w:r w:rsidRPr="00751BB3">
        <w:rPr>
          <w:b/>
          <w:bCs/>
        </w:rPr>
        <w:tab/>
      </w:r>
    </w:p>
    <w:p w14:paraId="2A41CC59" w14:textId="77777777" w:rsidR="001A43D3" w:rsidRDefault="00751BB3" w:rsidP="00751BB3">
      <w:r>
        <w:t>How many covariates or features used?</w:t>
      </w:r>
    </w:p>
    <w:p w14:paraId="47309CE1" w14:textId="07D08BFE" w:rsidR="001A43D3" w:rsidRDefault="009A7142" w:rsidP="001A43D3">
      <w:pPr>
        <w:pStyle w:val="ListParagraph"/>
        <w:numPr>
          <w:ilvl w:val="0"/>
          <w:numId w:val="1"/>
        </w:numPr>
      </w:pPr>
      <w:r>
        <w:t xml:space="preserve">12, then 7 </w:t>
      </w:r>
      <w:r w:rsidR="001A43D3">
        <w:t>7</w:t>
      </w:r>
    </w:p>
    <w:p w14:paraId="074910FC" w14:textId="22EA3B0C" w:rsidR="001A43D3" w:rsidRDefault="00751BB3" w:rsidP="00751BB3">
      <w:r>
        <w:t xml:space="preserve"> How were these variables selected?</w:t>
      </w:r>
    </w:p>
    <w:p w14:paraId="0EE806AA" w14:textId="477195F7" w:rsidR="001A43D3" w:rsidRDefault="00DF79C7" w:rsidP="001A43D3">
      <w:pPr>
        <w:pStyle w:val="ListParagraph"/>
        <w:numPr>
          <w:ilvl w:val="0"/>
          <w:numId w:val="1"/>
        </w:numPr>
      </w:pPr>
      <w:r>
        <w:t>Using multivariate logistic regression (stepwise backward elimination)</w:t>
      </w:r>
    </w:p>
    <w:p w14:paraId="1570C961" w14:textId="034CC389" w:rsidR="001A43D3" w:rsidRDefault="00DF79C7" w:rsidP="00751BB3">
      <w:pPr>
        <w:pStyle w:val="ListParagraph"/>
        <w:numPr>
          <w:ilvl w:val="0"/>
          <w:numId w:val="1"/>
        </w:numPr>
      </w:pPr>
      <w:r>
        <w:t>Evaluated using C statistic (AUC from ROC)</w:t>
      </w:r>
    </w:p>
    <w:p w14:paraId="475C7B49" w14:textId="77777777" w:rsidR="00DF79C7" w:rsidRDefault="00751BB3" w:rsidP="00751BB3">
      <w:r>
        <w:t xml:space="preserve">Subject area experts consulted in selection and identification of some or </w:t>
      </w:r>
      <w:proofErr w:type="gramStart"/>
      <w:r>
        <w:t>all of</w:t>
      </w:r>
      <w:proofErr w:type="gramEnd"/>
      <w:r>
        <w:t xml:space="preserve"> these variables?</w:t>
      </w:r>
    </w:p>
    <w:p w14:paraId="12241CB9" w14:textId="03A69BA5" w:rsidR="00DF79C7" w:rsidRDefault="00DF79C7" w:rsidP="00DF79C7">
      <w:pPr>
        <w:pStyle w:val="ListParagraph"/>
        <w:numPr>
          <w:ilvl w:val="0"/>
          <w:numId w:val="1"/>
        </w:numPr>
      </w:pPr>
      <w:r>
        <w:t>unclear</w:t>
      </w:r>
    </w:p>
    <w:p w14:paraId="0CF8BDAD" w14:textId="77777777" w:rsidR="00DF79C7" w:rsidRDefault="00751BB3" w:rsidP="00751BB3">
      <w:r>
        <w:t>Any of these variables transformed or dichotomized or categorized or combined?</w:t>
      </w:r>
    </w:p>
    <w:p w14:paraId="0B40951C" w14:textId="355CDF85" w:rsidR="00DF79C7" w:rsidRDefault="00DF79C7" w:rsidP="00DF79C7">
      <w:pPr>
        <w:pStyle w:val="ListParagraph"/>
        <w:numPr>
          <w:ilvl w:val="0"/>
          <w:numId w:val="1"/>
        </w:numPr>
      </w:pPr>
      <w:r>
        <w:t>All 12 variables dichotomized – only 7 made it to multivariable logistic regression</w:t>
      </w:r>
    </w:p>
    <w:p w14:paraId="74CD6FC3" w14:textId="47A51110" w:rsidR="00751BB3" w:rsidRDefault="00751BB3" w:rsidP="00751BB3">
      <w:r>
        <w:t>A table of baseline characteristics of the subjects, stratified by the outcome labels presented?</w:t>
      </w:r>
    </w:p>
    <w:p w14:paraId="6F7BEB32" w14:textId="4C43ADE9" w:rsidR="00751BB3" w:rsidRDefault="00DF79C7" w:rsidP="00DF79C7">
      <w:pPr>
        <w:pStyle w:val="ListParagraph"/>
        <w:numPr>
          <w:ilvl w:val="0"/>
          <w:numId w:val="1"/>
        </w:numPr>
      </w:pPr>
      <w:r>
        <w:t>NO</w:t>
      </w:r>
    </w:p>
    <w:p w14:paraId="0064D204" w14:textId="77777777" w:rsidR="00DF79C7" w:rsidRDefault="00DF79C7" w:rsidP="00751BB3"/>
    <w:p w14:paraId="301C7E9F" w14:textId="77777777" w:rsidR="00751BB3" w:rsidRPr="00751BB3" w:rsidRDefault="00751BB3" w:rsidP="00751BB3">
      <w:pPr>
        <w:rPr>
          <w:b/>
          <w:bCs/>
        </w:rPr>
      </w:pPr>
      <w:r w:rsidRPr="00751BB3">
        <w:rPr>
          <w:b/>
          <w:bCs/>
        </w:rPr>
        <w:t>Missing data</w:t>
      </w:r>
      <w:r w:rsidRPr="00751BB3">
        <w:rPr>
          <w:b/>
          <w:bCs/>
        </w:rPr>
        <w:tab/>
      </w:r>
    </w:p>
    <w:p w14:paraId="3CEA4DB0" w14:textId="77777777" w:rsidR="005A7A52" w:rsidRDefault="00751BB3" w:rsidP="00751BB3">
      <w:r>
        <w:t xml:space="preserve">Were the </w:t>
      </w:r>
      <w:proofErr w:type="gramStart"/>
      <w:r>
        <w:t>amount</w:t>
      </w:r>
      <w:proofErr w:type="gramEnd"/>
      <w:r>
        <w:t xml:space="preserve"> of missing observations reported?</w:t>
      </w:r>
    </w:p>
    <w:p w14:paraId="099C3167" w14:textId="5BD2CD8D" w:rsidR="005A7A52" w:rsidRDefault="005A7A52" w:rsidP="005A7A52">
      <w:pPr>
        <w:pStyle w:val="ListParagraph"/>
        <w:numPr>
          <w:ilvl w:val="0"/>
          <w:numId w:val="1"/>
        </w:numPr>
      </w:pPr>
      <w:r>
        <w:t>no</w:t>
      </w:r>
    </w:p>
    <w:p w14:paraId="309C036E" w14:textId="653245A0" w:rsidR="005A7A52" w:rsidRDefault="00751BB3" w:rsidP="00751BB3">
      <w:r>
        <w:t xml:space="preserve">Any explanation of why they were missing? </w:t>
      </w:r>
    </w:p>
    <w:p w14:paraId="6DB6B267" w14:textId="02266AD1" w:rsidR="005A7A52" w:rsidRDefault="005A7A52" w:rsidP="00704C95">
      <w:pPr>
        <w:pStyle w:val="ListParagraph"/>
        <w:numPr>
          <w:ilvl w:val="0"/>
          <w:numId w:val="1"/>
        </w:numPr>
      </w:pPr>
      <w:r>
        <w:t>No</w:t>
      </w:r>
    </w:p>
    <w:p w14:paraId="2620B376" w14:textId="77777777" w:rsidR="005A7A52" w:rsidRDefault="00751BB3" w:rsidP="00751BB3">
      <w:r>
        <w:t>How were the missing values handles?</w:t>
      </w:r>
    </w:p>
    <w:p w14:paraId="64306DAC" w14:textId="712BBD7E" w:rsidR="005A7A52" w:rsidRDefault="00C50889" w:rsidP="005A7A52">
      <w:pPr>
        <w:pStyle w:val="ListParagraph"/>
        <w:numPr>
          <w:ilvl w:val="0"/>
          <w:numId w:val="1"/>
        </w:numPr>
      </w:pPr>
      <w:r>
        <w:t>Monte-</w:t>
      </w:r>
      <w:proofErr w:type="spellStart"/>
      <w:r>
        <w:t>carlo</w:t>
      </w:r>
      <w:proofErr w:type="spellEnd"/>
      <w:r>
        <w:t xml:space="preserve"> simulations – very questionable in here</w:t>
      </w:r>
    </w:p>
    <w:p w14:paraId="36116DAE" w14:textId="4AE22402" w:rsidR="00C50889" w:rsidRDefault="00C50889" w:rsidP="005A7A52">
      <w:pPr>
        <w:pStyle w:val="ListParagraph"/>
        <w:numPr>
          <w:ilvl w:val="0"/>
          <w:numId w:val="1"/>
        </w:numPr>
      </w:pPr>
      <w:r>
        <w:t xml:space="preserve">If they’re not doing </w:t>
      </w:r>
    </w:p>
    <w:p w14:paraId="084593C3" w14:textId="1C00C273" w:rsidR="00751BB3" w:rsidRDefault="00751BB3" w:rsidP="00751BB3">
      <w:r>
        <w:t>Complete case or multiple imputation?</w:t>
      </w:r>
    </w:p>
    <w:p w14:paraId="559B15DD" w14:textId="3A4F11C5" w:rsidR="00751BB3" w:rsidRDefault="00C50889" w:rsidP="00704C95">
      <w:pPr>
        <w:pStyle w:val="ListParagraph"/>
        <w:numPr>
          <w:ilvl w:val="0"/>
          <w:numId w:val="1"/>
        </w:numPr>
      </w:pPr>
      <w:r>
        <w:t>None apparently???</w:t>
      </w:r>
    </w:p>
    <w:p w14:paraId="7FED3331" w14:textId="77777777" w:rsidR="00704C95" w:rsidRDefault="00704C95" w:rsidP="00751BB3"/>
    <w:p w14:paraId="3B1F25E5" w14:textId="77777777" w:rsidR="00751BB3" w:rsidRPr="00751BB3" w:rsidRDefault="00751BB3" w:rsidP="00751BB3">
      <w:pPr>
        <w:rPr>
          <w:b/>
          <w:bCs/>
        </w:rPr>
      </w:pPr>
      <w:r w:rsidRPr="00751BB3">
        <w:rPr>
          <w:b/>
          <w:bCs/>
        </w:rPr>
        <w:t>ML model choice</w:t>
      </w:r>
      <w:r w:rsidRPr="00751BB3">
        <w:rPr>
          <w:b/>
          <w:bCs/>
        </w:rPr>
        <w:tab/>
      </w:r>
    </w:p>
    <w:p w14:paraId="240D193D" w14:textId="258DF10F" w:rsidR="00DF79C7" w:rsidRDefault="00751BB3" w:rsidP="00751BB3">
      <w:r>
        <w:t xml:space="preserve">Rationale of the ML model choice (logistic, LASSO, CART or extensions, ensemble, or others)? </w:t>
      </w:r>
    </w:p>
    <w:p w14:paraId="51659341" w14:textId="6C26E1C2" w:rsidR="00DF79C7" w:rsidRDefault="00DF79C7" w:rsidP="00DF79C7">
      <w:pPr>
        <w:pStyle w:val="ListParagraph"/>
        <w:numPr>
          <w:ilvl w:val="0"/>
          <w:numId w:val="1"/>
        </w:numPr>
      </w:pPr>
      <w:r>
        <w:t xml:space="preserve">No rationale provided, other than the fact that the </w:t>
      </w:r>
      <w:proofErr w:type="spellStart"/>
      <w:r>
        <w:t>authours</w:t>
      </w:r>
      <w:proofErr w:type="spellEnd"/>
      <w:r>
        <w:t xml:space="preserve"> believe multivariable analyses are a mor </w:t>
      </w:r>
      <w:proofErr w:type="spellStart"/>
      <w:r>
        <w:t>acurate</w:t>
      </w:r>
      <w:proofErr w:type="spellEnd"/>
      <w:r>
        <w:t xml:space="preserve"> way to stratify risk</w:t>
      </w:r>
    </w:p>
    <w:p w14:paraId="36127422" w14:textId="13644388" w:rsidR="00DF79C7" w:rsidRDefault="00751BB3" w:rsidP="00751BB3">
      <w:r>
        <w:t xml:space="preserve">Model specification? </w:t>
      </w:r>
    </w:p>
    <w:p w14:paraId="087F7540" w14:textId="77777777" w:rsidR="00DF79C7" w:rsidRDefault="00DF79C7" w:rsidP="00751BB3"/>
    <w:p w14:paraId="39EB4FE1" w14:textId="1CC1DE9C" w:rsidR="00DF79C7" w:rsidRDefault="00751BB3" w:rsidP="00751BB3">
      <w:r>
        <w:t xml:space="preserve">Additive, linear or not? </w:t>
      </w:r>
    </w:p>
    <w:p w14:paraId="5485CFA7" w14:textId="77777777" w:rsidR="00DF79C7" w:rsidRDefault="00DF79C7" w:rsidP="00751BB3"/>
    <w:p w14:paraId="7042667F" w14:textId="2C7C105D" w:rsidR="00751BB3" w:rsidRDefault="00751BB3" w:rsidP="00751BB3">
      <w:r>
        <w:t>Amount of data adequate given the model complexity (number of parameters)?</w:t>
      </w:r>
    </w:p>
    <w:p w14:paraId="2E8C7955" w14:textId="77777777" w:rsidR="00DF79C7" w:rsidRDefault="00DF79C7" w:rsidP="00751BB3"/>
    <w:p w14:paraId="2EE1A666" w14:textId="77777777" w:rsidR="00751BB3" w:rsidRDefault="00751BB3" w:rsidP="00751BB3"/>
    <w:p w14:paraId="7CE81826" w14:textId="77777777" w:rsidR="00751BB3" w:rsidRPr="00751BB3" w:rsidRDefault="00751BB3" w:rsidP="00751BB3">
      <w:pPr>
        <w:rPr>
          <w:b/>
          <w:bCs/>
        </w:rPr>
      </w:pPr>
      <w:r w:rsidRPr="00751BB3">
        <w:rPr>
          <w:b/>
          <w:bCs/>
        </w:rPr>
        <w:t>ML model details</w:t>
      </w:r>
      <w:r w:rsidRPr="00751BB3">
        <w:rPr>
          <w:b/>
          <w:bCs/>
        </w:rPr>
        <w:tab/>
      </w:r>
    </w:p>
    <w:p w14:paraId="19E32777" w14:textId="3A6DBFEC" w:rsidR="00C50889" w:rsidRDefault="00751BB3" w:rsidP="00751BB3">
      <w:r>
        <w:t xml:space="preserve">Details about ML model and implementation </w:t>
      </w:r>
      <w:proofErr w:type="gramStart"/>
      <w:r>
        <w:t>reported?</w:t>
      </w:r>
      <w:proofErr w:type="gramEnd"/>
      <w:r>
        <w:t xml:space="preserve"> </w:t>
      </w:r>
    </w:p>
    <w:p w14:paraId="1F688359" w14:textId="31661C55" w:rsidR="00C50889" w:rsidRDefault="00C50889" w:rsidP="00C50889">
      <w:pPr>
        <w:pStyle w:val="ListParagraph"/>
        <w:numPr>
          <w:ilvl w:val="0"/>
          <w:numId w:val="1"/>
        </w:numPr>
      </w:pPr>
      <w:proofErr w:type="gramStart"/>
      <w:r>
        <w:t>Yes</w:t>
      </w:r>
      <w:proofErr w:type="gramEnd"/>
      <w:r>
        <w:t xml:space="preserve"> in table</w:t>
      </w:r>
    </w:p>
    <w:p w14:paraId="4BCCE9D7" w14:textId="127A7A4E" w:rsidR="00C50889" w:rsidRDefault="00751BB3" w:rsidP="00751BB3">
      <w:r>
        <w:t xml:space="preserve">Model </w:t>
      </w:r>
      <w:proofErr w:type="spellStart"/>
      <w:r>
        <w:t>fine tuned</w:t>
      </w:r>
      <w:proofErr w:type="spellEnd"/>
      <w:r>
        <w:t>?</w:t>
      </w:r>
    </w:p>
    <w:p w14:paraId="7FB2CBB0" w14:textId="7B87BCBB" w:rsidR="00C50889" w:rsidRDefault="00C50889" w:rsidP="00C50889">
      <w:pPr>
        <w:pStyle w:val="ListParagraph"/>
        <w:numPr>
          <w:ilvl w:val="0"/>
          <w:numId w:val="1"/>
        </w:numPr>
      </w:pPr>
      <w:r>
        <w:lastRenderedPageBreak/>
        <w:t>???</w:t>
      </w:r>
    </w:p>
    <w:p w14:paraId="4DD8D544" w14:textId="77777777" w:rsidR="00C50889" w:rsidRDefault="00C50889" w:rsidP="00751BB3"/>
    <w:p w14:paraId="04563BD5" w14:textId="1416B55A" w:rsidR="00C50889" w:rsidRDefault="00751BB3" w:rsidP="00751BB3">
      <w:r>
        <w:t xml:space="preserve"> Model somehow customized?</w:t>
      </w:r>
    </w:p>
    <w:p w14:paraId="4637FCC9" w14:textId="08056E5A" w:rsidR="00C50889" w:rsidRDefault="00C50889" w:rsidP="00C50889">
      <w:pPr>
        <w:pStyle w:val="ListParagraph"/>
        <w:numPr>
          <w:ilvl w:val="0"/>
          <w:numId w:val="1"/>
        </w:numPr>
      </w:pPr>
      <w:r>
        <w:t>unclear</w:t>
      </w:r>
    </w:p>
    <w:p w14:paraId="2F70C3DD" w14:textId="77777777" w:rsidR="00C50889" w:rsidRDefault="00C50889" w:rsidP="00751BB3"/>
    <w:p w14:paraId="3E62FAFE" w14:textId="53672017" w:rsidR="00751BB3" w:rsidRDefault="00751BB3" w:rsidP="00751BB3">
      <w:r>
        <w:t xml:space="preserve"> Hyperparameters provided?</w:t>
      </w:r>
    </w:p>
    <w:p w14:paraId="36470626" w14:textId="77777777" w:rsidR="00C50889" w:rsidRDefault="00C50889" w:rsidP="00751BB3"/>
    <w:p w14:paraId="62C80BE1" w14:textId="77777777" w:rsidR="00751BB3" w:rsidRDefault="00751BB3" w:rsidP="00751BB3"/>
    <w:p w14:paraId="0A67A9CA" w14:textId="44750C01" w:rsidR="00751BB3" w:rsidRPr="00751BB3" w:rsidRDefault="00751BB3" w:rsidP="00751BB3">
      <w:pPr>
        <w:rPr>
          <w:b/>
          <w:bCs/>
        </w:rPr>
      </w:pPr>
      <w:r w:rsidRPr="00751BB3">
        <w:rPr>
          <w:b/>
          <w:bCs/>
        </w:rPr>
        <w:t>Optimism or overfitting</w:t>
      </w:r>
      <w:r w:rsidRPr="00751BB3">
        <w:rPr>
          <w:b/>
          <w:bCs/>
        </w:rPr>
        <w:tab/>
      </w:r>
      <w:r w:rsidR="00863D65">
        <w:rPr>
          <w:b/>
          <w:bCs/>
        </w:rPr>
        <w:t xml:space="preserve">- if using same data to train and test model, we will see optimism of the model – we should do optimism correcting activities (sample splitting, </w:t>
      </w:r>
      <w:r w:rsidR="00231EDF">
        <w:rPr>
          <w:b/>
          <w:bCs/>
        </w:rPr>
        <w:t xml:space="preserve">k-sample cross validation) </w:t>
      </w:r>
    </w:p>
    <w:p w14:paraId="7643A8A1" w14:textId="5DC3B30C" w:rsidR="00751BB3" w:rsidRDefault="00751BB3" w:rsidP="00751BB3">
      <w:r>
        <w:t>What method was used to address these issues? What measures of performances were used? Was there any performance gap (between tuned model vs internal validation model)? Model performance reasonable, or unrealistic?</w:t>
      </w:r>
    </w:p>
    <w:p w14:paraId="37B8CBFF" w14:textId="38BBCBB7" w:rsidR="00C50889" w:rsidRDefault="00C50889" w:rsidP="00C50889">
      <w:pPr>
        <w:pStyle w:val="ListParagraph"/>
        <w:numPr>
          <w:ilvl w:val="0"/>
          <w:numId w:val="1"/>
        </w:numPr>
      </w:pPr>
      <w:r>
        <w:t>No protection against overfitting</w:t>
      </w:r>
    </w:p>
    <w:p w14:paraId="243898CE" w14:textId="77777777" w:rsidR="00751BB3" w:rsidRDefault="00751BB3" w:rsidP="00751BB3"/>
    <w:p w14:paraId="1314E72B" w14:textId="77777777" w:rsidR="00751BB3" w:rsidRPr="00751BB3" w:rsidRDefault="00751BB3" w:rsidP="00751BB3">
      <w:pPr>
        <w:rPr>
          <w:b/>
          <w:bCs/>
        </w:rPr>
      </w:pPr>
      <w:r w:rsidRPr="00751BB3">
        <w:rPr>
          <w:b/>
          <w:bCs/>
        </w:rPr>
        <w:t>Generalizability</w:t>
      </w:r>
      <w:r w:rsidRPr="00751BB3">
        <w:rPr>
          <w:b/>
          <w:bCs/>
        </w:rPr>
        <w:tab/>
      </w:r>
    </w:p>
    <w:p w14:paraId="1CA917D6" w14:textId="7A23CE59" w:rsidR="00751BB3" w:rsidRDefault="00751BB3" w:rsidP="00751BB3">
      <w:r>
        <w:t>External validation data present?</w:t>
      </w:r>
      <w:r w:rsidR="00231EDF">
        <w:t xml:space="preserve"> (</w:t>
      </w:r>
      <w:proofErr w:type="gramStart"/>
      <w:r w:rsidR="00231EDF">
        <w:t>important</w:t>
      </w:r>
      <w:proofErr w:type="gramEnd"/>
      <w:r w:rsidR="00231EDF">
        <w:t xml:space="preserve"> for generalization)</w:t>
      </w:r>
      <w:r>
        <w:t xml:space="preserve"> Model was tested in real-world clinical setting?</w:t>
      </w:r>
    </w:p>
    <w:p w14:paraId="4AB01502" w14:textId="6022BE1F" w:rsidR="00231EDF" w:rsidRDefault="00231EDF" w:rsidP="00751BB3"/>
    <w:p w14:paraId="0BB7EFE3" w14:textId="56EEC371" w:rsidR="00231EDF" w:rsidRDefault="00231EDF" w:rsidP="00751BB3">
      <w:r>
        <w:t>NOTE: If data has been used is model building, then using it to validate is internal validation</w:t>
      </w:r>
    </w:p>
    <w:p w14:paraId="20CCB04D" w14:textId="79D6FE17" w:rsidR="00231EDF" w:rsidRDefault="00231EDF" w:rsidP="00751BB3">
      <w:r>
        <w:t>If data is new (new timeline, new source) then external.</w:t>
      </w:r>
    </w:p>
    <w:p w14:paraId="59D74305" w14:textId="77777777" w:rsidR="00751BB3" w:rsidRDefault="00751BB3" w:rsidP="00751BB3"/>
    <w:p w14:paraId="0BB0DE2C" w14:textId="77777777" w:rsidR="00751BB3" w:rsidRPr="00751BB3" w:rsidRDefault="00751BB3" w:rsidP="00751BB3">
      <w:pPr>
        <w:rPr>
          <w:b/>
          <w:bCs/>
        </w:rPr>
      </w:pPr>
      <w:r w:rsidRPr="00751BB3">
        <w:rPr>
          <w:b/>
          <w:bCs/>
        </w:rPr>
        <w:t>Reproducibility</w:t>
      </w:r>
      <w:r w:rsidRPr="00751BB3">
        <w:rPr>
          <w:b/>
          <w:bCs/>
        </w:rPr>
        <w:tab/>
      </w:r>
    </w:p>
    <w:p w14:paraId="1A4F7F30" w14:textId="5D768E62" w:rsidR="00DF79C7" w:rsidRDefault="00751BB3" w:rsidP="00751BB3">
      <w:r>
        <w:t>repeatable and reproducible? These can be in 3 levels (</w:t>
      </w:r>
      <w:proofErr w:type="spellStart"/>
      <w:r>
        <w:t>i</w:t>
      </w:r>
      <w:proofErr w:type="spellEnd"/>
      <w:r>
        <w:t xml:space="preserve">) model (ii) code (iii) data or their combinations. </w:t>
      </w:r>
      <w:r w:rsidR="00231EDF">
        <w:t>(</w:t>
      </w:r>
      <w:proofErr w:type="gramStart"/>
      <w:r w:rsidR="00231EDF">
        <w:t>data</w:t>
      </w:r>
      <w:proofErr w:type="gramEnd"/>
      <w:r w:rsidR="00231EDF">
        <w:t xml:space="preserve"> access is VERY rare in medical literature)</w:t>
      </w:r>
    </w:p>
    <w:p w14:paraId="7A7D7F25" w14:textId="1782FB35" w:rsidR="00DF79C7" w:rsidRDefault="00DF79C7" w:rsidP="00DF79C7">
      <w:pPr>
        <w:pStyle w:val="ListParagraph"/>
        <w:numPr>
          <w:ilvl w:val="0"/>
          <w:numId w:val="1"/>
        </w:numPr>
      </w:pPr>
      <w:r>
        <w:t>No</w:t>
      </w:r>
    </w:p>
    <w:p w14:paraId="16EBDDEC" w14:textId="35B2EDDF" w:rsidR="00C50889" w:rsidRDefault="00C50889" w:rsidP="00DF79C7">
      <w:pPr>
        <w:pStyle w:val="ListParagraph"/>
        <w:numPr>
          <w:ilvl w:val="0"/>
          <w:numId w:val="1"/>
        </w:numPr>
      </w:pPr>
      <w:r>
        <w:t>Details about model sufficient</w:t>
      </w:r>
    </w:p>
    <w:p w14:paraId="60933303" w14:textId="77777777" w:rsidR="00DF79C7" w:rsidRDefault="00DF79C7" w:rsidP="00DF79C7"/>
    <w:p w14:paraId="4578049F" w14:textId="76CF16E5" w:rsidR="00DF79C7" w:rsidRDefault="00751BB3" w:rsidP="00751BB3">
      <w:r>
        <w:t xml:space="preserve">Software code </w:t>
      </w:r>
      <w:proofErr w:type="gramStart"/>
      <w:r>
        <w:t>provided?</w:t>
      </w:r>
      <w:proofErr w:type="gramEnd"/>
      <w:r>
        <w:t xml:space="preserve"> </w:t>
      </w:r>
    </w:p>
    <w:p w14:paraId="01AE53D2" w14:textId="2DD0361F" w:rsidR="00DF79C7" w:rsidRDefault="00DF79C7" w:rsidP="00DF79C7">
      <w:pPr>
        <w:pStyle w:val="ListParagraph"/>
        <w:numPr>
          <w:ilvl w:val="0"/>
          <w:numId w:val="1"/>
        </w:numPr>
      </w:pPr>
      <w:r>
        <w:t>no</w:t>
      </w:r>
    </w:p>
    <w:p w14:paraId="0C90864E" w14:textId="77777777" w:rsidR="00DF79C7" w:rsidRDefault="00DF79C7" w:rsidP="00751BB3"/>
    <w:p w14:paraId="0E22824A" w14:textId="77777777" w:rsidR="00DF79C7" w:rsidRDefault="00DF79C7" w:rsidP="00751BB3"/>
    <w:p w14:paraId="7F2BF354" w14:textId="68A040AC" w:rsidR="00DF79C7" w:rsidRDefault="00751BB3" w:rsidP="00751BB3">
      <w:r>
        <w:t xml:space="preserve">Which software and version </w:t>
      </w:r>
      <w:proofErr w:type="gramStart"/>
      <w:r>
        <w:t>was</w:t>
      </w:r>
      <w:proofErr w:type="gramEnd"/>
      <w:r>
        <w:t xml:space="preserve"> used?</w:t>
      </w:r>
    </w:p>
    <w:p w14:paraId="66DDE903" w14:textId="53100B30" w:rsidR="00DF79C7" w:rsidRDefault="00DF79C7" w:rsidP="00DF79C7">
      <w:pPr>
        <w:pStyle w:val="ListParagraph"/>
        <w:numPr>
          <w:ilvl w:val="0"/>
          <w:numId w:val="1"/>
        </w:numPr>
      </w:pPr>
      <w:r>
        <w:t>SAS PROC Logistic?</w:t>
      </w:r>
    </w:p>
    <w:p w14:paraId="55E90CE3" w14:textId="77777777" w:rsidR="00DF79C7" w:rsidRDefault="00DF79C7" w:rsidP="00751BB3"/>
    <w:p w14:paraId="1E041D39" w14:textId="298A1CA3" w:rsidR="00751BB3" w:rsidRDefault="00751BB3" w:rsidP="00751BB3">
      <w:r>
        <w:t xml:space="preserve"> Was the computing time reported?</w:t>
      </w:r>
    </w:p>
    <w:p w14:paraId="327957C8" w14:textId="30DD333F" w:rsidR="00DF79C7" w:rsidRDefault="00DF79C7" w:rsidP="00DF79C7">
      <w:pPr>
        <w:pStyle w:val="ListParagraph"/>
        <w:numPr>
          <w:ilvl w:val="0"/>
          <w:numId w:val="1"/>
        </w:numPr>
      </w:pPr>
      <w:r>
        <w:t>no</w:t>
      </w:r>
    </w:p>
    <w:p w14:paraId="6B29C1F4" w14:textId="77777777" w:rsidR="00751BB3" w:rsidRDefault="00751BB3" w:rsidP="00751BB3"/>
    <w:p w14:paraId="311B5825" w14:textId="77777777" w:rsidR="00751BB3" w:rsidRPr="00751BB3" w:rsidRDefault="00751BB3" w:rsidP="00751BB3">
      <w:pPr>
        <w:rPr>
          <w:b/>
          <w:bCs/>
        </w:rPr>
      </w:pPr>
      <w:r w:rsidRPr="00751BB3">
        <w:rPr>
          <w:b/>
          <w:bCs/>
        </w:rPr>
        <w:t>Interpretability</w:t>
      </w:r>
      <w:r w:rsidRPr="00751BB3">
        <w:rPr>
          <w:b/>
          <w:bCs/>
        </w:rPr>
        <w:tab/>
      </w:r>
    </w:p>
    <w:p w14:paraId="1EE1DB31" w14:textId="2C5C5CCE" w:rsidR="00751BB3" w:rsidRDefault="00751BB3" w:rsidP="00751BB3">
      <w:r>
        <w:t xml:space="preserve">Clinicians were </w:t>
      </w:r>
      <w:proofErr w:type="gramStart"/>
      <w:r>
        <w:t>consulted?</w:t>
      </w:r>
      <w:proofErr w:type="gramEnd"/>
      <w:r>
        <w:t xml:space="preserve"> Results were interpreted in collaboration with clinicians and subject area </w:t>
      </w:r>
      <w:proofErr w:type="gramStart"/>
      <w:r>
        <w:t>experts?</w:t>
      </w:r>
      <w:proofErr w:type="gramEnd"/>
      <w:r>
        <w:t xml:space="preserve"> Model results believable, interpretable?</w:t>
      </w:r>
    </w:p>
    <w:p w14:paraId="6E6107AD" w14:textId="5E0D59E5" w:rsidR="00C50889" w:rsidRDefault="00C50889" w:rsidP="00C50889">
      <w:pPr>
        <w:pStyle w:val="ListParagraph"/>
        <w:numPr>
          <w:ilvl w:val="0"/>
          <w:numId w:val="1"/>
        </w:numPr>
      </w:pPr>
      <w:proofErr w:type="gramStart"/>
      <w:r>
        <w:t>Yes</w:t>
      </w:r>
      <w:proofErr w:type="gramEnd"/>
      <w:r>
        <w:t xml:space="preserve"> well interpreted and compared to literature</w:t>
      </w:r>
    </w:p>
    <w:p w14:paraId="4CCB951D" w14:textId="77777777" w:rsidR="00751BB3" w:rsidRDefault="00751BB3" w:rsidP="00751BB3"/>
    <w:p w14:paraId="11097248" w14:textId="77777777" w:rsidR="00751BB3" w:rsidRPr="00751BB3" w:rsidRDefault="00751BB3" w:rsidP="00751BB3">
      <w:pPr>
        <w:rPr>
          <w:b/>
          <w:bCs/>
        </w:rPr>
      </w:pPr>
      <w:r w:rsidRPr="00751BB3">
        <w:rPr>
          <w:b/>
          <w:bCs/>
        </w:rPr>
        <w:lastRenderedPageBreak/>
        <w:t>Subgroup</w:t>
      </w:r>
      <w:r w:rsidRPr="00751BB3">
        <w:rPr>
          <w:b/>
          <w:bCs/>
        </w:rPr>
        <w:tab/>
      </w:r>
    </w:p>
    <w:p w14:paraId="146EAB8B" w14:textId="17C76828" w:rsidR="00751BB3" w:rsidRDefault="00751BB3" w:rsidP="00751BB3">
      <w:r>
        <w:t xml:space="preserve">Clinically important subgroups </w:t>
      </w:r>
      <w:proofErr w:type="gramStart"/>
      <w:r>
        <w:t>considered?</w:t>
      </w:r>
      <w:proofErr w:type="gramEnd"/>
    </w:p>
    <w:p w14:paraId="57F374E9" w14:textId="79821632" w:rsidR="00751BB3" w:rsidRDefault="00C50889" w:rsidP="00C50889">
      <w:pPr>
        <w:pStyle w:val="ListParagraph"/>
        <w:numPr>
          <w:ilvl w:val="0"/>
          <w:numId w:val="1"/>
        </w:numPr>
      </w:pPr>
      <w:r>
        <w:t>No clear subgroup analysis here</w:t>
      </w:r>
    </w:p>
    <w:p w14:paraId="0E9A72B4" w14:textId="6CED830F" w:rsidR="00C50889" w:rsidRDefault="00C50889" w:rsidP="00C50889">
      <w:pPr>
        <w:pStyle w:val="ListParagraph"/>
      </w:pPr>
    </w:p>
    <w:p w14:paraId="6EC9C33E" w14:textId="0C319ED0" w:rsidR="00C50889" w:rsidRDefault="00C50889" w:rsidP="00C50889">
      <w:pPr>
        <w:pStyle w:val="ListParagraph"/>
      </w:pPr>
      <w:r>
        <w:t xml:space="preserve">NOTE: this is not essential here – important when model population is very different than </w:t>
      </w:r>
    </w:p>
    <w:p w14:paraId="6BDCB1E0" w14:textId="0CA0DFDB" w:rsidR="00751BB3" w:rsidRDefault="00751BB3" w:rsidP="00751BB3"/>
    <w:p w14:paraId="12B8833E" w14:textId="4B8F9B38" w:rsidR="00751BB3" w:rsidRDefault="00751BB3" w:rsidP="00751BB3"/>
    <w:p w14:paraId="5F4287F0" w14:textId="1665DECD" w:rsidR="00751BB3" w:rsidRDefault="00751BB3" w:rsidP="00751BB3"/>
    <w:p w14:paraId="5D21256E" w14:textId="5BA5C753" w:rsidR="00751BB3" w:rsidRDefault="00751BB3" w:rsidP="00751BB3"/>
    <w:p w14:paraId="01DC973E" w14:textId="06A2E212" w:rsidR="00751BB3" w:rsidRDefault="00751BB3" w:rsidP="00751BB3"/>
    <w:p w14:paraId="31C77707" w14:textId="4C2E11A3" w:rsidR="00751BB3" w:rsidRDefault="00751BB3" w:rsidP="00751BB3"/>
    <w:p w14:paraId="1E677D76" w14:textId="0344CE92" w:rsidR="00751BB3" w:rsidRDefault="00751BB3" w:rsidP="00751BB3"/>
    <w:p w14:paraId="01B55B15" w14:textId="2573F645" w:rsidR="00751BB3" w:rsidRDefault="00751BB3" w:rsidP="00751BB3"/>
    <w:p w14:paraId="6CBB8409" w14:textId="70C530B2" w:rsidR="00751BB3" w:rsidRDefault="00751BB3" w:rsidP="00751BB3"/>
    <w:p w14:paraId="57EA1E5D" w14:textId="4B9BBFCF" w:rsidR="00751BB3" w:rsidRDefault="00751BB3" w:rsidP="00751BB3"/>
    <w:p w14:paraId="311A42DD" w14:textId="5783E9E2" w:rsidR="00751BB3" w:rsidRDefault="00751BB3" w:rsidP="00751BB3"/>
    <w:p w14:paraId="7AB05585" w14:textId="59CDC806" w:rsidR="00751BB3" w:rsidRDefault="00751BB3" w:rsidP="00751BB3"/>
    <w:p w14:paraId="467F7FFF" w14:textId="245E301B" w:rsidR="00751BB3" w:rsidRDefault="00751BB3" w:rsidP="00751BB3"/>
    <w:p w14:paraId="4C6846D0" w14:textId="57716C95" w:rsidR="00751BB3" w:rsidRDefault="00751BB3" w:rsidP="00751BB3"/>
    <w:p w14:paraId="355F73DC" w14:textId="29EC8FB2" w:rsidR="00751BB3" w:rsidRDefault="00751BB3" w:rsidP="00751BB3"/>
    <w:p w14:paraId="73517228" w14:textId="16956836" w:rsidR="00751BB3" w:rsidRDefault="00751BB3" w:rsidP="00751BB3"/>
    <w:p w14:paraId="7CCBA6DF" w14:textId="2BCDAF40" w:rsidR="00751BB3" w:rsidRDefault="00751BB3" w:rsidP="00751BB3"/>
    <w:p w14:paraId="0CC8F602" w14:textId="14925058" w:rsidR="00751BB3" w:rsidRDefault="00751BB3" w:rsidP="00751BB3"/>
    <w:p w14:paraId="4C20FA7D" w14:textId="283661EE" w:rsidR="00751BB3" w:rsidRDefault="00751BB3" w:rsidP="00751BB3"/>
    <w:p w14:paraId="4957BD1B" w14:textId="45FE7FE3" w:rsidR="00751BB3" w:rsidRDefault="00751BB3" w:rsidP="00751BB3"/>
    <w:p w14:paraId="4F7D0174" w14:textId="09AD9EC1" w:rsidR="00751BB3" w:rsidRDefault="00751BB3" w:rsidP="00751BB3"/>
    <w:p w14:paraId="34AB0DB2" w14:textId="77777777" w:rsidR="00974B3F" w:rsidRDefault="00974B3F" w:rsidP="00751BB3">
      <w:pPr>
        <w:rPr>
          <w:b/>
          <w:bCs/>
        </w:rPr>
      </w:pPr>
    </w:p>
    <w:p w14:paraId="27F07B75" w14:textId="77777777" w:rsidR="00974B3F" w:rsidRDefault="00974B3F" w:rsidP="00751BB3">
      <w:pPr>
        <w:rPr>
          <w:b/>
          <w:bCs/>
        </w:rPr>
      </w:pPr>
    </w:p>
    <w:p w14:paraId="202A52DB" w14:textId="77777777" w:rsidR="00974B3F" w:rsidRDefault="00974B3F" w:rsidP="00751BB3">
      <w:pPr>
        <w:rPr>
          <w:b/>
          <w:bCs/>
        </w:rPr>
      </w:pPr>
    </w:p>
    <w:p w14:paraId="6A7B998B" w14:textId="77777777" w:rsidR="00974B3F" w:rsidRDefault="00974B3F" w:rsidP="00751BB3">
      <w:pPr>
        <w:rPr>
          <w:b/>
          <w:bCs/>
        </w:rPr>
      </w:pPr>
    </w:p>
    <w:p w14:paraId="7A1875AB" w14:textId="77777777" w:rsidR="00974B3F" w:rsidRDefault="00974B3F" w:rsidP="00751BB3">
      <w:pPr>
        <w:rPr>
          <w:b/>
          <w:bCs/>
        </w:rPr>
      </w:pPr>
    </w:p>
    <w:p w14:paraId="67A79F3A" w14:textId="77777777" w:rsidR="00974B3F" w:rsidRDefault="00974B3F" w:rsidP="00751BB3">
      <w:pPr>
        <w:rPr>
          <w:b/>
          <w:bCs/>
        </w:rPr>
      </w:pPr>
    </w:p>
    <w:p w14:paraId="6E62D16B" w14:textId="77777777" w:rsidR="00974B3F" w:rsidRDefault="00974B3F" w:rsidP="00751BB3">
      <w:pPr>
        <w:rPr>
          <w:b/>
          <w:bCs/>
        </w:rPr>
      </w:pPr>
    </w:p>
    <w:p w14:paraId="507C43C1" w14:textId="77777777" w:rsidR="00974B3F" w:rsidRDefault="00974B3F" w:rsidP="00751BB3">
      <w:pPr>
        <w:rPr>
          <w:b/>
          <w:bCs/>
        </w:rPr>
      </w:pPr>
    </w:p>
    <w:p w14:paraId="17813B61" w14:textId="77777777" w:rsidR="00974B3F" w:rsidRDefault="00974B3F" w:rsidP="00751BB3">
      <w:pPr>
        <w:rPr>
          <w:b/>
          <w:bCs/>
        </w:rPr>
      </w:pPr>
    </w:p>
    <w:p w14:paraId="600CC7E2" w14:textId="77777777" w:rsidR="00974B3F" w:rsidRDefault="00974B3F" w:rsidP="00751BB3">
      <w:pPr>
        <w:rPr>
          <w:b/>
          <w:bCs/>
        </w:rPr>
      </w:pPr>
    </w:p>
    <w:p w14:paraId="41798D58" w14:textId="77777777" w:rsidR="00974B3F" w:rsidRDefault="00974B3F" w:rsidP="00751BB3">
      <w:pPr>
        <w:rPr>
          <w:b/>
          <w:bCs/>
        </w:rPr>
      </w:pPr>
    </w:p>
    <w:p w14:paraId="2AF2A031" w14:textId="77777777" w:rsidR="00974B3F" w:rsidRDefault="00974B3F" w:rsidP="00751BB3">
      <w:pPr>
        <w:rPr>
          <w:b/>
          <w:bCs/>
        </w:rPr>
      </w:pPr>
    </w:p>
    <w:p w14:paraId="24648BAC" w14:textId="77777777" w:rsidR="00974B3F" w:rsidRDefault="00974B3F" w:rsidP="00751BB3">
      <w:pPr>
        <w:rPr>
          <w:b/>
          <w:bCs/>
        </w:rPr>
      </w:pPr>
    </w:p>
    <w:p w14:paraId="349FD9C7" w14:textId="77777777" w:rsidR="00974B3F" w:rsidRDefault="00974B3F" w:rsidP="00751BB3">
      <w:pPr>
        <w:rPr>
          <w:b/>
          <w:bCs/>
        </w:rPr>
      </w:pPr>
    </w:p>
    <w:p w14:paraId="074FEF60" w14:textId="77777777" w:rsidR="00974B3F" w:rsidRDefault="00974B3F" w:rsidP="00751BB3">
      <w:pPr>
        <w:rPr>
          <w:b/>
          <w:bCs/>
        </w:rPr>
      </w:pPr>
    </w:p>
    <w:p w14:paraId="0E5651BF" w14:textId="77777777" w:rsidR="00974B3F" w:rsidRDefault="00974B3F" w:rsidP="00751BB3">
      <w:pPr>
        <w:rPr>
          <w:b/>
          <w:bCs/>
        </w:rPr>
      </w:pPr>
    </w:p>
    <w:p w14:paraId="06458F15" w14:textId="77777777" w:rsidR="00974B3F" w:rsidRDefault="00974B3F" w:rsidP="00751BB3">
      <w:pPr>
        <w:rPr>
          <w:b/>
          <w:bCs/>
        </w:rPr>
      </w:pPr>
    </w:p>
    <w:p w14:paraId="40E00900" w14:textId="77777777" w:rsidR="00974B3F" w:rsidRDefault="00974B3F" w:rsidP="00751BB3">
      <w:pPr>
        <w:rPr>
          <w:b/>
          <w:bCs/>
        </w:rPr>
      </w:pPr>
    </w:p>
    <w:p w14:paraId="63E7B7CB" w14:textId="77777777" w:rsidR="00974B3F" w:rsidRDefault="00974B3F" w:rsidP="00751BB3">
      <w:pPr>
        <w:rPr>
          <w:b/>
          <w:bCs/>
        </w:rPr>
      </w:pPr>
    </w:p>
    <w:p w14:paraId="75DD613A" w14:textId="77777777" w:rsidR="00974B3F" w:rsidRDefault="00974B3F" w:rsidP="00751BB3">
      <w:pPr>
        <w:rPr>
          <w:b/>
          <w:bCs/>
        </w:rPr>
      </w:pPr>
    </w:p>
    <w:p w14:paraId="00CA31ED" w14:textId="77777777" w:rsidR="00974B3F" w:rsidRDefault="00974B3F" w:rsidP="00751BB3">
      <w:pPr>
        <w:rPr>
          <w:b/>
          <w:bCs/>
        </w:rPr>
      </w:pPr>
    </w:p>
    <w:p w14:paraId="19AF96B4" w14:textId="77777777" w:rsidR="00974B3F" w:rsidRDefault="00974B3F" w:rsidP="00751BB3">
      <w:pPr>
        <w:rPr>
          <w:b/>
          <w:bCs/>
        </w:rPr>
      </w:pPr>
    </w:p>
    <w:p w14:paraId="16C529C4" w14:textId="77777777" w:rsidR="00974B3F" w:rsidRDefault="00974B3F" w:rsidP="00751BB3">
      <w:pPr>
        <w:rPr>
          <w:b/>
          <w:bCs/>
        </w:rPr>
      </w:pPr>
    </w:p>
    <w:p w14:paraId="40FF594D" w14:textId="77777777" w:rsidR="00974B3F" w:rsidRDefault="00974B3F" w:rsidP="00751BB3">
      <w:pPr>
        <w:rPr>
          <w:b/>
          <w:bCs/>
        </w:rPr>
      </w:pPr>
    </w:p>
    <w:p w14:paraId="5ED6FE23" w14:textId="77777777" w:rsidR="00123396" w:rsidRDefault="00123396" w:rsidP="00751BB3">
      <w:pPr>
        <w:rPr>
          <w:b/>
          <w:bCs/>
        </w:rPr>
      </w:pPr>
    </w:p>
    <w:p w14:paraId="54DFC501" w14:textId="77777777" w:rsidR="00123396" w:rsidRDefault="00123396" w:rsidP="00751BB3">
      <w:pPr>
        <w:rPr>
          <w:b/>
          <w:bCs/>
        </w:rPr>
      </w:pPr>
    </w:p>
    <w:p w14:paraId="30FE7D68" w14:textId="77777777" w:rsidR="00123396" w:rsidRDefault="00123396" w:rsidP="00751BB3">
      <w:pPr>
        <w:rPr>
          <w:b/>
          <w:bCs/>
        </w:rPr>
      </w:pPr>
    </w:p>
    <w:p w14:paraId="496B24AD" w14:textId="77777777" w:rsidR="00123396" w:rsidRDefault="00123396" w:rsidP="00751BB3">
      <w:pPr>
        <w:rPr>
          <w:b/>
          <w:bCs/>
        </w:rPr>
      </w:pPr>
    </w:p>
    <w:p w14:paraId="545A235A" w14:textId="77777777" w:rsidR="00123396" w:rsidRDefault="00123396" w:rsidP="00751BB3">
      <w:pPr>
        <w:rPr>
          <w:b/>
          <w:bCs/>
        </w:rPr>
      </w:pPr>
    </w:p>
    <w:p w14:paraId="3EC5A172" w14:textId="77777777" w:rsidR="00123396" w:rsidRDefault="00123396" w:rsidP="00751BB3">
      <w:pPr>
        <w:rPr>
          <w:b/>
          <w:bCs/>
        </w:rPr>
      </w:pPr>
    </w:p>
    <w:p w14:paraId="334E2FC2" w14:textId="77777777" w:rsidR="00123396" w:rsidRDefault="00123396" w:rsidP="00751BB3">
      <w:pPr>
        <w:rPr>
          <w:b/>
          <w:bCs/>
        </w:rPr>
      </w:pPr>
    </w:p>
    <w:p w14:paraId="404FC7B1" w14:textId="77777777" w:rsidR="00123396" w:rsidRDefault="00123396" w:rsidP="00751BB3">
      <w:pPr>
        <w:rPr>
          <w:b/>
          <w:bCs/>
        </w:rPr>
      </w:pPr>
    </w:p>
    <w:p w14:paraId="2B6B3591" w14:textId="77777777" w:rsidR="00123396" w:rsidRDefault="00123396" w:rsidP="00751BB3">
      <w:pPr>
        <w:rPr>
          <w:b/>
          <w:bCs/>
        </w:rPr>
      </w:pPr>
    </w:p>
    <w:p w14:paraId="5D97A16C" w14:textId="77777777" w:rsidR="00123396" w:rsidRDefault="00123396" w:rsidP="00751BB3">
      <w:pPr>
        <w:rPr>
          <w:b/>
          <w:bCs/>
        </w:rPr>
      </w:pPr>
    </w:p>
    <w:p w14:paraId="52188A59" w14:textId="77777777" w:rsidR="00123396" w:rsidRDefault="00123396" w:rsidP="00751BB3">
      <w:pPr>
        <w:rPr>
          <w:b/>
          <w:bCs/>
        </w:rPr>
      </w:pPr>
    </w:p>
    <w:p w14:paraId="60DA2846" w14:textId="77777777" w:rsidR="00123396" w:rsidRDefault="00123396" w:rsidP="00751BB3">
      <w:pPr>
        <w:rPr>
          <w:b/>
          <w:bCs/>
        </w:rPr>
      </w:pPr>
    </w:p>
    <w:p w14:paraId="5F60C84D" w14:textId="77777777" w:rsidR="00123396" w:rsidRDefault="00123396" w:rsidP="00751BB3">
      <w:pPr>
        <w:rPr>
          <w:b/>
          <w:bCs/>
        </w:rPr>
      </w:pPr>
    </w:p>
    <w:p w14:paraId="238F5782" w14:textId="77777777" w:rsidR="00123396" w:rsidRDefault="00123396" w:rsidP="00751BB3">
      <w:pPr>
        <w:rPr>
          <w:b/>
          <w:bCs/>
        </w:rPr>
      </w:pPr>
    </w:p>
    <w:p w14:paraId="6735F03F" w14:textId="77777777" w:rsidR="00123396" w:rsidRDefault="00123396" w:rsidP="00751BB3">
      <w:pPr>
        <w:rPr>
          <w:b/>
          <w:bCs/>
        </w:rPr>
      </w:pPr>
    </w:p>
    <w:p w14:paraId="3002DDFF" w14:textId="77777777" w:rsidR="00123396" w:rsidRDefault="00123396" w:rsidP="00751BB3">
      <w:pPr>
        <w:rPr>
          <w:b/>
          <w:bCs/>
        </w:rPr>
      </w:pPr>
    </w:p>
    <w:p w14:paraId="43BF2BA1" w14:textId="77777777" w:rsidR="00123396" w:rsidRDefault="00123396" w:rsidP="00751BB3">
      <w:pPr>
        <w:rPr>
          <w:b/>
          <w:bCs/>
        </w:rPr>
      </w:pPr>
    </w:p>
    <w:p w14:paraId="4E85D287" w14:textId="790B5B6C" w:rsidR="00751BB3" w:rsidRDefault="00751BB3" w:rsidP="00751BB3">
      <w:pPr>
        <w:rPr>
          <w:b/>
          <w:bCs/>
        </w:rPr>
      </w:pPr>
      <w:r w:rsidRPr="00751BB3">
        <w:rPr>
          <w:b/>
          <w:bCs/>
        </w:rPr>
        <w:t xml:space="preserve">Paper </w:t>
      </w:r>
      <w:r>
        <w:rPr>
          <w:b/>
          <w:bCs/>
        </w:rPr>
        <w:t>2</w:t>
      </w:r>
    </w:p>
    <w:p w14:paraId="0DDB47FB" w14:textId="30652F11" w:rsidR="0004574C" w:rsidRDefault="0004574C" w:rsidP="00751BB3">
      <w:pPr>
        <w:rPr>
          <w:b/>
          <w:bCs/>
        </w:rPr>
      </w:pPr>
    </w:p>
    <w:p w14:paraId="34CB7292" w14:textId="652748AC" w:rsidR="0004574C" w:rsidRPr="00751BB3" w:rsidRDefault="0004574C" w:rsidP="00751BB3">
      <w:pPr>
        <w:rPr>
          <w:b/>
          <w:bCs/>
        </w:rPr>
      </w:pPr>
      <w:r>
        <w:rPr>
          <w:b/>
          <w:bCs/>
        </w:rPr>
        <w:t xml:space="preserve">Title: </w:t>
      </w:r>
      <w:r w:rsidR="005E1857">
        <w:rPr>
          <w:b/>
          <w:bCs/>
        </w:rPr>
        <w:t xml:space="preserve"> </w:t>
      </w:r>
      <w:r w:rsidR="005E1857" w:rsidRPr="005E1857">
        <w:rPr>
          <w:b/>
          <w:bCs/>
        </w:rPr>
        <w:t xml:space="preserve">Machine Learning Prediction of Death in Critically Ill Patients </w:t>
      </w:r>
      <w:proofErr w:type="gramStart"/>
      <w:r w:rsidR="005E1857" w:rsidRPr="005E1857">
        <w:rPr>
          <w:b/>
          <w:bCs/>
        </w:rPr>
        <w:t>With</w:t>
      </w:r>
      <w:proofErr w:type="gramEnd"/>
      <w:r w:rsidR="005E1857" w:rsidRPr="005E1857">
        <w:rPr>
          <w:b/>
          <w:bCs/>
        </w:rPr>
        <w:t xml:space="preserve"> Coronavirus Disease 2019</w:t>
      </w:r>
    </w:p>
    <w:p w14:paraId="7EEA701D" w14:textId="77777777" w:rsidR="00751BB3" w:rsidRDefault="00751BB3" w:rsidP="00751BB3"/>
    <w:p w14:paraId="02DBF808" w14:textId="77777777" w:rsidR="00751BB3" w:rsidRDefault="00751BB3" w:rsidP="00751BB3">
      <w:r w:rsidRPr="00751BB3">
        <w:rPr>
          <w:b/>
          <w:bCs/>
        </w:rPr>
        <w:t>Clinical utility</w:t>
      </w:r>
      <w:r>
        <w:tab/>
      </w:r>
    </w:p>
    <w:p w14:paraId="58092803" w14:textId="271B5E4C" w:rsidR="005E1857" w:rsidRDefault="00751BB3" w:rsidP="00751BB3">
      <w:r>
        <w:t>Explanation or rationale of why these prediction models are being built or developed?</w:t>
      </w:r>
    </w:p>
    <w:p w14:paraId="5FFD4E8B" w14:textId="1D6D6E4D" w:rsidR="005E1857" w:rsidRDefault="00277BCA" w:rsidP="005E1857">
      <w:pPr>
        <w:pStyle w:val="ListParagraph"/>
        <w:numPr>
          <w:ilvl w:val="0"/>
          <w:numId w:val="1"/>
        </w:numPr>
      </w:pPr>
      <w:r>
        <w:t xml:space="preserve">Critically ill COVID-19 patients are overwhelming healthcare systems. </w:t>
      </w:r>
      <w:r w:rsidRPr="00277BCA">
        <w:t>Resource utilization, ICU triage, and goals of care discussions</w:t>
      </w:r>
      <w:r w:rsidR="008E0051">
        <w:t xml:space="preserve"> are important to these patient’s care, but the variability in these </w:t>
      </w:r>
      <w:r w:rsidR="002A09FA">
        <w:t>patients’</w:t>
      </w:r>
      <w:r w:rsidR="008E0051">
        <w:t xml:space="preserve"> mortality complicate this process. A simple, validated, risk of death scoring system would help to improve care. </w:t>
      </w:r>
    </w:p>
    <w:p w14:paraId="1C4806C7" w14:textId="62895330" w:rsidR="005E1857" w:rsidRDefault="00751BB3" w:rsidP="00751BB3">
      <w:proofErr w:type="gramStart"/>
      <w:r>
        <w:t>Was</w:t>
      </w:r>
      <w:proofErr w:type="gramEnd"/>
      <w:r>
        <w:t xml:space="preserve"> the study aim clear?</w:t>
      </w:r>
    </w:p>
    <w:p w14:paraId="49493D4A" w14:textId="69AC8309" w:rsidR="005E1857" w:rsidRDefault="008E0051" w:rsidP="005E1857">
      <w:pPr>
        <w:pStyle w:val="ListParagraph"/>
        <w:numPr>
          <w:ilvl w:val="0"/>
          <w:numId w:val="1"/>
        </w:numPr>
      </w:pPr>
      <w:r>
        <w:t xml:space="preserve">Aim: Compare machine learning methods for predicting 28-day mortality in critically ill COVID-19 ICU patients, identify important risk factors for death, and develop and validate a simple validated tool </w:t>
      </w:r>
      <w:r w:rsidRPr="008E0051">
        <w:t>for predicting 28-day mortality that could be calculated at the bedside</w:t>
      </w:r>
    </w:p>
    <w:p w14:paraId="4BC7092C" w14:textId="3139733B" w:rsidR="00751BB3" w:rsidRDefault="00751BB3" w:rsidP="00751BB3">
      <w:r>
        <w:t>Is it prediction of outcome, or identification important features?</w:t>
      </w:r>
    </w:p>
    <w:p w14:paraId="04066ADD" w14:textId="5659D119" w:rsidR="005E1857" w:rsidRDefault="00123396" w:rsidP="005E1857">
      <w:pPr>
        <w:pStyle w:val="ListParagraph"/>
        <w:numPr>
          <w:ilvl w:val="0"/>
          <w:numId w:val="1"/>
        </w:numPr>
      </w:pPr>
      <w:r>
        <w:t>Prediction of outcome (death within 28 days) AND identification of important features for risk score development</w:t>
      </w:r>
    </w:p>
    <w:p w14:paraId="2DB7B4A7" w14:textId="77777777" w:rsidR="00751BB3" w:rsidRDefault="00751BB3" w:rsidP="00751BB3"/>
    <w:p w14:paraId="7B9A4913" w14:textId="77777777" w:rsidR="00751BB3" w:rsidRPr="00751BB3" w:rsidRDefault="00751BB3" w:rsidP="00751BB3">
      <w:pPr>
        <w:rPr>
          <w:b/>
          <w:bCs/>
        </w:rPr>
      </w:pPr>
      <w:r w:rsidRPr="00751BB3">
        <w:rPr>
          <w:b/>
          <w:bCs/>
        </w:rPr>
        <w:lastRenderedPageBreak/>
        <w:t>Data source and study description</w:t>
      </w:r>
      <w:r w:rsidRPr="00751BB3">
        <w:rPr>
          <w:b/>
          <w:bCs/>
        </w:rPr>
        <w:tab/>
      </w:r>
    </w:p>
    <w:p w14:paraId="635D244D" w14:textId="1101B82D" w:rsidR="008E0051" w:rsidRDefault="00751BB3" w:rsidP="008E0051">
      <w:r>
        <w:t>How was the data collected?</w:t>
      </w:r>
    </w:p>
    <w:p w14:paraId="0A03621B" w14:textId="735A92D4" w:rsidR="008E0051" w:rsidRDefault="008E0051" w:rsidP="008E0051">
      <w:pPr>
        <w:pStyle w:val="NormalWeb"/>
        <w:numPr>
          <w:ilvl w:val="0"/>
          <w:numId w:val="1"/>
        </w:numPr>
      </w:pPr>
      <w:r>
        <w:rPr>
          <w:rFonts w:ascii="MinionPro" w:hAnsi="MinionPro"/>
        </w:rPr>
        <w:t>From the cohort of participants of the STOP-COVID multicenter cohort study that enrol</w:t>
      </w:r>
      <w:r w:rsidR="00E66B94">
        <w:rPr>
          <w:rFonts w:ascii="MinionPro" w:hAnsi="MinionPro"/>
        </w:rPr>
        <w:t>s</w:t>
      </w:r>
      <w:r>
        <w:rPr>
          <w:rFonts w:ascii="MinionPro" w:hAnsi="MinionPro"/>
        </w:rPr>
        <w:t xml:space="preserve"> consecutive adult ICU patients with COVID-19 from 68 U.S. hospitals, including a variety of hospital sizes and types across a wide geographic range </w:t>
      </w:r>
    </w:p>
    <w:p w14:paraId="6F3C4C78" w14:textId="02BCFED1" w:rsidR="005E1857" w:rsidRPr="008E0051" w:rsidRDefault="00E66B94" w:rsidP="008E0051">
      <w:pPr>
        <w:pStyle w:val="ListParagraph"/>
        <w:numPr>
          <w:ilvl w:val="0"/>
          <w:numId w:val="1"/>
        </w:numPr>
      </w:pPr>
      <w:r>
        <w:rPr>
          <w:rFonts w:ascii="MinionPro" w:hAnsi="MinionPro"/>
        </w:rPr>
        <w:t xml:space="preserve">Data extracted using </w:t>
      </w:r>
      <w:r w:rsidR="005E1857" w:rsidRPr="008E0051">
        <w:rPr>
          <w:rFonts w:ascii="MinionPro" w:hAnsi="MinionPro"/>
        </w:rPr>
        <w:t xml:space="preserve">manual chart review using a standardized case report form. </w:t>
      </w:r>
      <w:r w:rsidR="008E0051">
        <w:rPr>
          <w:rFonts w:ascii="MinionPro" w:hAnsi="MinionPro"/>
        </w:rPr>
        <w:t>Data</w:t>
      </w:r>
      <w:r w:rsidR="005E1857" w:rsidRPr="008E0051">
        <w:rPr>
          <w:rFonts w:ascii="MinionPro" w:hAnsi="MinionPro"/>
        </w:rPr>
        <w:t xml:space="preserve"> included demographic information, comorbidities, symptoms, vital signs on ICU admission, longitudinal laboratory values and physiologic parameters, and outcomes. Hospital-level data included the number of pre-COVID ICU beds</w:t>
      </w:r>
      <w:r w:rsidR="008E0051">
        <w:rPr>
          <w:rFonts w:ascii="MinionPro" w:hAnsi="MinionPro"/>
        </w:rPr>
        <w:t>.</w:t>
      </w:r>
      <w:r w:rsidR="005E1857" w:rsidRPr="008E0051">
        <w:rPr>
          <w:rFonts w:ascii="MinionPro" w:hAnsi="MinionPro"/>
        </w:rPr>
        <w:t xml:space="preserve"> </w:t>
      </w:r>
    </w:p>
    <w:p w14:paraId="3D5B7671" w14:textId="15B440E6" w:rsidR="008E0051" w:rsidRDefault="008E0051" w:rsidP="008E0051">
      <w:pPr>
        <w:pStyle w:val="ListParagraph"/>
        <w:numPr>
          <w:ilvl w:val="0"/>
          <w:numId w:val="1"/>
        </w:numPr>
      </w:pPr>
      <w:r w:rsidRPr="008E0051">
        <w:t xml:space="preserve">variables from the first 48 hours of ICU admission </w:t>
      </w:r>
    </w:p>
    <w:p w14:paraId="3539AFF4" w14:textId="7DA5E3D0" w:rsidR="005E1857" w:rsidRDefault="005E1857" w:rsidP="008E0051"/>
    <w:p w14:paraId="58F136A6" w14:textId="77777777" w:rsidR="005E1857" w:rsidRDefault="00751BB3" w:rsidP="005E1857">
      <w:r>
        <w:t xml:space="preserve">What was the study design? RCT, observational, cross-sectional, longitudinal, nationally representative survey? </w:t>
      </w:r>
    </w:p>
    <w:p w14:paraId="4667CC52" w14:textId="332446FC" w:rsidR="005E1857" w:rsidRDefault="008E0051" w:rsidP="005E1857">
      <w:pPr>
        <w:pStyle w:val="ListParagraph"/>
        <w:numPr>
          <w:ilvl w:val="0"/>
          <w:numId w:val="1"/>
        </w:numPr>
      </w:pPr>
      <w:r>
        <w:t>O</w:t>
      </w:r>
      <w:r w:rsidR="005E1857">
        <w:t>bservational</w:t>
      </w:r>
      <w:r w:rsidR="00E66B94">
        <w:t xml:space="preserve"> study (COHORT study participant chart data) </w:t>
      </w:r>
    </w:p>
    <w:p w14:paraId="23E1D98B" w14:textId="77777777" w:rsidR="008E0051" w:rsidRDefault="008E0051" w:rsidP="008E0051"/>
    <w:p w14:paraId="49C22A1C" w14:textId="6FB63BC5" w:rsidR="005E1857" w:rsidRDefault="00751BB3" w:rsidP="005E1857">
      <w:r>
        <w:t xml:space="preserve">Study </w:t>
      </w:r>
      <w:proofErr w:type="gramStart"/>
      <w:r>
        <w:t>start</w:t>
      </w:r>
      <w:proofErr w:type="gramEnd"/>
      <w:r>
        <w:t xml:space="preserve">, end dates reported? </w:t>
      </w:r>
    </w:p>
    <w:p w14:paraId="3F2FC85E" w14:textId="7299CAB0" w:rsidR="008E0051" w:rsidRDefault="008E0051" w:rsidP="005E1857">
      <w:pPr>
        <w:pStyle w:val="ListParagraph"/>
        <w:numPr>
          <w:ilvl w:val="0"/>
          <w:numId w:val="1"/>
        </w:numPr>
      </w:pPr>
      <w:r w:rsidRPr="008E0051">
        <w:t xml:space="preserve">March 4, 2020, and June 29, 2020 </w:t>
      </w:r>
    </w:p>
    <w:p w14:paraId="103F83F6" w14:textId="77777777" w:rsidR="008E0051" w:rsidRDefault="008E0051" w:rsidP="005E1857"/>
    <w:p w14:paraId="24815BDA" w14:textId="2726A2C7" w:rsidR="005E1857" w:rsidRDefault="00751BB3" w:rsidP="005E1857">
      <w:r w:rsidRPr="00E66B94">
        <w:rPr>
          <w:highlight w:val="yellow"/>
        </w:rPr>
        <w:t>What was the baseline</w:t>
      </w:r>
      <w:r>
        <w:t xml:space="preserve">? </w:t>
      </w:r>
    </w:p>
    <w:p w14:paraId="4AA7B3DB" w14:textId="1DC63686" w:rsidR="005E1857" w:rsidRDefault="005E1857" w:rsidP="00E66B94">
      <w:pPr>
        <w:pStyle w:val="ListParagraph"/>
        <w:numPr>
          <w:ilvl w:val="0"/>
          <w:numId w:val="1"/>
        </w:numPr>
      </w:pPr>
    </w:p>
    <w:p w14:paraId="438D6EC2" w14:textId="77777777" w:rsidR="00E66B94" w:rsidRDefault="00E66B94" w:rsidP="00E66B94"/>
    <w:p w14:paraId="68F25902" w14:textId="7BD7E537" w:rsidR="00751BB3" w:rsidRDefault="00751BB3" w:rsidP="005E1857">
      <w:r>
        <w:t>Are the data measurable in clinical setting routinely or they are measured irregularly?</w:t>
      </w:r>
    </w:p>
    <w:p w14:paraId="344D8C5A" w14:textId="380DA380" w:rsidR="00751BB3" w:rsidRDefault="005E1857" w:rsidP="005E1857">
      <w:pPr>
        <w:pStyle w:val="ListParagraph"/>
        <w:numPr>
          <w:ilvl w:val="0"/>
          <w:numId w:val="1"/>
        </w:numPr>
      </w:pPr>
      <w:r>
        <w:t>Routine</w:t>
      </w:r>
    </w:p>
    <w:p w14:paraId="0AA4EC4C" w14:textId="77777777" w:rsidR="005E1857" w:rsidRDefault="005E1857" w:rsidP="005E1857"/>
    <w:p w14:paraId="1E0E1E62" w14:textId="77777777" w:rsidR="00751BB3" w:rsidRPr="00751BB3" w:rsidRDefault="00751BB3" w:rsidP="00751BB3">
      <w:pPr>
        <w:rPr>
          <w:b/>
          <w:bCs/>
        </w:rPr>
      </w:pPr>
      <w:r w:rsidRPr="00751BB3">
        <w:rPr>
          <w:b/>
          <w:bCs/>
        </w:rPr>
        <w:t>Target population</w:t>
      </w:r>
      <w:r w:rsidRPr="00751BB3">
        <w:rPr>
          <w:b/>
          <w:bCs/>
        </w:rPr>
        <w:tab/>
      </w:r>
    </w:p>
    <w:p w14:paraId="197EDAAC" w14:textId="77777777" w:rsidR="005E1857" w:rsidRDefault="00751BB3" w:rsidP="005E1857">
      <w:r>
        <w:t>Was it clear who was the target population where this model was developed and where it can be generalized?</w:t>
      </w:r>
    </w:p>
    <w:p w14:paraId="53AEF6C2" w14:textId="32B91F81" w:rsidR="005E1857" w:rsidRDefault="00E66B94" w:rsidP="00E66B94">
      <w:pPr>
        <w:pStyle w:val="ListParagraph"/>
        <w:numPr>
          <w:ilvl w:val="0"/>
          <w:numId w:val="1"/>
        </w:numPr>
      </w:pPr>
      <w:r>
        <w:rPr>
          <w:rFonts w:ascii="MinionPro" w:hAnsi="MinionPro"/>
        </w:rPr>
        <w:t xml:space="preserve">The target population is clear – critically ill adult patients with COVID-19 </w:t>
      </w:r>
    </w:p>
    <w:p w14:paraId="6B831AD9" w14:textId="77777777" w:rsidR="00751BB3" w:rsidRDefault="00751BB3" w:rsidP="00751BB3"/>
    <w:p w14:paraId="1FA9F9BC" w14:textId="77777777" w:rsidR="00751BB3" w:rsidRPr="00751BB3" w:rsidRDefault="00751BB3" w:rsidP="00751BB3">
      <w:pPr>
        <w:rPr>
          <w:b/>
          <w:bCs/>
        </w:rPr>
      </w:pPr>
      <w:r w:rsidRPr="00751BB3">
        <w:rPr>
          <w:b/>
          <w:bCs/>
        </w:rPr>
        <w:t>Analytic data</w:t>
      </w:r>
      <w:r w:rsidRPr="00751BB3">
        <w:rPr>
          <w:b/>
          <w:bCs/>
        </w:rPr>
        <w:tab/>
      </w:r>
    </w:p>
    <w:p w14:paraId="7193C0AA" w14:textId="343E76B6" w:rsidR="00123396" w:rsidRDefault="00751BB3" w:rsidP="00751BB3">
      <w:r>
        <w:t>How was the data pre-processed?</w:t>
      </w:r>
      <w:r w:rsidR="00123396">
        <w:t xml:space="preserve"> (</w:t>
      </w:r>
      <w:proofErr w:type="gramStart"/>
      <w:r w:rsidR="00123396">
        <w:t>see</w:t>
      </w:r>
      <w:proofErr w:type="gramEnd"/>
      <w:r w:rsidR="00123396">
        <w:t xml:space="preserve"> section before splitting into training and testing)</w:t>
      </w:r>
    </w:p>
    <w:p w14:paraId="2B4E98E1" w14:textId="221A2DCC" w:rsidR="00123396" w:rsidRDefault="00E66B94" w:rsidP="00E66B94">
      <w:pPr>
        <w:pStyle w:val="ListParagraph"/>
        <w:numPr>
          <w:ilvl w:val="0"/>
          <w:numId w:val="1"/>
        </w:numPr>
      </w:pPr>
      <w:r>
        <w:t>Predictor variables include those extracted from patient charts that were collected within the first 2 days of their admission to the ICU. Predictor variables were excluded from consideration in the model immediately based upon their presence (missing data considerations) – if a variable was more than 50% missing it was not considered (ex: interleukin, fibrinogen), if a variable had rare positivity (</w:t>
      </w:r>
      <w:proofErr w:type="gramStart"/>
      <w:r>
        <w:t>i.e.</w:t>
      </w:r>
      <w:proofErr w:type="gramEnd"/>
      <w:r>
        <w:t xml:space="preserve"> &lt;5% of individuals had it) it was not considered to be part of the model (e.g. the use of mechanical cardiac support devices) </w:t>
      </w:r>
    </w:p>
    <w:p w14:paraId="615BB117" w14:textId="1E6FD6BE" w:rsidR="00983171" w:rsidRDefault="00983171" w:rsidP="00E66B94">
      <w:pPr>
        <w:pStyle w:val="ListParagraph"/>
        <w:numPr>
          <w:ilvl w:val="0"/>
          <w:numId w:val="1"/>
        </w:numPr>
      </w:pPr>
      <w:r>
        <w:t>Outcome variable (</w:t>
      </w:r>
      <w:proofErr w:type="spellStart"/>
      <w:r w:rsidRPr="00983171">
        <w:t>inhospital</w:t>
      </w:r>
      <w:proofErr w:type="spellEnd"/>
      <w:r w:rsidRPr="00983171">
        <w:t xml:space="preserve"> death within 28 days of ICU admission</w:t>
      </w:r>
      <w:r>
        <w:t>) was reported. Note that</w:t>
      </w:r>
      <w:r w:rsidRPr="00983171">
        <w:t xml:space="preserve"> </w:t>
      </w:r>
      <w:r>
        <w:t>p</w:t>
      </w:r>
      <w:r w:rsidRPr="00983171">
        <w:t xml:space="preserve">atients discharged alive before day 28 were assumed to be alive at day 28. </w:t>
      </w:r>
      <w:r>
        <w:t>V</w:t>
      </w:r>
      <w:r w:rsidRPr="00983171">
        <w:t>alidity of this assumption</w:t>
      </w:r>
      <w:r>
        <w:t xml:space="preserve"> confirmed</w:t>
      </w:r>
    </w:p>
    <w:p w14:paraId="5BE063F6" w14:textId="77777777" w:rsidR="00E66B94" w:rsidRDefault="00E66B94" w:rsidP="00751BB3"/>
    <w:p w14:paraId="322D3ADC" w14:textId="77777777" w:rsidR="00983171" w:rsidRDefault="00751BB3" w:rsidP="00751BB3">
      <w:r>
        <w:t xml:space="preserve">Inclusion, exclusion criteria properly implemented to properly target the intended </w:t>
      </w:r>
      <w:proofErr w:type="gramStart"/>
      <w:r>
        <w:t>population?</w:t>
      </w:r>
      <w:proofErr w:type="gramEnd"/>
      <w:r>
        <w:t xml:space="preserve"> </w:t>
      </w:r>
    </w:p>
    <w:p w14:paraId="56158DED" w14:textId="17713C16" w:rsidR="00983171" w:rsidRDefault="00983171" w:rsidP="00983171">
      <w:pPr>
        <w:pStyle w:val="ListParagraph"/>
        <w:numPr>
          <w:ilvl w:val="0"/>
          <w:numId w:val="1"/>
        </w:numPr>
      </w:pPr>
      <w:r>
        <w:lastRenderedPageBreak/>
        <w:t xml:space="preserve">Yes, inclusion criteria (Adult (&gt;18) and </w:t>
      </w:r>
      <w:r w:rsidRPr="00983171">
        <w:t>with laboratory-confirmed COVID-19 admitted to an ICU at a participating site between March 4, 2020, and June 29, 2020, were eligible for inclusion</w:t>
      </w:r>
      <w:r>
        <w:t xml:space="preserve">) was reported. Exclusion criteria not stated but implied. The included population </w:t>
      </w:r>
      <w:r w:rsidR="00A14F81">
        <w:t>properly</w:t>
      </w:r>
      <w:r>
        <w:t xml:space="preserve"> target</w:t>
      </w:r>
      <w:r w:rsidR="00A14F81">
        <w:t>s</w:t>
      </w:r>
      <w:r>
        <w:t xml:space="preserve"> intended population. </w:t>
      </w:r>
    </w:p>
    <w:p w14:paraId="5E4FF2F1" w14:textId="77777777" w:rsidR="00983171" w:rsidRDefault="00983171" w:rsidP="00751BB3"/>
    <w:p w14:paraId="15C00379" w14:textId="77777777" w:rsidR="00A14F81" w:rsidRDefault="00751BB3" w:rsidP="00751BB3">
      <w:r>
        <w:t xml:space="preserve">Clinicians were consulted to discuss the appropriateness of inclusion, exclusion </w:t>
      </w:r>
      <w:proofErr w:type="gramStart"/>
      <w:r>
        <w:t>criteria?</w:t>
      </w:r>
      <w:proofErr w:type="gramEnd"/>
      <w:r>
        <w:t xml:space="preserve"> </w:t>
      </w:r>
    </w:p>
    <w:p w14:paraId="1FDC027A" w14:textId="139EAA58" w:rsidR="00A14F81" w:rsidRDefault="00A14F81" w:rsidP="00A14F81">
      <w:pPr>
        <w:pStyle w:val="ListParagraph"/>
        <w:numPr>
          <w:ilvl w:val="0"/>
          <w:numId w:val="1"/>
        </w:numPr>
      </w:pPr>
      <w:r>
        <w:t>Not clear</w:t>
      </w:r>
      <w:r w:rsidR="00F47795">
        <w:t xml:space="preserve">, but likely given the authors’ expertise and training. </w:t>
      </w:r>
    </w:p>
    <w:p w14:paraId="7EE8F024" w14:textId="77777777" w:rsidR="00A14F81" w:rsidRDefault="00A14F81" w:rsidP="00751BB3"/>
    <w:p w14:paraId="56DE615C" w14:textId="48F9B781" w:rsidR="00751BB3" w:rsidRDefault="00751BB3" w:rsidP="00751BB3">
      <w:r>
        <w:t>Protocol published a priori?</w:t>
      </w:r>
    </w:p>
    <w:p w14:paraId="2F0198EB" w14:textId="38DADCCB" w:rsidR="00F47795" w:rsidRDefault="00F47795" w:rsidP="00F47795">
      <w:pPr>
        <w:pStyle w:val="ListParagraph"/>
        <w:numPr>
          <w:ilvl w:val="0"/>
          <w:numId w:val="1"/>
        </w:numPr>
      </w:pPr>
      <w:r>
        <w:t>Not clear</w:t>
      </w:r>
    </w:p>
    <w:p w14:paraId="2C49EBE0" w14:textId="3F552380" w:rsidR="00751BB3" w:rsidRDefault="00751BB3" w:rsidP="00751BB3"/>
    <w:p w14:paraId="403FB17A" w14:textId="77777777" w:rsidR="00F47795" w:rsidRDefault="00F47795" w:rsidP="00751BB3"/>
    <w:p w14:paraId="2AEAC7F8" w14:textId="77777777" w:rsidR="00751BB3" w:rsidRPr="00751BB3" w:rsidRDefault="00751BB3" w:rsidP="00751BB3">
      <w:pPr>
        <w:rPr>
          <w:b/>
          <w:bCs/>
        </w:rPr>
      </w:pPr>
      <w:r w:rsidRPr="00751BB3">
        <w:rPr>
          <w:b/>
          <w:bCs/>
        </w:rPr>
        <w:t>Data dimension, and split ratio</w:t>
      </w:r>
      <w:r w:rsidRPr="00751BB3">
        <w:rPr>
          <w:b/>
          <w:bCs/>
        </w:rPr>
        <w:tab/>
      </w:r>
    </w:p>
    <w:p w14:paraId="0C063589" w14:textId="35F833E8" w:rsidR="00751BB3" w:rsidRDefault="00751BB3" w:rsidP="00751BB3">
      <w:r>
        <w:t>Total data size, analytic data size, training, tuning, testing data size?</w:t>
      </w:r>
    </w:p>
    <w:p w14:paraId="08DA231F" w14:textId="338214C2" w:rsidR="00A233F1" w:rsidRDefault="00AC5FC8" w:rsidP="00A233F1">
      <w:pPr>
        <w:pStyle w:val="ListParagraph"/>
        <w:numPr>
          <w:ilvl w:val="0"/>
          <w:numId w:val="1"/>
        </w:numPr>
      </w:pPr>
      <w:r>
        <w:t xml:space="preserve">Total data size - </w:t>
      </w:r>
      <w:r w:rsidR="00A233F1" w:rsidRPr="00A233F1">
        <w:t>5,075 patients included in the study, 1,846 (36.4%) of whom died by day 28</w:t>
      </w:r>
      <w:r w:rsidR="00A233F1">
        <w:t xml:space="preserve">. Recruited from 68 </w:t>
      </w:r>
      <w:proofErr w:type="gramStart"/>
      <w:r w:rsidR="00A233F1">
        <w:t>ICU’s</w:t>
      </w:r>
      <w:proofErr w:type="gramEnd"/>
      <w:r w:rsidR="00A233F1">
        <w:t xml:space="preserve"> across the USA</w:t>
      </w:r>
    </w:p>
    <w:p w14:paraId="5910BB35" w14:textId="6F5E3061" w:rsidR="00A233F1" w:rsidRDefault="001547A5" w:rsidP="00A233F1">
      <w:pPr>
        <w:pStyle w:val="ListParagraph"/>
        <w:numPr>
          <w:ilvl w:val="0"/>
          <w:numId w:val="1"/>
        </w:numPr>
      </w:pPr>
      <w:r>
        <w:rPr>
          <w:b/>
          <w:bCs/>
        </w:rPr>
        <w:t>Randomized</w:t>
      </w:r>
      <w:r w:rsidR="00A233F1" w:rsidRPr="00A233F1">
        <w:rPr>
          <w:b/>
          <w:bCs/>
        </w:rPr>
        <w:t xml:space="preserve"> split</w:t>
      </w:r>
      <w:r w:rsidR="00A233F1">
        <w:t xml:space="preserve"> of 68 </w:t>
      </w:r>
      <w:proofErr w:type="gramStart"/>
      <w:r w:rsidR="00A233F1">
        <w:t>ICU’s</w:t>
      </w:r>
      <w:proofErr w:type="gramEnd"/>
      <w:r w:rsidR="00A233F1">
        <w:t xml:space="preserve"> into two groups (one containing 75% of ICU’s and one containing 25% of ICU’s</w:t>
      </w:r>
      <w:r>
        <w:t xml:space="preserve"> – proportions arbitrary/unjustified</w:t>
      </w:r>
      <w:r w:rsidR="00A233F1">
        <w:t>)</w:t>
      </w:r>
      <w:r>
        <w:t xml:space="preserve"> – 75% is the “training data”, and 25% is the </w:t>
      </w:r>
      <w:r w:rsidR="00920EC7">
        <w:t xml:space="preserve">data for externally validating. </w:t>
      </w:r>
    </w:p>
    <w:p w14:paraId="4C2346BE" w14:textId="30D151F7" w:rsidR="00A233F1" w:rsidRDefault="00A233F1" w:rsidP="00A233F1">
      <w:pPr>
        <w:pStyle w:val="ListParagraph"/>
        <w:numPr>
          <w:ilvl w:val="0"/>
          <w:numId w:val="1"/>
        </w:numPr>
      </w:pPr>
      <w:r>
        <w:t>Individuals recruited between March and April 2020 were considered for the primary “external” validation</w:t>
      </w:r>
      <w:r w:rsidR="00920EC7">
        <w:t xml:space="preserve"> (as they are completely different sites)</w:t>
      </w:r>
    </w:p>
    <w:p w14:paraId="3BC0C605" w14:textId="2855B918" w:rsidR="00A233F1" w:rsidRPr="00A233F1" w:rsidRDefault="00A233F1" w:rsidP="00A233F1">
      <w:pPr>
        <w:pStyle w:val="ListParagraph"/>
        <w:numPr>
          <w:ilvl w:val="0"/>
          <w:numId w:val="1"/>
        </w:numPr>
      </w:pPr>
      <w:r w:rsidRPr="00A233F1">
        <w:rPr>
          <w:rFonts w:ascii="MinionPro" w:hAnsi="MinionPro"/>
        </w:rPr>
        <w:t>For the primary external validation analysis, 51 sites (</w:t>
      </w:r>
      <w:r w:rsidRPr="00A233F1">
        <w:rPr>
          <w:rFonts w:ascii="MinionPro" w:hAnsi="MinionPro"/>
          <w:i/>
          <w:iCs/>
        </w:rPr>
        <w:t xml:space="preserve">n </w:t>
      </w:r>
      <w:r w:rsidRPr="00A233F1">
        <w:rPr>
          <w:rFonts w:ascii="MinionPro" w:hAnsi="MinionPro"/>
        </w:rPr>
        <w:t>= 3,825 admission) were included as training data and 17 sites were included for independent validation (</w:t>
      </w:r>
      <w:r w:rsidRPr="00A233F1">
        <w:rPr>
          <w:rFonts w:ascii="MinionPro" w:hAnsi="MinionPro"/>
          <w:i/>
          <w:iCs/>
        </w:rPr>
        <w:t xml:space="preserve">n </w:t>
      </w:r>
      <w:r w:rsidRPr="00A233F1">
        <w:rPr>
          <w:rFonts w:ascii="MinionPro" w:hAnsi="MinionPro"/>
        </w:rPr>
        <w:t xml:space="preserve">= 810 admissions) using data from March 2020 to April 2020 </w:t>
      </w:r>
    </w:p>
    <w:p w14:paraId="041D50B4" w14:textId="3A7379C6" w:rsidR="00A233F1" w:rsidRPr="00A233F1" w:rsidRDefault="00A233F1" w:rsidP="00A233F1">
      <w:pPr>
        <w:pStyle w:val="ListParagraph"/>
        <w:numPr>
          <w:ilvl w:val="0"/>
          <w:numId w:val="1"/>
        </w:numPr>
        <w:spacing w:before="100" w:beforeAutospacing="1" w:after="100" w:afterAutospacing="1"/>
        <w:rPr>
          <w:rFonts w:ascii="Times New Roman" w:eastAsia="Times New Roman" w:hAnsi="Times New Roman" w:cs="Times New Roman"/>
          <w:lang w:val="en-CA"/>
        </w:rPr>
      </w:pPr>
      <w:r>
        <w:rPr>
          <w:rFonts w:ascii="MinionPro" w:eastAsia="Times New Roman" w:hAnsi="MinionPro" w:cs="Times New Roman"/>
          <w:lang w:val="en-CA"/>
        </w:rPr>
        <w:t>S</w:t>
      </w:r>
      <w:r w:rsidRPr="00A233F1">
        <w:rPr>
          <w:rFonts w:ascii="MinionPro" w:eastAsia="Times New Roman" w:hAnsi="MinionPro" w:cs="Times New Roman"/>
          <w:lang w:val="en-CA"/>
        </w:rPr>
        <w:t>econdary temporal validation, which used the same models from the training dataset above (</w:t>
      </w:r>
      <w:r w:rsidRPr="00A233F1">
        <w:rPr>
          <w:rFonts w:ascii="MinionPro" w:eastAsia="Times New Roman" w:hAnsi="MinionPro" w:cs="Times New Roman"/>
          <w:i/>
          <w:iCs/>
          <w:lang w:val="en-CA"/>
        </w:rPr>
        <w:t xml:space="preserve">n </w:t>
      </w:r>
      <w:r w:rsidRPr="00A233F1">
        <w:rPr>
          <w:rFonts w:ascii="MinionPro" w:eastAsia="Times New Roman" w:hAnsi="MinionPro" w:cs="Times New Roman"/>
          <w:lang w:val="en-CA"/>
        </w:rPr>
        <w:t>= 3,825 admission)</w:t>
      </w:r>
      <w:r>
        <w:rPr>
          <w:rFonts w:ascii="MinionPro" w:eastAsia="Times New Roman" w:hAnsi="MinionPro" w:cs="Times New Roman"/>
          <w:lang w:val="en-CA"/>
        </w:rPr>
        <w:t>,</w:t>
      </w:r>
      <w:r w:rsidRPr="00A233F1">
        <w:rPr>
          <w:rFonts w:ascii="MinionPro" w:eastAsia="Times New Roman" w:hAnsi="MinionPro" w:cs="Times New Roman"/>
          <w:lang w:val="en-CA"/>
        </w:rPr>
        <w:t xml:space="preserve"> validated the models in 440 admissions from May 2020 to June 2020 </w:t>
      </w:r>
    </w:p>
    <w:p w14:paraId="7BAA9379" w14:textId="77777777" w:rsidR="00A233F1" w:rsidRDefault="00A233F1" w:rsidP="00A233F1">
      <w:pPr>
        <w:pStyle w:val="ListParagraph"/>
        <w:numPr>
          <w:ilvl w:val="0"/>
          <w:numId w:val="1"/>
        </w:numPr>
      </w:pPr>
    </w:p>
    <w:p w14:paraId="71F2B6AA" w14:textId="3052853F" w:rsidR="00A233F1" w:rsidRDefault="00A233F1" w:rsidP="00A233F1">
      <w:pPr>
        <w:pStyle w:val="ListParagraph"/>
      </w:pPr>
      <w:r>
        <w:t>Notes from lecture:</w:t>
      </w:r>
    </w:p>
    <w:p w14:paraId="1659F647" w14:textId="53BF16D2" w:rsidR="00123396" w:rsidRDefault="00123396" w:rsidP="00123396">
      <w:pPr>
        <w:pStyle w:val="ListParagraph"/>
        <w:numPr>
          <w:ilvl w:val="0"/>
          <w:numId w:val="1"/>
        </w:numPr>
      </w:pPr>
      <w:r>
        <w:t>Bit confusing here – 75 25 split is not the same as sample splitting</w:t>
      </w:r>
      <w:r w:rsidR="005F3D3E">
        <w:t xml:space="preserve"> (KEY POINT)</w:t>
      </w:r>
    </w:p>
    <w:p w14:paraId="64DB53F3" w14:textId="4E268588" w:rsidR="005F3D3E" w:rsidRDefault="005F3D3E" w:rsidP="00123396">
      <w:pPr>
        <w:pStyle w:val="ListParagraph"/>
        <w:numPr>
          <w:ilvl w:val="0"/>
          <w:numId w:val="1"/>
        </w:numPr>
      </w:pPr>
      <w:r>
        <w:t xml:space="preserve">Very common to split into </w:t>
      </w:r>
      <w:proofErr w:type="gramStart"/>
      <w:r>
        <w:t>training  and</w:t>
      </w:r>
      <w:proofErr w:type="gramEnd"/>
      <w:r>
        <w:t xml:space="preserve"> testing (typically, just pool and then split)</w:t>
      </w:r>
    </w:p>
    <w:p w14:paraId="577AE656" w14:textId="3B8B4D30" w:rsidR="005F3D3E" w:rsidRDefault="005F3D3E" w:rsidP="005F3D3E">
      <w:pPr>
        <w:pStyle w:val="ListParagraph"/>
        <w:numPr>
          <w:ilvl w:val="0"/>
          <w:numId w:val="1"/>
        </w:numPr>
      </w:pPr>
      <w:r>
        <w:t>Not clear why they did 75/25 and not clear why they did this at level of the hospital</w:t>
      </w:r>
    </w:p>
    <w:p w14:paraId="65408456" w14:textId="399E94F0" w:rsidR="00751BB3" w:rsidRDefault="00123396" w:rsidP="00751BB3">
      <w:pPr>
        <w:pStyle w:val="ListParagraph"/>
        <w:numPr>
          <w:ilvl w:val="0"/>
          <w:numId w:val="1"/>
        </w:numPr>
      </w:pPr>
      <w:r>
        <w:t>Tuning</w:t>
      </w:r>
      <w:r w:rsidR="00A233F1">
        <w:t xml:space="preserve"> (hyperparameters?)</w:t>
      </w:r>
      <w:r>
        <w:t xml:space="preserve"> done based on only training data</w:t>
      </w:r>
    </w:p>
    <w:p w14:paraId="1C2B7D6A" w14:textId="77777777" w:rsidR="00F47795" w:rsidRDefault="00F47795" w:rsidP="00751BB3"/>
    <w:p w14:paraId="7721C097" w14:textId="77777777" w:rsidR="00751BB3" w:rsidRPr="00751BB3" w:rsidRDefault="00751BB3" w:rsidP="00751BB3">
      <w:pPr>
        <w:rPr>
          <w:b/>
          <w:bCs/>
        </w:rPr>
      </w:pPr>
      <w:r w:rsidRPr="00751BB3">
        <w:rPr>
          <w:b/>
          <w:bCs/>
        </w:rPr>
        <w:t>Outcome label</w:t>
      </w:r>
      <w:r w:rsidRPr="00751BB3">
        <w:rPr>
          <w:b/>
          <w:bCs/>
        </w:rPr>
        <w:tab/>
      </w:r>
    </w:p>
    <w:p w14:paraId="64E64987" w14:textId="4FFBA122" w:rsidR="00751BB3" w:rsidRDefault="00751BB3" w:rsidP="00751BB3">
      <w:r>
        <w:t>How was the gold standard determined, and what was the quality? The prediction of such outcome clinically relevant?</w:t>
      </w:r>
    </w:p>
    <w:p w14:paraId="03616561" w14:textId="69FDC671" w:rsidR="005F3D3E" w:rsidRDefault="005F3D3E" w:rsidP="005F3D3E">
      <w:pPr>
        <w:pStyle w:val="ListParagraph"/>
        <w:numPr>
          <w:ilvl w:val="0"/>
          <w:numId w:val="1"/>
        </w:numPr>
      </w:pPr>
      <w:r>
        <w:t xml:space="preserve">Binary </w:t>
      </w:r>
      <w:proofErr w:type="gramStart"/>
      <w:r>
        <w:t>outcome  =</w:t>
      </w:r>
      <w:proofErr w:type="gramEnd"/>
      <w:r>
        <w:t xml:space="preserve"> dead or not</w:t>
      </w:r>
    </w:p>
    <w:p w14:paraId="47B2DB3B" w14:textId="53B57B73" w:rsidR="005F3D3E" w:rsidRDefault="005F3D3E" w:rsidP="005F3D3E">
      <w:pPr>
        <w:pStyle w:val="ListParagraph"/>
        <w:numPr>
          <w:ilvl w:val="0"/>
          <w:numId w:val="1"/>
        </w:numPr>
      </w:pPr>
      <w:r>
        <w:t>Assume to be alive if they were discharged before 28 days</w:t>
      </w:r>
    </w:p>
    <w:p w14:paraId="744DD2C6" w14:textId="0A2D4283" w:rsidR="005F3D3E" w:rsidRDefault="005F3D3E" w:rsidP="005F3D3E">
      <w:pPr>
        <w:pStyle w:val="ListParagraph"/>
        <w:numPr>
          <w:ilvl w:val="0"/>
          <w:numId w:val="1"/>
        </w:numPr>
      </w:pPr>
      <w:r>
        <w:t>Hard outcome (easy to get in ICU)</w:t>
      </w:r>
    </w:p>
    <w:p w14:paraId="055D5A75" w14:textId="5CDA2277" w:rsidR="002A09FA" w:rsidRDefault="002A09FA" w:rsidP="005F3D3E">
      <w:pPr>
        <w:pStyle w:val="ListParagraph"/>
        <w:numPr>
          <w:ilvl w:val="0"/>
          <w:numId w:val="1"/>
        </w:numPr>
      </w:pPr>
      <w:r>
        <w:t xml:space="preserve">Definitely clinically relevant – knowing information about an </w:t>
      </w:r>
      <w:proofErr w:type="spellStart"/>
      <w:proofErr w:type="gramStart"/>
      <w:r>
        <w:t>individuals</w:t>
      </w:r>
      <w:proofErr w:type="spellEnd"/>
      <w:proofErr w:type="gramEnd"/>
      <w:r>
        <w:t xml:space="preserve"> likelihood of heath can help direct care resources to prevent such event</w:t>
      </w:r>
    </w:p>
    <w:p w14:paraId="719FB6CD" w14:textId="77777777" w:rsidR="00751BB3" w:rsidRDefault="00751BB3" w:rsidP="00751BB3"/>
    <w:p w14:paraId="1734D2DB" w14:textId="77777777" w:rsidR="00751BB3" w:rsidRPr="00751BB3" w:rsidRDefault="00751BB3" w:rsidP="00751BB3">
      <w:pPr>
        <w:rPr>
          <w:b/>
          <w:bCs/>
        </w:rPr>
      </w:pPr>
      <w:r w:rsidRPr="00751BB3">
        <w:rPr>
          <w:b/>
          <w:bCs/>
        </w:rPr>
        <w:t>Features</w:t>
      </w:r>
      <w:r w:rsidRPr="00751BB3">
        <w:rPr>
          <w:b/>
          <w:bCs/>
        </w:rPr>
        <w:tab/>
      </w:r>
    </w:p>
    <w:p w14:paraId="6089E31D" w14:textId="4E88415C" w:rsidR="00751BB3" w:rsidRDefault="00751BB3" w:rsidP="00751BB3">
      <w:r>
        <w:lastRenderedPageBreak/>
        <w:t xml:space="preserve">How many covariates or features used? How were these variables selected? Subject area experts consulted in selection and identification of some or </w:t>
      </w:r>
      <w:proofErr w:type="gramStart"/>
      <w:r>
        <w:t>all of</w:t>
      </w:r>
      <w:proofErr w:type="gramEnd"/>
      <w:r>
        <w:t xml:space="preserve"> these variables? Any of these variables transformed or dichotomized or categorized or combined? A table of baseline characteristics of the subjects, stratified by the outcome labels presented?</w:t>
      </w:r>
    </w:p>
    <w:p w14:paraId="5C403C5D" w14:textId="3769088C" w:rsidR="005F3D3E" w:rsidRDefault="005F3D3E" w:rsidP="005F3D3E">
      <w:pPr>
        <w:pStyle w:val="ListParagraph"/>
        <w:numPr>
          <w:ilvl w:val="0"/>
          <w:numId w:val="1"/>
        </w:numPr>
      </w:pPr>
      <w:r>
        <w:t>Unclear whether covid-19 experts were involved in identification of variables</w:t>
      </w:r>
    </w:p>
    <w:p w14:paraId="056D4107" w14:textId="77777777" w:rsidR="002A09FA" w:rsidRDefault="002A09FA" w:rsidP="005F3D3E">
      <w:pPr>
        <w:pStyle w:val="ListParagraph"/>
        <w:numPr>
          <w:ilvl w:val="0"/>
          <w:numId w:val="1"/>
        </w:numPr>
      </w:pPr>
      <w:r>
        <w:t>Features (aka predictor variables) included are those collected in the first 48 hours of ICU admission for a typical patient – there was some exclusion of variables based on data missingness (large amounts) and low positivity (as mentioned above).</w:t>
      </w:r>
    </w:p>
    <w:p w14:paraId="5379AA1E" w14:textId="3A60E776" w:rsidR="002A09FA" w:rsidRDefault="002A09FA" w:rsidP="002A09FA">
      <w:pPr>
        <w:pStyle w:val="ListParagraph"/>
        <w:numPr>
          <w:ilvl w:val="0"/>
          <w:numId w:val="1"/>
        </w:numPr>
      </w:pPr>
      <w:r>
        <w:t xml:space="preserve">Final list of covariates considered </w:t>
      </w:r>
      <w:proofErr w:type="gramStart"/>
      <w:r>
        <w:t>includes:</w:t>
      </w:r>
      <w:proofErr w:type="gramEnd"/>
      <w:r>
        <w:t xml:space="preserve"> age, vital signs and respiratory support on ICU admission, Fio2 among patients requiring invasive mechanical ventilation, laboratory values, and organ support. </w:t>
      </w:r>
    </w:p>
    <w:p w14:paraId="329C7F9F" w14:textId="7C406828" w:rsidR="00972130" w:rsidRPr="00972130" w:rsidRDefault="00972130" w:rsidP="002A09FA">
      <w:pPr>
        <w:pStyle w:val="ListParagraph"/>
        <w:numPr>
          <w:ilvl w:val="0"/>
          <w:numId w:val="1"/>
        </w:numPr>
      </w:pPr>
      <w:r>
        <w:t>A table of baseline characteristics is in the appe</w:t>
      </w:r>
      <w:r w:rsidRPr="00972130">
        <w:t>ndix (</w:t>
      </w:r>
      <w:proofErr w:type="spellStart"/>
      <w:r w:rsidRPr="00972130">
        <w:rPr>
          <w:rFonts w:ascii="Arial" w:hAnsi="Arial" w:cs="Arial"/>
          <w:sz w:val="22"/>
          <w:szCs w:val="22"/>
        </w:rPr>
        <w:t>eTable</w:t>
      </w:r>
      <w:proofErr w:type="spellEnd"/>
      <w:r w:rsidRPr="00972130">
        <w:rPr>
          <w:rFonts w:ascii="Arial" w:hAnsi="Arial" w:cs="Arial"/>
          <w:sz w:val="22"/>
          <w:szCs w:val="22"/>
        </w:rPr>
        <w:t xml:space="preserve"> </w:t>
      </w:r>
      <w:r>
        <w:rPr>
          <w:rFonts w:ascii="Arial" w:hAnsi="Arial" w:cs="Arial"/>
          <w:sz w:val="22"/>
          <w:szCs w:val="22"/>
        </w:rPr>
        <w:t>6</w:t>
      </w:r>
      <w:r w:rsidRPr="00972130">
        <w:rPr>
          <w:rFonts w:ascii="Arial" w:hAnsi="Arial" w:cs="Arial"/>
          <w:sz w:val="22"/>
          <w:szCs w:val="22"/>
        </w:rPr>
        <w:t>) detailing subjects characteristics stratified by outcome</w:t>
      </w:r>
    </w:p>
    <w:p w14:paraId="24DABB49" w14:textId="77777777" w:rsidR="00751BB3" w:rsidRDefault="00751BB3" w:rsidP="00751BB3"/>
    <w:p w14:paraId="764F9AA3" w14:textId="77777777" w:rsidR="00751BB3" w:rsidRPr="00751BB3" w:rsidRDefault="00751BB3" w:rsidP="00751BB3">
      <w:pPr>
        <w:rPr>
          <w:b/>
          <w:bCs/>
        </w:rPr>
      </w:pPr>
      <w:r w:rsidRPr="00751BB3">
        <w:rPr>
          <w:b/>
          <w:bCs/>
        </w:rPr>
        <w:t>Missing data</w:t>
      </w:r>
      <w:r w:rsidRPr="00751BB3">
        <w:rPr>
          <w:b/>
          <w:bCs/>
        </w:rPr>
        <w:tab/>
      </w:r>
    </w:p>
    <w:p w14:paraId="66EC451E" w14:textId="33013E38" w:rsidR="00751BB3" w:rsidRDefault="00751BB3" w:rsidP="00751BB3">
      <w:r>
        <w:t xml:space="preserve">Were the </w:t>
      </w:r>
      <w:proofErr w:type="gramStart"/>
      <w:r>
        <w:t>amount</w:t>
      </w:r>
      <w:proofErr w:type="gramEnd"/>
      <w:r>
        <w:t xml:space="preserve"> of missing observations reported? Any explanation of why they were missing? How were the missing values handles? Complete case or multiple imputation?</w:t>
      </w:r>
    </w:p>
    <w:p w14:paraId="51BCB041" w14:textId="05CDD8FD" w:rsidR="00620314" w:rsidRDefault="00620314" w:rsidP="00620314">
      <w:pPr>
        <w:pStyle w:val="ListParagraph"/>
        <w:numPr>
          <w:ilvl w:val="0"/>
          <w:numId w:val="1"/>
        </w:numPr>
      </w:pPr>
      <w:r>
        <w:t>There was missing data</w:t>
      </w:r>
      <w:r w:rsidR="00A233F1">
        <w:t xml:space="preserve"> – reported well in appendix</w:t>
      </w:r>
    </w:p>
    <w:p w14:paraId="6AF5C7A2" w14:textId="5FE625CE" w:rsidR="00620314" w:rsidRDefault="00620314" w:rsidP="00620314">
      <w:pPr>
        <w:pStyle w:val="ListParagraph"/>
        <w:numPr>
          <w:ilvl w:val="0"/>
          <w:numId w:val="1"/>
        </w:numPr>
      </w:pPr>
      <w:r>
        <w:t xml:space="preserve">Missing data </w:t>
      </w:r>
      <w:r w:rsidR="00AC5FC8">
        <w:t xml:space="preserve">for </w:t>
      </w:r>
      <w:r w:rsidR="00A233F1">
        <w:t xml:space="preserve">ML model </w:t>
      </w:r>
      <w:r w:rsidR="00AC5FC8">
        <w:t xml:space="preserve">predictors were imputed using bagged trees method </w:t>
      </w:r>
      <w:r>
        <w:t>(using mode)</w:t>
      </w:r>
    </w:p>
    <w:p w14:paraId="0B104601" w14:textId="1B45381A" w:rsidR="00620314" w:rsidRDefault="00620314" w:rsidP="00620314">
      <w:pPr>
        <w:pStyle w:val="ListParagraph"/>
        <w:numPr>
          <w:ilvl w:val="0"/>
          <w:numId w:val="1"/>
        </w:numPr>
      </w:pPr>
      <w:r>
        <w:t>Big differences in missing data between training data, internal test data, and external test data</w:t>
      </w:r>
    </w:p>
    <w:p w14:paraId="4985FA96" w14:textId="6DB82337" w:rsidR="00A233F1" w:rsidRDefault="00A233F1" w:rsidP="00A233F1"/>
    <w:p w14:paraId="2599DCBD" w14:textId="45005E27" w:rsidR="00303E82" w:rsidRDefault="00303E82" w:rsidP="00303E82">
      <w:pPr>
        <w:pStyle w:val="ListParagraph"/>
        <w:numPr>
          <w:ilvl w:val="0"/>
          <w:numId w:val="1"/>
        </w:numPr>
      </w:pPr>
      <w:r>
        <w:t xml:space="preserve">For simple clinical tool development, </w:t>
      </w:r>
      <w:r w:rsidRPr="00303E82">
        <w:t>Missing values were imputed using the mode of each variable category in the training data to make it easier to operationalize at the bedside</w:t>
      </w:r>
      <w:r>
        <w:t xml:space="preserve">. NOTE: </w:t>
      </w:r>
      <w:proofErr w:type="spellStart"/>
      <w:r>
        <w:t>its</w:t>
      </w:r>
      <w:proofErr w:type="spellEnd"/>
      <w:r>
        <w:t xml:space="preserve"> very unclear why they needed to use lasso regression to select most important variables for this simple clinical tool, when </w:t>
      </w:r>
      <w:proofErr w:type="spellStart"/>
      <w:r>
        <w:t>XGboost</w:t>
      </w:r>
      <w:proofErr w:type="spellEnd"/>
      <w:r>
        <w:t xml:space="preserve"> model already identified and ranked important variables (could have just </w:t>
      </w:r>
      <w:proofErr w:type="gramStart"/>
      <w:r>
        <w:t>took</w:t>
      </w:r>
      <w:proofErr w:type="gramEnd"/>
      <w:r>
        <w:t xml:space="preserve"> top ten instead)</w:t>
      </w:r>
    </w:p>
    <w:p w14:paraId="3A28D802" w14:textId="77777777" w:rsidR="00303E82" w:rsidRDefault="00303E82" w:rsidP="00303E82"/>
    <w:p w14:paraId="11246AF1" w14:textId="77777777" w:rsidR="00751BB3" w:rsidRDefault="00751BB3" w:rsidP="00751BB3"/>
    <w:p w14:paraId="3D274743" w14:textId="77777777" w:rsidR="00751BB3" w:rsidRPr="00751BB3" w:rsidRDefault="00751BB3" w:rsidP="00751BB3">
      <w:pPr>
        <w:rPr>
          <w:b/>
          <w:bCs/>
        </w:rPr>
      </w:pPr>
      <w:r w:rsidRPr="00AC5FC8">
        <w:rPr>
          <w:b/>
          <w:bCs/>
          <w:highlight w:val="yellow"/>
        </w:rPr>
        <w:t>ML model choice</w:t>
      </w:r>
      <w:r w:rsidRPr="00751BB3">
        <w:rPr>
          <w:b/>
          <w:bCs/>
        </w:rPr>
        <w:tab/>
      </w:r>
    </w:p>
    <w:p w14:paraId="26E5B985" w14:textId="11AF6373" w:rsidR="00751BB3" w:rsidRDefault="00751BB3" w:rsidP="00751BB3">
      <w:r>
        <w:t>Rationale of the ML model choice (logistic, LASSO, CART or extensions, ensemble, or others)? Model specification? Additive, linear or not? Amount of data adequate given the model complexity (number of parameters)?</w:t>
      </w:r>
    </w:p>
    <w:p w14:paraId="1086E56F" w14:textId="019DF631" w:rsidR="00620314" w:rsidRDefault="00620314" w:rsidP="00620314">
      <w:pPr>
        <w:pStyle w:val="ListParagraph"/>
        <w:numPr>
          <w:ilvl w:val="0"/>
          <w:numId w:val="1"/>
        </w:numPr>
      </w:pPr>
      <w:r>
        <w:t xml:space="preserve">Model XG boost </w:t>
      </w:r>
      <w:proofErr w:type="spellStart"/>
      <w:r>
        <w:t>choosen</w:t>
      </w:r>
      <w:proofErr w:type="spellEnd"/>
      <w:r w:rsidR="00AC5FC8">
        <w:t xml:space="preserve"> </w:t>
      </w:r>
      <w:r w:rsidR="009C5190">
        <w:t xml:space="preserve">because it had the highest AUC when externally validated (both ways – using different data (the 25%) and temporally)). This means it </w:t>
      </w:r>
      <w:proofErr w:type="spellStart"/>
      <w:r w:rsidR="009C5190">
        <w:t>wascapable</w:t>
      </w:r>
      <w:proofErr w:type="spellEnd"/>
      <w:r w:rsidR="009C5190">
        <w:t xml:space="preserve"> of distinguishing between death positives and negatives best. </w:t>
      </w:r>
    </w:p>
    <w:p w14:paraId="560AF789" w14:textId="77777777" w:rsidR="00751BB3" w:rsidRDefault="00751BB3" w:rsidP="00751BB3"/>
    <w:p w14:paraId="7DC722E6" w14:textId="77777777" w:rsidR="00751BB3" w:rsidRPr="00751BB3" w:rsidRDefault="00751BB3" w:rsidP="00751BB3">
      <w:pPr>
        <w:rPr>
          <w:b/>
          <w:bCs/>
        </w:rPr>
      </w:pPr>
      <w:r w:rsidRPr="00AC5FC8">
        <w:rPr>
          <w:b/>
          <w:bCs/>
          <w:highlight w:val="yellow"/>
        </w:rPr>
        <w:t>ML model details</w:t>
      </w:r>
      <w:r w:rsidRPr="00751BB3">
        <w:rPr>
          <w:b/>
          <w:bCs/>
        </w:rPr>
        <w:tab/>
      </w:r>
    </w:p>
    <w:p w14:paraId="5B92D37B" w14:textId="211D27A5" w:rsidR="00751BB3" w:rsidRDefault="00751BB3" w:rsidP="00751BB3">
      <w:r>
        <w:t xml:space="preserve">Details about ML model and implementation </w:t>
      </w:r>
      <w:proofErr w:type="gramStart"/>
      <w:r>
        <w:t>reported?</w:t>
      </w:r>
      <w:proofErr w:type="gramEnd"/>
      <w:r>
        <w:t xml:space="preserve"> Model </w:t>
      </w:r>
      <w:proofErr w:type="spellStart"/>
      <w:r>
        <w:t>fine tuned</w:t>
      </w:r>
      <w:proofErr w:type="spellEnd"/>
      <w:r>
        <w:t>? Model somehow customized? Hyperparameters provided?</w:t>
      </w:r>
    </w:p>
    <w:p w14:paraId="7686B8C8" w14:textId="35F59260" w:rsidR="00620314" w:rsidRDefault="00620314" w:rsidP="00620314">
      <w:pPr>
        <w:pStyle w:val="ListParagraph"/>
        <w:numPr>
          <w:ilvl w:val="0"/>
          <w:numId w:val="1"/>
        </w:numPr>
      </w:pPr>
      <w:proofErr w:type="gramStart"/>
      <w:r>
        <w:t>10 fold</w:t>
      </w:r>
      <w:proofErr w:type="gramEnd"/>
      <w:r>
        <w:t xml:space="preserve"> cross validation was used to select hyperparameters ONLY USING TRAINING DATA</w:t>
      </w:r>
      <w:r w:rsidR="00AC5FC8">
        <w:t xml:space="preserve"> – unusual?</w:t>
      </w:r>
      <w:r w:rsidR="002D636B">
        <w:t xml:space="preserve"> </w:t>
      </w:r>
    </w:p>
    <w:p w14:paraId="1FF60367" w14:textId="66584A45" w:rsidR="00620314" w:rsidRDefault="00620314" w:rsidP="00620314">
      <w:pPr>
        <w:pStyle w:val="ListParagraph"/>
        <w:numPr>
          <w:ilvl w:val="0"/>
          <w:numId w:val="1"/>
        </w:numPr>
      </w:pPr>
      <w:r>
        <w:t>Whole data cross validation would have been a more common approach</w:t>
      </w:r>
    </w:p>
    <w:p w14:paraId="6426160D" w14:textId="18D45A32" w:rsidR="00620314" w:rsidRDefault="00620314" w:rsidP="00620314">
      <w:pPr>
        <w:pStyle w:val="ListParagraph"/>
        <w:numPr>
          <w:ilvl w:val="0"/>
          <w:numId w:val="1"/>
        </w:numPr>
      </w:pPr>
      <w:r>
        <w:lastRenderedPageBreak/>
        <w:t>Potential for bias or error because of only using training data</w:t>
      </w:r>
    </w:p>
    <w:p w14:paraId="2594DDF2" w14:textId="2337CC3E" w:rsidR="00620314" w:rsidRDefault="00620314" w:rsidP="00620314">
      <w:pPr>
        <w:pStyle w:val="ListParagraph"/>
        <w:numPr>
          <w:ilvl w:val="0"/>
          <w:numId w:val="1"/>
        </w:numPr>
      </w:pPr>
      <w:r>
        <w:t>Same discussion for temporal validations</w:t>
      </w:r>
    </w:p>
    <w:p w14:paraId="2AC7EE53" w14:textId="77777777" w:rsidR="00751BB3" w:rsidRDefault="00751BB3" w:rsidP="00751BB3"/>
    <w:p w14:paraId="530EBB6B" w14:textId="77777777" w:rsidR="00751BB3" w:rsidRPr="00751BB3" w:rsidRDefault="00751BB3" w:rsidP="00751BB3">
      <w:pPr>
        <w:rPr>
          <w:b/>
          <w:bCs/>
        </w:rPr>
      </w:pPr>
      <w:r w:rsidRPr="00303E82">
        <w:rPr>
          <w:b/>
          <w:bCs/>
          <w:highlight w:val="yellow"/>
        </w:rPr>
        <w:t>Optimism or overfitting</w:t>
      </w:r>
      <w:r w:rsidRPr="00751BB3">
        <w:rPr>
          <w:b/>
          <w:bCs/>
        </w:rPr>
        <w:tab/>
      </w:r>
    </w:p>
    <w:p w14:paraId="7738ECD5" w14:textId="0815C35C" w:rsidR="00751BB3" w:rsidRDefault="00751BB3" w:rsidP="00751BB3">
      <w:r>
        <w:t>What method was used to address these issues? What measures of performances were used? Was there any performance gap (between tuned model vs internal validation model)? Model performance reasonable, or unrealistic?</w:t>
      </w:r>
    </w:p>
    <w:p w14:paraId="45F45AA4" w14:textId="52D421F0" w:rsidR="00CF69BB" w:rsidRDefault="00CF69BB" w:rsidP="00CF69BB">
      <w:pPr>
        <w:pStyle w:val="ListParagraph"/>
        <w:numPr>
          <w:ilvl w:val="0"/>
          <w:numId w:val="1"/>
        </w:numPr>
      </w:pPr>
      <w:proofErr w:type="spellStart"/>
      <w:r>
        <w:t>Authours</w:t>
      </w:r>
      <w:proofErr w:type="spellEnd"/>
      <w:r>
        <w:t xml:space="preserve"> utilized </w:t>
      </w:r>
      <w:proofErr w:type="gramStart"/>
      <w:r w:rsidR="003256C6">
        <w:t>10 fold</w:t>
      </w:r>
      <w:proofErr w:type="gramEnd"/>
      <w:r w:rsidR="003256C6">
        <w:t xml:space="preserve"> cross-validation (internal</w:t>
      </w:r>
      <w:r>
        <w:t xml:space="preserve"> validation</w:t>
      </w:r>
      <w:r w:rsidR="003256C6">
        <w:t>) to maximize AUC</w:t>
      </w:r>
      <w:r w:rsidR="002E19D5">
        <w:t>, but only in the training data</w:t>
      </w:r>
    </w:p>
    <w:p w14:paraId="64C61F41" w14:textId="048AF76B" w:rsidR="003256C6" w:rsidRDefault="003256C6" w:rsidP="00CF69BB">
      <w:pPr>
        <w:pStyle w:val="ListParagraph"/>
        <w:numPr>
          <w:ilvl w:val="0"/>
          <w:numId w:val="1"/>
        </w:numPr>
      </w:pPr>
      <w:proofErr w:type="spellStart"/>
      <w:r>
        <w:t>Authours</w:t>
      </w:r>
      <w:proofErr w:type="spellEnd"/>
      <w:r>
        <w:t xml:space="preserve"> also utilized the 25% of hospitals/data not used to train to externally validate models (where AUC was highest for XG boost)</w:t>
      </w:r>
    </w:p>
    <w:p w14:paraId="624279AB" w14:textId="2F136DE2" w:rsidR="003256C6" w:rsidRDefault="003256C6" w:rsidP="00CF69BB">
      <w:pPr>
        <w:pStyle w:val="ListParagraph"/>
        <w:numPr>
          <w:ilvl w:val="0"/>
          <w:numId w:val="1"/>
        </w:numPr>
      </w:pPr>
      <w:proofErr w:type="spellStart"/>
      <w:r>
        <w:t>Authours</w:t>
      </w:r>
      <w:proofErr w:type="spellEnd"/>
      <w:r>
        <w:t xml:space="preserve"> also completed temporal validation (in data from the 440 admissions occurring between May and June 2020)</w:t>
      </w:r>
    </w:p>
    <w:p w14:paraId="5DE295F9" w14:textId="510791BA" w:rsidR="00751BB3" w:rsidRDefault="00751BB3" w:rsidP="00751BB3"/>
    <w:p w14:paraId="2A6E5B8C" w14:textId="77777777" w:rsidR="00303E82" w:rsidRDefault="00303E82" w:rsidP="00751BB3"/>
    <w:p w14:paraId="58A04F31" w14:textId="77777777" w:rsidR="00751BB3" w:rsidRPr="00751BB3" w:rsidRDefault="00751BB3" w:rsidP="00751BB3">
      <w:pPr>
        <w:rPr>
          <w:b/>
          <w:bCs/>
        </w:rPr>
      </w:pPr>
      <w:r w:rsidRPr="00303E82">
        <w:rPr>
          <w:b/>
          <w:bCs/>
          <w:highlight w:val="yellow"/>
        </w:rPr>
        <w:t>Generalizability</w:t>
      </w:r>
      <w:r w:rsidRPr="00751BB3">
        <w:rPr>
          <w:b/>
          <w:bCs/>
        </w:rPr>
        <w:tab/>
      </w:r>
    </w:p>
    <w:p w14:paraId="190AED8F" w14:textId="2EA320AB" w:rsidR="00751BB3" w:rsidRDefault="00751BB3" w:rsidP="00751BB3">
      <w:r>
        <w:t xml:space="preserve">External validation data present? Model was tested in real-world clinical </w:t>
      </w:r>
      <w:proofErr w:type="gramStart"/>
      <w:r>
        <w:t>setting?</w:t>
      </w:r>
      <w:proofErr w:type="gramEnd"/>
    </w:p>
    <w:p w14:paraId="43291829" w14:textId="3C850D50" w:rsidR="00620314" w:rsidRDefault="00620314" w:rsidP="00620314">
      <w:pPr>
        <w:pStyle w:val="ListParagraph"/>
        <w:numPr>
          <w:ilvl w:val="0"/>
          <w:numId w:val="1"/>
        </w:numPr>
      </w:pPr>
      <w:r>
        <w:t>External validation used 25% of whole data that was not used in training</w:t>
      </w:r>
    </w:p>
    <w:p w14:paraId="3FF466EA" w14:textId="48302CEA" w:rsidR="00620314" w:rsidRDefault="00620314" w:rsidP="00620314">
      <w:pPr>
        <w:pStyle w:val="ListParagraph"/>
        <w:numPr>
          <w:ilvl w:val="0"/>
          <w:numId w:val="1"/>
        </w:numPr>
      </w:pPr>
      <w:r>
        <w:t xml:space="preserve">Temporal validation </w:t>
      </w:r>
      <w:r w:rsidR="00303E82">
        <w:t>too.</w:t>
      </w:r>
    </w:p>
    <w:p w14:paraId="534849DC" w14:textId="77777777" w:rsidR="00751BB3" w:rsidRDefault="00751BB3" w:rsidP="00751BB3"/>
    <w:p w14:paraId="19729E0B" w14:textId="77777777" w:rsidR="00620314" w:rsidRDefault="00620314" w:rsidP="00751BB3">
      <w:pPr>
        <w:rPr>
          <w:b/>
          <w:bCs/>
        </w:rPr>
      </w:pPr>
    </w:p>
    <w:p w14:paraId="17465EA2" w14:textId="6E9306A3" w:rsidR="00751BB3" w:rsidRPr="00751BB3" w:rsidRDefault="00751BB3" w:rsidP="00751BB3">
      <w:pPr>
        <w:rPr>
          <w:b/>
          <w:bCs/>
        </w:rPr>
      </w:pPr>
      <w:r w:rsidRPr="00751BB3">
        <w:rPr>
          <w:b/>
          <w:bCs/>
        </w:rPr>
        <w:t>Reproducibility</w:t>
      </w:r>
      <w:r w:rsidRPr="00751BB3">
        <w:rPr>
          <w:b/>
          <w:bCs/>
        </w:rPr>
        <w:tab/>
      </w:r>
    </w:p>
    <w:p w14:paraId="01A91AF0" w14:textId="645AF523" w:rsidR="00751BB3" w:rsidRDefault="00751BB3" w:rsidP="00751BB3">
      <w:r>
        <w:t>repeatable and reproducible? These can be in 3 levels (</w:t>
      </w:r>
      <w:proofErr w:type="spellStart"/>
      <w:r>
        <w:t>i</w:t>
      </w:r>
      <w:proofErr w:type="spellEnd"/>
      <w:r>
        <w:t xml:space="preserve">) model (ii) code (iii) data or their combinations. Software code </w:t>
      </w:r>
      <w:proofErr w:type="gramStart"/>
      <w:r>
        <w:t>provided?</w:t>
      </w:r>
      <w:proofErr w:type="gramEnd"/>
      <w:r>
        <w:t xml:space="preserve"> Which software and version </w:t>
      </w:r>
      <w:proofErr w:type="gramStart"/>
      <w:r>
        <w:t>was</w:t>
      </w:r>
      <w:proofErr w:type="gramEnd"/>
      <w:r>
        <w:t xml:space="preserve"> used? Was the computing time reported?</w:t>
      </w:r>
    </w:p>
    <w:p w14:paraId="107B392D" w14:textId="2A97AD1E" w:rsidR="00620314" w:rsidRDefault="00620314" w:rsidP="00620314">
      <w:pPr>
        <w:pStyle w:val="ListParagraph"/>
        <w:numPr>
          <w:ilvl w:val="0"/>
          <w:numId w:val="1"/>
        </w:numPr>
      </w:pPr>
      <w:r>
        <w:t>No code</w:t>
      </w:r>
    </w:p>
    <w:p w14:paraId="17D92B72" w14:textId="09BE8D35" w:rsidR="00620314" w:rsidRDefault="00620314" w:rsidP="00620314">
      <w:pPr>
        <w:pStyle w:val="ListParagraph"/>
        <w:numPr>
          <w:ilvl w:val="0"/>
          <w:numId w:val="1"/>
        </w:numPr>
      </w:pPr>
      <w:r>
        <w:t>No data</w:t>
      </w:r>
    </w:p>
    <w:p w14:paraId="0C3815D0" w14:textId="00C8FCA9" w:rsidR="00620314" w:rsidRDefault="00620314" w:rsidP="00620314">
      <w:pPr>
        <w:pStyle w:val="ListParagraph"/>
        <w:numPr>
          <w:ilvl w:val="0"/>
          <w:numId w:val="1"/>
        </w:numPr>
      </w:pPr>
      <w:r>
        <w:t>Model parameter details are provided</w:t>
      </w:r>
      <w:r w:rsidR="00303E82">
        <w:t xml:space="preserve"> in depth</w:t>
      </w:r>
      <w:r w:rsidR="00EF6CE4">
        <w:t xml:space="preserve"> in </w:t>
      </w:r>
      <w:proofErr w:type="spellStart"/>
      <w:r w:rsidR="00EF6CE4">
        <w:t>eTable</w:t>
      </w:r>
      <w:proofErr w:type="spellEnd"/>
      <w:r w:rsidR="00EF6CE4">
        <w:t xml:space="preserve"> 8</w:t>
      </w:r>
    </w:p>
    <w:p w14:paraId="790AF76C" w14:textId="2AF05B18" w:rsidR="00620314" w:rsidRDefault="00620314" w:rsidP="00620314">
      <w:pPr>
        <w:pStyle w:val="ListParagraph"/>
        <w:numPr>
          <w:ilvl w:val="0"/>
          <w:numId w:val="1"/>
        </w:numPr>
      </w:pPr>
      <w:r>
        <w:t>With data request we may be able to reproduce</w:t>
      </w:r>
    </w:p>
    <w:p w14:paraId="61E37079" w14:textId="5507688A" w:rsidR="00303E82" w:rsidRDefault="00303E82" w:rsidP="00620314">
      <w:pPr>
        <w:pStyle w:val="ListParagraph"/>
        <w:numPr>
          <w:ilvl w:val="0"/>
          <w:numId w:val="1"/>
        </w:numPr>
      </w:pPr>
      <w:r>
        <w:t>Software used is indicated (R)</w:t>
      </w:r>
      <w:r w:rsidR="00EF6CE4">
        <w:t>, as well as package used (caret) and the models within such package</w:t>
      </w:r>
    </w:p>
    <w:p w14:paraId="3F704279" w14:textId="5DE4A23D" w:rsidR="00303E82" w:rsidRDefault="00303E82" w:rsidP="00620314">
      <w:pPr>
        <w:pStyle w:val="ListParagraph"/>
        <w:numPr>
          <w:ilvl w:val="0"/>
          <w:numId w:val="1"/>
        </w:numPr>
      </w:pPr>
      <w:r>
        <w:t>Computing time was NOT reported</w:t>
      </w:r>
    </w:p>
    <w:p w14:paraId="4F7B1180" w14:textId="77777777" w:rsidR="00751BB3" w:rsidRDefault="00751BB3" w:rsidP="00751BB3"/>
    <w:p w14:paraId="3F5B2AB3" w14:textId="77777777" w:rsidR="00751BB3" w:rsidRPr="00751BB3" w:rsidRDefault="00751BB3" w:rsidP="00751BB3">
      <w:pPr>
        <w:rPr>
          <w:b/>
          <w:bCs/>
        </w:rPr>
      </w:pPr>
      <w:r w:rsidRPr="00751BB3">
        <w:rPr>
          <w:b/>
          <w:bCs/>
        </w:rPr>
        <w:t>Interpretability</w:t>
      </w:r>
      <w:r w:rsidRPr="00751BB3">
        <w:rPr>
          <w:b/>
          <w:bCs/>
        </w:rPr>
        <w:tab/>
      </w:r>
    </w:p>
    <w:p w14:paraId="2781FA1C" w14:textId="4F24F265" w:rsidR="00751BB3" w:rsidRDefault="00751BB3" w:rsidP="00751BB3">
      <w:r>
        <w:t xml:space="preserve">Clinicians were </w:t>
      </w:r>
      <w:proofErr w:type="gramStart"/>
      <w:r>
        <w:t>consulted?</w:t>
      </w:r>
      <w:proofErr w:type="gramEnd"/>
      <w:r>
        <w:t xml:space="preserve"> Results were interpreted in collaboration with clinicians and subject area </w:t>
      </w:r>
      <w:proofErr w:type="gramStart"/>
      <w:r>
        <w:t>experts?</w:t>
      </w:r>
      <w:proofErr w:type="gramEnd"/>
      <w:r>
        <w:t xml:space="preserve"> Model results believable, interpretable?</w:t>
      </w:r>
    </w:p>
    <w:p w14:paraId="5773F2AB" w14:textId="4AC1CBC0" w:rsidR="00620314" w:rsidRDefault="00620314" w:rsidP="00620314">
      <w:pPr>
        <w:pStyle w:val="ListParagraph"/>
        <w:numPr>
          <w:ilvl w:val="0"/>
          <w:numId w:val="1"/>
        </w:numPr>
      </w:pPr>
      <w:r>
        <w:t>Reasonabl</w:t>
      </w:r>
      <w:r w:rsidR="00303E82">
        <w:t>y</w:t>
      </w:r>
      <w:r>
        <w:t xml:space="preserve"> interpretable, simple model that could use a simple calculator</w:t>
      </w:r>
      <w:r w:rsidR="00303E82">
        <w:t xml:space="preserve"> – very likely to be interpretable</w:t>
      </w:r>
    </w:p>
    <w:p w14:paraId="1B32B702" w14:textId="6F75813F" w:rsidR="00303E82" w:rsidRDefault="00303E82" w:rsidP="00620314">
      <w:pPr>
        <w:pStyle w:val="ListParagraph"/>
        <w:numPr>
          <w:ilvl w:val="0"/>
          <w:numId w:val="1"/>
        </w:numPr>
      </w:pPr>
      <w:r>
        <w:t xml:space="preserve">Little discussion of clinical experts involved in </w:t>
      </w:r>
      <w:proofErr w:type="gramStart"/>
      <w:r>
        <w:t>interpretation,</w:t>
      </w:r>
      <w:proofErr w:type="gramEnd"/>
      <w:r>
        <w:t xml:space="preserve"> however, most </w:t>
      </w:r>
      <w:r w:rsidR="002E19D5">
        <w:t>authors</w:t>
      </w:r>
      <w:r>
        <w:t xml:space="preserve"> are medically trained and would likely have contributed to interpretation. </w:t>
      </w:r>
    </w:p>
    <w:p w14:paraId="4064B8EC" w14:textId="77777777" w:rsidR="00751BB3" w:rsidRDefault="00751BB3" w:rsidP="00751BB3"/>
    <w:p w14:paraId="73170AC6" w14:textId="77777777" w:rsidR="00751BB3" w:rsidRPr="00751BB3" w:rsidRDefault="00751BB3" w:rsidP="00751BB3">
      <w:pPr>
        <w:rPr>
          <w:b/>
          <w:bCs/>
        </w:rPr>
      </w:pPr>
      <w:r w:rsidRPr="00751BB3">
        <w:rPr>
          <w:b/>
          <w:bCs/>
        </w:rPr>
        <w:t>Subgroup</w:t>
      </w:r>
      <w:r w:rsidRPr="00751BB3">
        <w:rPr>
          <w:b/>
          <w:bCs/>
        </w:rPr>
        <w:tab/>
      </w:r>
    </w:p>
    <w:p w14:paraId="5605545A" w14:textId="5D9CC90E" w:rsidR="00751BB3" w:rsidRDefault="00751BB3" w:rsidP="00751BB3">
      <w:r>
        <w:t xml:space="preserve">Clinically important subgroups </w:t>
      </w:r>
      <w:proofErr w:type="gramStart"/>
      <w:r>
        <w:t>considered?</w:t>
      </w:r>
      <w:proofErr w:type="gramEnd"/>
    </w:p>
    <w:p w14:paraId="62DA0BB4" w14:textId="2478D82E" w:rsidR="00863D65" w:rsidRDefault="00303E82" w:rsidP="00863D65">
      <w:pPr>
        <w:pStyle w:val="ListParagraph"/>
        <w:numPr>
          <w:ilvl w:val="0"/>
          <w:numId w:val="1"/>
        </w:numPr>
      </w:pPr>
      <w:r>
        <w:t>Subgroups are not considered</w:t>
      </w:r>
      <w:r w:rsidR="002E19D5">
        <w:t>/relevant?</w:t>
      </w:r>
      <w:r>
        <w:t xml:space="preserve"> here</w:t>
      </w:r>
    </w:p>
    <w:p w14:paraId="64AFFCE5" w14:textId="57D7EA01" w:rsidR="00751BB3" w:rsidRDefault="00751BB3" w:rsidP="00751BB3"/>
    <w:p w14:paraId="113901D5" w14:textId="5307F735" w:rsidR="001F173E" w:rsidRDefault="001F173E" w:rsidP="00751BB3"/>
    <w:p w14:paraId="73A39A3F" w14:textId="6661559A" w:rsidR="001F173E" w:rsidRDefault="001F173E" w:rsidP="00751BB3"/>
    <w:p w14:paraId="3F1DD262" w14:textId="761CC07B" w:rsidR="001F173E" w:rsidRDefault="001F173E" w:rsidP="00751BB3"/>
    <w:p w14:paraId="48112871" w14:textId="55495755" w:rsidR="001F173E" w:rsidRDefault="001F173E" w:rsidP="00751BB3"/>
    <w:p w14:paraId="79A84160" w14:textId="46E0F67D" w:rsidR="001F173E" w:rsidRDefault="001F173E" w:rsidP="00751BB3"/>
    <w:p w14:paraId="3F5CE191" w14:textId="69464E71" w:rsidR="001F173E" w:rsidRDefault="001F173E" w:rsidP="00751BB3"/>
    <w:p w14:paraId="493C2BED" w14:textId="246E0C00" w:rsidR="001F173E" w:rsidRDefault="001F173E" w:rsidP="00751BB3"/>
    <w:p w14:paraId="2CCF1ADE" w14:textId="20467956" w:rsidR="001F173E" w:rsidRDefault="001F173E" w:rsidP="00751BB3"/>
    <w:p w14:paraId="4AA9A50B" w14:textId="692D77CD" w:rsidR="001F173E" w:rsidRDefault="001F173E" w:rsidP="00751BB3"/>
    <w:p w14:paraId="1059E764" w14:textId="640E9ABA" w:rsidR="001F173E" w:rsidRDefault="001F173E" w:rsidP="00751BB3"/>
    <w:p w14:paraId="1F52C2A4" w14:textId="4501C4BA" w:rsidR="001F173E" w:rsidRDefault="001F173E" w:rsidP="00751BB3"/>
    <w:p w14:paraId="6FE4E16B" w14:textId="3AA8BB82" w:rsidR="001F173E" w:rsidRDefault="001F173E" w:rsidP="00751BB3"/>
    <w:p w14:paraId="762E4AF5" w14:textId="68FE85F3" w:rsidR="001F173E" w:rsidRDefault="001F173E" w:rsidP="00751BB3"/>
    <w:p w14:paraId="07659951" w14:textId="5FB76A54" w:rsidR="001F173E" w:rsidRDefault="001F173E" w:rsidP="00751BB3"/>
    <w:p w14:paraId="1A76F14F" w14:textId="6014208A" w:rsidR="001F173E" w:rsidRDefault="001F173E" w:rsidP="00751BB3"/>
    <w:p w14:paraId="7F313ADA" w14:textId="1EABAC8B" w:rsidR="001F173E" w:rsidRDefault="001F173E" w:rsidP="00751BB3"/>
    <w:p w14:paraId="3B0700FA" w14:textId="16BD3E4E" w:rsidR="001F173E" w:rsidRDefault="001F173E" w:rsidP="00751BB3"/>
    <w:p w14:paraId="750BF4C0" w14:textId="66B94F5A" w:rsidR="001F173E" w:rsidRDefault="001F173E" w:rsidP="00751BB3"/>
    <w:p w14:paraId="6E261538" w14:textId="46090A44" w:rsidR="001F173E" w:rsidRDefault="001F173E" w:rsidP="00751BB3"/>
    <w:p w14:paraId="63DBB588" w14:textId="7ED012A5" w:rsidR="001F173E" w:rsidRDefault="001F173E" w:rsidP="00751BB3"/>
    <w:p w14:paraId="0F6847E5" w14:textId="2E9ACAB9" w:rsidR="001F173E" w:rsidRDefault="001F173E" w:rsidP="00751BB3"/>
    <w:p w14:paraId="06DA6CB7" w14:textId="77777777" w:rsidR="00A80982" w:rsidRDefault="00A80982" w:rsidP="00A80982"/>
    <w:sectPr w:rsidR="00A80982" w:rsidSect="008811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inionPr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69E"/>
    <w:multiLevelType w:val="hybridMultilevel"/>
    <w:tmpl w:val="9132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986B6F"/>
    <w:multiLevelType w:val="hybridMultilevel"/>
    <w:tmpl w:val="F3DCC154"/>
    <w:lvl w:ilvl="0" w:tplc="71241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281262">
    <w:abstractNumId w:val="1"/>
  </w:num>
  <w:num w:numId="2" w16cid:durableId="140124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B3"/>
    <w:rsid w:val="0001259F"/>
    <w:rsid w:val="00032BEE"/>
    <w:rsid w:val="0003648D"/>
    <w:rsid w:val="0004574C"/>
    <w:rsid w:val="00045F43"/>
    <w:rsid w:val="00052100"/>
    <w:rsid w:val="0006263F"/>
    <w:rsid w:val="000C6073"/>
    <w:rsid w:val="00123396"/>
    <w:rsid w:val="00134DC0"/>
    <w:rsid w:val="001547A5"/>
    <w:rsid w:val="001A43D3"/>
    <w:rsid w:val="001E5288"/>
    <w:rsid w:val="001F173E"/>
    <w:rsid w:val="00231EDF"/>
    <w:rsid w:val="00277BCA"/>
    <w:rsid w:val="002A09FA"/>
    <w:rsid w:val="002A2D67"/>
    <w:rsid w:val="002B0BBD"/>
    <w:rsid w:val="002D636B"/>
    <w:rsid w:val="002E19D5"/>
    <w:rsid w:val="00303E82"/>
    <w:rsid w:val="003256C6"/>
    <w:rsid w:val="00383E15"/>
    <w:rsid w:val="003B5E2B"/>
    <w:rsid w:val="003C2F46"/>
    <w:rsid w:val="003D6DEE"/>
    <w:rsid w:val="004676E3"/>
    <w:rsid w:val="00475E33"/>
    <w:rsid w:val="004E0B53"/>
    <w:rsid w:val="00502609"/>
    <w:rsid w:val="00504D31"/>
    <w:rsid w:val="005241E2"/>
    <w:rsid w:val="0057657C"/>
    <w:rsid w:val="00576C9E"/>
    <w:rsid w:val="005A2EFC"/>
    <w:rsid w:val="005A7A52"/>
    <w:rsid w:val="005E1857"/>
    <w:rsid w:val="005F3D3E"/>
    <w:rsid w:val="00602FB9"/>
    <w:rsid w:val="006169D7"/>
    <w:rsid w:val="00620314"/>
    <w:rsid w:val="00633B41"/>
    <w:rsid w:val="0067095C"/>
    <w:rsid w:val="006D6406"/>
    <w:rsid w:val="006F556A"/>
    <w:rsid w:val="006F77E2"/>
    <w:rsid w:val="00704C95"/>
    <w:rsid w:val="00712248"/>
    <w:rsid w:val="00722683"/>
    <w:rsid w:val="00751BB3"/>
    <w:rsid w:val="00777765"/>
    <w:rsid w:val="007814F1"/>
    <w:rsid w:val="00791ADF"/>
    <w:rsid w:val="00810374"/>
    <w:rsid w:val="008123F6"/>
    <w:rsid w:val="008261B4"/>
    <w:rsid w:val="008276EB"/>
    <w:rsid w:val="00863D65"/>
    <w:rsid w:val="00881142"/>
    <w:rsid w:val="008A0A51"/>
    <w:rsid w:val="008E0051"/>
    <w:rsid w:val="008F778D"/>
    <w:rsid w:val="00900EE7"/>
    <w:rsid w:val="00920EC7"/>
    <w:rsid w:val="00921FC9"/>
    <w:rsid w:val="00922B42"/>
    <w:rsid w:val="009621E3"/>
    <w:rsid w:val="009640F2"/>
    <w:rsid w:val="00972130"/>
    <w:rsid w:val="00974B3F"/>
    <w:rsid w:val="00983171"/>
    <w:rsid w:val="009A03C9"/>
    <w:rsid w:val="009A7142"/>
    <w:rsid w:val="009A764C"/>
    <w:rsid w:val="009C5190"/>
    <w:rsid w:val="009C6B4D"/>
    <w:rsid w:val="009D1885"/>
    <w:rsid w:val="009D493D"/>
    <w:rsid w:val="00A14F81"/>
    <w:rsid w:val="00A233F1"/>
    <w:rsid w:val="00A80982"/>
    <w:rsid w:val="00A944F5"/>
    <w:rsid w:val="00AC5FC8"/>
    <w:rsid w:val="00AD719D"/>
    <w:rsid w:val="00B0186E"/>
    <w:rsid w:val="00B36BB7"/>
    <w:rsid w:val="00B36E1E"/>
    <w:rsid w:val="00B44373"/>
    <w:rsid w:val="00B4487D"/>
    <w:rsid w:val="00B93A97"/>
    <w:rsid w:val="00BC0F65"/>
    <w:rsid w:val="00BD321E"/>
    <w:rsid w:val="00C30759"/>
    <w:rsid w:val="00C425E5"/>
    <w:rsid w:val="00C50889"/>
    <w:rsid w:val="00C71CF8"/>
    <w:rsid w:val="00CA5F27"/>
    <w:rsid w:val="00CB4087"/>
    <w:rsid w:val="00CC4AF1"/>
    <w:rsid w:val="00CE0FD9"/>
    <w:rsid w:val="00CF052B"/>
    <w:rsid w:val="00CF69BB"/>
    <w:rsid w:val="00DC421A"/>
    <w:rsid w:val="00DE3E3F"/>
    <w:rsid w:val="00DF1EE5"/>
    <w:rsid w:val="00DF79C7"/>
    <w:rsid w:val="00E05B5B"/>
    <w:rsid w:val="00E66B94"/>
    <w:rsid w:val="00E7401D"/>
    <w:rsid w:val="00EB0EF2"/>
    <w:rsid w:val="00EB1C48"/>
    <w:rsid w:val="00EC0B53"/>
    <w:rsid w:val="00EF6CE4"/>
    <w:rsid w:val="00F068A2"/>
    <w:rsid w:val="00F47795"/>
    <w:rsid w:val="00F65AE5"/>
    <w:rsid w:val="00FB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508AB"/>
  <w14:defaultImageDpi w14:val="32767"/>
  <w15:chartTrackingRefBased/>
  <w15:docId w15:val="{D3364D53-39C8-2944-B0CB-C9161990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885"/>
    <w:pPr>
      <w:ind w:left="720"/>
      <w:contextualSpacing/>
    </w:pPr>
  </w:style>
  <w:style w:type="paragraph" w:styleId="NormalWeb">
    <w:name w:val="Normal (Web)"/>
    <w:basedOn w:val="Normal"/>
    <w:uiPriority w:val="99"/>
    <w:unhideWhenUsed/>
    <w:rsid w:val="005E1857"/>
    <w:pPr>
      <w:spacing w:before="100" w:beforeAutospacing="1" w:after="100" w:afterAutospacing="1"/>
    </w:pPr>
    <w:rPr>
      <w:rFonts w:ascii="Times New Roman" w:eastAsia="Times New Roman" w:hAnsi="Times New Roman" w:cs="Times New Roman"/>
      <w:lang w:val="en-CA"/>
    </w:rPr>
  </w:style>
  <w:style w:type="character" w:styleId="Emphasis">
    <w:name w:val="Emphasis"/>
    <w:basedOn w:val="DefaultParagraphFont"/>
    <w:uiPriority w:val="20"/>
    <w:qFormat/>
    <w:rsid w:val="00A809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296">
      <w:bodyDiv w:val="1"/>
      <w:marLeft w:val="0"/>
      <w:marRight w:val="0"/>
      <w:marTop w:val="0"/>
      <w:marBottom w:val="0"/>
      <w:divBdr>
        <w:top w:val="none" w:sz="0" w:space="0" w:color="auto"/>
        <w:left w:val="none" w:sz="0" w:space="0" w:color="auto"/>
        <w:bottom w:val="none" w:sz="0" w:space="0" w:color="auto"/>
        <w:right w:val="none" w:sz="0" w:space="0" w:color="auto"/>
      </w:divBdr>
      <w:divsChild>
        <w:div w:id="1161778946">
          <w:marLeft w:val="0"/>
          <w:marRight w:val="0"/>
          <w:marTop w:val="0"/>
          <w:marBottom w:val="0"/>
          <w:divBdr>
            <w:top w:val="none" w:sz="0" w:space="0" w:color="auto"/>
            <w:left w:val="none" w:sz="0" w:space="0" w:color="auto"/>
            <w:bottom w:val="none" w:sz="0" w:space="0" w:color="auto"/>
            <w:right w:val="none" w:sz="0" w:space="0" w:color="auto"/>
          </w:divBdr>
          <w:divsChild>
            <w:div w:id="119348578">
              <w:marLeft w:val="0"/>
              <w:marRight w:val="0"/>
              <w:marTop w:val="0"/>
              <w:marBottom w:val="0"/>
              <w:divBdr>
                <w:top w:val="none" w:sz="0" w:space="0" w:color="auto"/>
                <w:left w:val="none" w:sz="0" w:space="0" w:color="auto"/>
                <w:bottom w:val="none" w:sz="0" w:space="0" w:color="auto"/>
                <w:right w:val="none" w:sz="0" w:space="0" w:color="auto"/>
              </w:divBdr>
              <w:divsChild>
                <w:div w:id="17176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202">
      <w:bodyDiv w:val="1"/>
      <w:marLeft w:val="0"/>
      <w:marRight w:val="0"/>
      <w:marTop w:val="0"/>
      <w:marBottom w:val="0"/>
      <w:divBdr>
        <w:top w:val="none" w:sz="0" w:space="0" w:color="auto"/>
        <w:left w:val="none" w:sz="0" w:space="0" w:color="auto"/>
        <w:bottom w:val="none" w:sz="0" w:space="0" w:color="auto"/>
        <w:right w:val="none" w:sz="0" w:space="0" w:color="auto"/>
      </w:divBdr>
    </w:div>
    <w:div w:id="221404957">
      <w:bodyDiv w:val="1"/>
      <w:marLeft w:val="0"/>
      <w:marRight w:val="0"/>
      <w:marTop w:val="0"/>
      <w:marBottom w:val="0"/>
      <w:divBdr>
        <w:top w:val="none" w:sz="0" w:space="0" w:color="auto"/>
        <w:left w:val="none" w:sz="0" w:space="0" w:color="auto"/>
        <w:bottom w:val="none" w:sz="0" w:space="0" w:color="auto"/>
        <w:right w:val="none" w:sz="0" w:space="0" w:color="auto"/>
      </w:divBdr>
      <w:divsChild>
        <w:div w:id="1167091980">
          <w:marLeft w:val="0"/>
          <w:marRight w:val="0"/>
          <w:marTop w:val="0"/>
          <w:marBottom w:val="0"/>
          <w:divBdr>
            <w:top w:val="none" w:sz="0" w:space="0" w:color="auto"/>
            <w:left w:val="none" w:sz="0" w:space="0" w:color="auto"/>
            <w:bottom w:val="none" w:sz="0" w:space="0" w:color="auto"/>
            <w:right w:val="none" w:sz="0" w:space="0" w:color="auto"/>
          </w:divBdr>
          <w:divsChild>
            <w:div w:id="1546405388">
              <w:marLeft w:val="0"/>
              <w:marRight w:val="0"/>
              <w:marTop w:val="0"/>
              <w:marBottom w:val="0"/>
              <w:divBdr>
                <w:top w:val="none" w:sz="0" w:space="0" w:color="auto"/>
                <w:left w:val="none" w:sz="0" w:space="0" w:color="auto"/>
                <w:bottom w:val="none" w:sz="0" w:space="0" w:color="auto"/>
                <w:right w:val="none" w:sz="0" w:space="0" w:color="auto"/>
              </w:divBdr>
              <w:divsChild>
                <w:div w:id="15230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7675">
      <w:bodyDiv w:val="1"/>
      <w:marLeft w:val="0"/>
      <w:marRight w:val="0"/>
      <w:marTop w:val="0"/>
      <w:marBottom w:val="0"/>
      <w:divBdr>
        <w:top w:val="none" w:sz="0" w:space="0" w:color="auto"/>
        <w:left w:val="none" w:sz="0" w:space="0" w:color="auto"/>
        <w:bottom w:val="none" w:sz="0" w:space="0" w:color="auto"/>
        <w:right w:val="none" w:sz="0" w:space="0" w:color="auto"/>
      </w:divBdr>
      <w:divsChild>
        <w:div w:id="1890065560">
          <w:marLeft w:val="0"/>
          <w:marRight w:val="0"/>
          <w:marTop w:val="0"/>
          <w:marBottom w:val="0"/>
          <w:divBdr>
            <w:top w:val="none" w:sz="0" w:space="0" w:color="auto"/>
            <w:left w:val="none" w:sz="0" w:space="0" w:color="auto"/>
            <w:bottom w:val="none" w:sz="0" w:space="0" w:color="auto"/>
            <w:right w:val="none" w:sz="0" w:space="0" w:color="auto"/>
          </w:divBdr>
          <w:divsChild>
            <w:div w:id="1088038194">
              <w:marLeft w:val="0"/>
              <w:marRight w:val="0"/>
              <w:marTop w:val="0"/>
              <w:marBottom w:val="0"/>
              <w:divBdr>
                <w:top w:val="none" w:sz="0" w:space="0" w:color="auto"/>
                <w:left w:val="none" w:sz="0" w:space="0" w:color="auto"/>
                <w:bottom w:val="none" w:sz="0" w:space="0" w:color="auto"/>
                <w:right w:val="none" w:sz="0" w:space="0" w:color="auto"/>
              </w:divBdr>
              <w:divsChild>
                <w:div w:id="5921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7715">
      <w:bodyDiv w:val="1"/>
      <w:marLeft w:val="0"/>
      <w:marRight w:val="0"/>
      <w:marTop w:val="0"/>
      <w:marBottom w:val="0"/>
      <w:divBdr>
        <w:top w:val="none" w:sz="0" w:space="0" w:color="auto"/>
        <w:left w:val="none" w:sz="0" w:space="0" w:color="auto"/>
        <w:bottom w:val="none" w:sz="0" w:space="0" w:color="auto"/>
        <w:right w:val="none" w:sz="0" w:space="0" w:color="auto"/>
      </w:divBdr>
      <w:divsChild>
        <w:div w:id="1784954958">
          <w:marLeft w:val="0"/>
          <w:marRight w:val="0"/>
          <w:marTop w:val="0"/>
          <w:marBottom w:val="0"/>
          <w:divBdr>
            <w:top w:val="none" w:sz="0" w:space="0" w:color="auto"/>
            <w:left w:val="none" w:sz="0" w:space="0" w:color="auto"/>
            <w:bottom w:val="none" w:sz="0" w:space="0" w:color="auto"/>
            <w:right w:val="none" w:sz="0" w:space="0" w:color="auto"/>
          </w:divBdr>
          <w:divsChild>
            <w:div w:id="1231966957">
              <w:marLeft w:val="0"/>
              <w:marRight w:val="0"/>
              <w:marTop w:val="0"/>
              <w:marBottom w:val="0"/>
              <w:divBdr>
                <w:top w:val="none" w:sz="0" w:space="0" w:color="auto"/>
                <w:left w:val="none" w:sz="0" w:space="0" w:color="auto"/>
                <w:bottom w:val="none" w:sz="0" w:space="0" w:color="auto"/>
                <w:right w:val="none" w:sz="0" w:space="0" w:color="auto"/>
              </w:divBdr>
              <w:divsChild>
                <w:div w:id="229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5158">
      <w:bodyDiv w:val="1"/>
      <w:marLeft w:val="0"/>
      <w:marRight w:val="0"/>
      <w:marTop w:val="0"/>
      <w:marBottom w:val="0"/>
      <w:divBdr>
        <w:top w:val="none" w:sz="0" w:space="0" w:color="auto"/>
        <w:left w:val="none" w:sz="0" w:space="0" w:color="auto"/>
        <w:bottom w:val="none" w:sz="0" w:space="0" w:color="auto"/>
        <w:right w:val="none" w:sz="0" w:space="0" w:color="auto"/>
      </w:divBdr>
      <w:divsChild>
        <w:div w:id="2016884640">
          <w:marLeft w:val="0"/>
          <w:marRight w:val="0"/>
          <w:marTop w:val="0"/>
          <w:marBottom w:val="0"/>
          <w:divBdr>
            <w:top w:val="none" w:sz="0" w:space="0" w:color="auto"/>
            <w:left w:val="none" w:sz="0" w:space="0" w:color="auto"/>
            <w:bottom w:val="none" w:sz="0" w:space="0" w:color="auto"/>
            <w:right w:val="none" w:sz="0" w:space="0" w:color="auto"/>
          </w:divBdr>
          <w:divsChild>
            <w:div w:id="1816990447">
              <w:marLeft w:val="0"/>
              <w:marRight w:val="0"/>
              <w:marTop w:val="0"/>
              <w:marBottom w:val="0"/>
              <w:divBdr>
                <w:top w:val="none" w:sz="0" w:space="0" w:color="auto"/>
                <w:left w:val="none" w:sz="0" w:space="0" w:color="auto"/>
                <w:bottom w:val="none" w:sz="0" w:space="0" w:color="auto"/>
                <w:right w:val="none" w:sz="0" w:space="0" w:color="auto"/>
              </w:divBdr>
              <w:divsChild>
                <w:div w:id="14956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4650">
      <w:bodyDiv w:val="1"/>
      <w:marLeft w:val="0"/>
      <w:marRight w:val="0"/>
      <w:marTop w:val="0"/>
      <w:marBottom w:val="0"/>
      <w:divBdr>
        <w:top w:val="none" w:sz="0" w:space="0" w:color="auto"/>
        <w:left w:val="none" w:sz="0" w:space="0" w:color="auto"/>
        <w:bottom w:val="none" w:sz="0" w:space="0" w:color="auto"/>
        <w:right w:val="none" w:sz="0" w:space="0" w:color="auto"/>
      </w:divBdr>
      <w:divsChild>
        <w:div w:id="1492259615">
          <w:marLeft w:val="0"/>
          <w:marRight w:val="0"/>
          <w:marTop w:val="0"/>
          <w:marBottom w:val="0"/>
          <w:divBdr>
            <w:top w:val="none" w:sz="0" w:space="0" w:color="auto"/>
            <w:left w:val="none" w:sz="0" w:space="0" w:color="auto"/>
            <w:bottom w:val="none" w:sz="0" w:space="0" w:color="auto"/>
            <w:right w:val="none" w:sz="0" w:space="0" w:color="auto"/>
          </w:divBdr>
          <w:divsChild>
            <w:div w:id="1085223581">
              <w:marLeft w:val="0"/>
              <w:marRight w:val="0"/>
              <w:marTop w:val="0"/>
              <w:marBottom w:val="0"/>
              <w:divBdr>
                <w:top w:val="none" w:sz="0" w:space="0" w:color="auto"/>
                <w:left w:val="none" w:sz="0" w:space="0" w:color="auto"/>
                <w:bottom w:val="none" w:sz="0" w:space="0" w:color="auto"/>
                <w:right w:val="none" w:sz="0" w:space="0" w:color="auto"/>
              </w:divBdr>
              <w:divsChild>
                <w:div w:id="13516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28457">
      <w:bodyDiv w:val="1"/>
      <w:marLeft w:val="0"/>
      <w:marRight w:val="0"/>
      <w:marTop w:val="0"/>
      <w:marBottom w:val="0"/>
      <w:divBdr>
        <w:top w:val="none" w:sz="0" w:space="0" w:color="auto"/>
        <w:left w:val="none" w:sz="0" w:space="0" w:color="auto"/>
        <w:bottom w:val="none" w:sz="0" w:space="0" w:color="auto"/>
        <w:right w:val="none" w:sz="0" w:space="0" w:color="auto"/>
      </w:divBdr>
      <w:divsChild>
        <w:div w:id="69350548">
          <w:marLeft w:val="0"/>
          <w:marRight w:val="0"/>
          <w:marTop w:val="0"/>
          <w:marBottom w:val="0"/>
          <w:divBdr>
            <w:top w:val="none" w:sz="0" w:space="0" w:color="auto"/>
            <w:left w:val="none" w:sz="0" w:space="0" w:color="auto"/>
            <w:bottom w:val="none" w:sz="0" w:space="0" w:color="auto"/>
            <w:right w:val="none" w:sz="0" w:space="0" w:color="auto"/>
          </w:divBdr>
          <w:divsChild>
            <w:div w:id="264970903">
              <w:marLeft w:val="0"/>
              <w:marRight w:val="0"/>
              <w:marTop w:val="0"/>
              <w:marBottom w:val="0"/>
              <w:divBdr>
                <w:top w:val="none" w:sz="0" w:space="0" w:color="auto"/>
                <w:left w:val="none" w:sz="0" w:space="0" w:color="auto"/>
                <w:bottom w:val="none" w:sz="0" w:space="0" w:color="auto"/>
                <w:right w:val="none" w:sz="0" w:space="0" w:color="auto"/>
              </w:divBdr>
              <w:divsChild>
                <w:div w:id="11608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4906">
      <w:bodyDiv w:val="1"/>
      <w:marLeft w:val="0"/>
      <w:marRight w:val="0"/>
      <w:marTop w:val="0"/>
      <w:marBottom w:val="0"/>
      <w:divBdr>
        <w:top w:val="none" w:sz="0" w:space="0" w:color="auto"/>
        <w:left w:val="none" w:sz="0" w:space="0" w:color="auto"/>
        <w:bottom w:val="none" w:sz="0" w:space="0" w:color="auto"/>
        <w:right w:val="none" w:sz="0" w:space="0" w:color="auto"/>
      </w:divBdr>
      <w:divsChild>
        <w:div w:id="763038988">
          <w:marLeft w:val="0"/>
          <w:marRight w:val="0"/>
          <w:marTop w:val="0"/>
          <w:marBottom w:val="0"/>
          <w:divBdr>
            <w:top w:val="none" w:sz="0" w:space="0" w:color="auto"/>
            <w:left w:val="none" w:sz="0" w:space="0" w:color="auto"/>
            <w:bottom w:val="none" w:sz="0" w:space="0" w:color="auto"/>
            <w:right w:val="none" w:sz="0" w:space="0" w:color="auto"/>
          </w:divBdr>
          <w:divsChild>
            <w:div w:id="853811941">
              <w:marLeft w:val="0"/>
              <w:marRight w:val="0"/>
              <w:marTop w:val="0"/>
              <w:marBottom w:val="0"/>
              <w:divBdr>
                <w:top w:val="none" w:sz="0" w:space="0" w:color="auto"/>
                <w:left w:val="none" w:sz="0" w:space="0" w:color="auto"/>
                <w:bottom w:val="none" w:sz="0" w:space="0" w:color="auto"/>
                <w:right w:val="none" w:sz="0" w:space="0" w:color="auto"/>
              </w:divBdr>
              <w:divsChild>
                <w:div w:id="1685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7901">
      <w:bodyDiv w:val="1"/>
      <w:marLeft w:val="0"/>
      <w:marRight w:val="0"/>
      <w:marTop w:val="0"/>
      <w:marBottom w:val="0"/>
      <w:divBdr>
        <w:top w:val="none" w:sz="0" w:space="0" w:color="auto"/>
        <w:left w:val="none" w:sz="0" w:space="0" w:color="auto"/>
        <w:bottom w:val="none" w:sz="0" w:space="0" w:color="auto"/>
        <w:right w:val="none" w:sz="0" w:space="0" w:color="auto"/>
      </w:divBdr>
      <w:divsChild>
        <w:div w:id="1671061476">
          <w:marLeft w:val="0"/>
          <w:marRight w:val="0"/>
          <w:marTop w:val="0"/>
          <w:marBottom w:val="0"/>
          <w:divBdr>
            <w:top w:val="none" w:sz="0" w:space="0" w:color="auto"/>
            <w:left w:val="none" w:sz="0" w:space="0" w:color="auto"/>
            <w:bottom w:val="none" w:sz="0" w:space="0" w:color="auto"/>
            <w:right w:val="none" w:sz="0" w:space="0" w:color="auto"/>
          </w:divBdr>
          <w:divsChild>
            <w:div w:id="1092168950">
              <w:marLeft w:val="0"/>
              <w:marRight w:val="0"/>
              <w:marTop w:val="0"/>
              <w:marBottom w:val="0"/>
              <w:divBdr>
                <w:top w:val="none" w:sz="0" w:space="0" w:color="auto"/>
                <w:left w:val="none" w:sz="0" w:space="0" w:color="auto"/>
                <w:bottom w:val="none" w:sz="0" w:space="0" w:color="auto"/>
                <w:right w:val="none" w:sz="0" w:space="0" w:color="auto"/>
              </w:divBdr>
              <w:divsChild>
                <w:div w:id="1917085952">
                  <w:marLeft w:val="0"/>
                  <w:marRight w:val="0"/>
                  <w:marTop w:val="0"/>
                  <w:marBottom w:val="0"/>
                  <w:divBdr>
                    <w:top w:val="none" w:sz="0" w:space="0" w:color="auto"/>
                    <w:left w:val="none" w:sz="0" w:space="0" w:color="auto"/>
                    <w:bottom w:val="none" w:sz="0" w:space="0" w:color="auto"/>
                    <w:right w:val="none" w:sz="0" w:space="0" w:color="auto"/>
                  </w:divBdr>
                </w:div>
              </w:divsChild>
            </w:div>
            <w:div w:id="543907018">
              <w:marLeft w:val="0"/>
              <w:marRight w:val="0"/>
              <w:marTop w:val="0"/>
              <w:marBottom w:val="0"/>
              <w:divBdr>
                <w:top w:val="none" w:sz="0" w:space="0" w:color="auto"/>
                <w:left w:val="none" w:sz="0" w:space="0" w:color="auto"/>
                <w:bottom w:val="none" w:sz="0" w:space="0" w:color="auto"/>
                <w:right w:val="none" w:sz="0" w:space="0" w:color="auto"/>
              </w:divBdr>
              <w:divsChild>
                <w:div w:id="1711345538">
                  <w:marLeft w:val="0"/>
                  <w:marRight w:val="0"/>
                  <w:marTop w:val="0"/>
                  <w:marBottom w:val="0"/>
                  <w:divBdr>
                    <w:top w:val="none" w:sz="0" w:space="0" w:color="auto"/>
                    <w:left w:val="none" w:sz="0" w:space="0" w:color="auto"/>
                    <w:bottom w:val="none" w:sz="0" w:space="0" w:color="auto"/>
                    <w:right w:val="none" w:sz="0" w:space="0" w:color="auto"/>
                  </w:divBdr>
                </w:div>
                <w:div w:id="19181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33">
          <w:marLeft w:val="0"/>
          <w:marRight w:val="0"/>
          <w:marTop w:val="0"/>
          <w:marBottom w:val="0"/>
          <w:divBdr>
            <w:top w:val="none" w:sz="0" w:space="0" w:color="auto"/>
            <w:left w:val="none" w:sz="0" w:space="0" w:color="auto"/>
            <w:bottom w:val="none" w:sz="0" w:space="0" w:color="auto"/>
            <w:right w:val="none" w:sz="0" w:space="0" w:color="auto"/>
          </w:divBdr>
          <w:divsChild>
            <w:div w:id="825785893">
              <w:marLeft w:val="0"/>
              <w:marRight w:val="0"/>
              <w:marTop w:val="0"/>
              <w:marBottom w:val="0"/>
              <w:divBdr>
                <w:top w:val="none" w:sz="0" w:space="0" w:color="auto"/>
                <w:left w:val="none" w:sz="0" w:space="0" w:color="auto"/>
                <w:bottom w:val="none" w:sz="0" w:space="0" w:color="auto"/>
                <w:right w:val="none" w:sz="0" w:space="0" w:color="auto"/>
              </w:divBdr>
              <w:divsChild>
                <w:div w:id="11453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9337">
      <w:bodyDiv w:val="1"/>
      <w:marLeft w:val="0"/>
      <w:marRight w:val="0"/>
      <w:marTop w:val="0"/>
      <w:marBottom w:val="0"/>
      <w:divBdr>
        <w:top w:val="none" w:sz="0" w:space="0" w:color="auto"/>
        <w:left w:val="none" w:sz="0" w:space="0" w:color="auto"/>
        <w:bottom w:val="none" w:sz="0" w:space="0" w:color="auto"/>
        <w:right w:val="none" w:sz="0" w:space="0" w:color="auto"/>
      </w:divBdr>
      <w:divsChild>
        <w:div w:id="335234634">
          <w:marLeft w:val="0"/>
          <w:marRight w:val="0"/>
          <w:marTop w:val="0"/>
          <w:marBottom w:val="0"/>
          <w:divBdr>
            <w:top w:val="none" w:sz="0" w:space="0" w:color="auto"/>
            <w:left w:val="none" w:sz="0" w:space="0" w:color="auto"/>
            <w:bottom w:val="none" w:sz="0" w:space="0" w:color="auto"/>
            <w:right w:val="none" w:sz="0" w:space="0" w:color="auto"/>
          </w:divBdr>
          <w:divsChild>
            <w:div w:id="744572546">
              <w:marLeft w:val="0"/>
              <w:marRight w:val="0"/>
              <w:marTop w:val="0"/>
              <w:marBottom w:val="0"/>
              <w:divBdr>
                <w:top w:val="none" w:sz="0" w:space="0" w:color="auto"/>
                <w:left w:val="none" w:sz="0" w:space="0" w:color="auto"/>
                <w:bottom w:val="none" w:sz="0" w:space="0" w:color="auto"/>
                <w:right w:val="none" w:sz="0" w:space="0" w:color="auto"/>
              </w:divBdr>
              <w:divsChild>
                <w:div w:id="318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3201">
      <w:bodyDiv w:val="1"/>
      <w:marLeft w:val="0"/>
      <w:marRight w:val="0"/>
      <w:marTop w:val="0"/>
      <w:marBottom w:val="0"/>
      <w:divBdr>
        <w:top w:val="none" w:sz="0" w:space="0" w:color="auto"/>
        <w:left w:val="none" w:sz="0" w:space="0" w:color="auto"/>
        <w:bottom w:val="none" w:sz="0" w:space="0" w:color="auto"/>
        <w:right w:val="none" w:sz="0" w:space="0" w:color="auto"/>
      </w:divBdr>
      <w:divsChild>
        <w:div w:id="1369406010">
          <w:marLeft w:val="0"/>
          <w:marRight w:val="0"/>
          <w:marTop w:val="0"/>
          <w:marBottom w:val="0"/>
          <w:divBdr>
            <w:top w:val="none" w:sz="0" w:space="0" w:color="auto"/>
            <w:left w:val="none" w:sz="0" w:space="0" w:color="auto"/>
            <w:bottom w:val="none" w:sz="0" w:space="0" w:color="auto"/>
            <w:right w:val="none" w:sz="0" w:space="0" w:color="auto"/>
          </w:divBdr>
          <w:divsChild>
            <w:div w:id="1469206646">
              <w:marLeft w:val="0"/>
              <w:marRight w:val="0"/>
              <w:marTop w:val="0"/>
              <w:marBottom w:val="0"/>
              <w:divBdr>
                <w:top w:val="none" w:sz="0" w:space="0" w:color="auto"/>
                <w:left w:val="none" w:sz="0" w:space="0" w:color="auto"/>
                <w:bottom w:val="none" w:sz="0" w:space="0" w:color="auto"/>
                <w:right w:val="none" w:sz="0" w:space="0" w:color="auto"/>
              </w:divBdr>
              <w:divsChild>
                <w:div w:id="11297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3276">
      <w:bodyDiv w:val="1"/>
      <w:marLeft w:val="0"/>
      <w:marRight w:val="0"/>
      <w:marTop w:val="0"/>
      <w:marBottom w:val="0"/>
      <w:divBdr>
        <w:top w:val="none" w:sz="0" w:space="0" w:color="auto"/>
        <w:left w:val="none" w:sz="0" w:space="0" w:color="auto"/>
        <w:bottom w:val="none" w:sz="0" w:space="0" w:color="auto"/>
        <w:right w:val="none" w:sz="0" w:space="0" w:color="auto"/>
      </w:divBdr>
      <w:divsChild>
        <w:div w:id="37172983">
          <w:marLeft w:val="0"/>
          <w:marRight w:val="0"/>
          <w:marTop w:val="0"/>
          <w:marBottom w:val="0"/>
          <w:divBdr>
            <w:top w:val="none" w:sz="0" w:space="0" w:color="auto"/>
            <w:left w:val="none" w:sz="0" w:space="0" w:color="auto"/>
            <w:bottom w:val="none" w:sz="0" w:space="0" w:color="auto"/>
            <w:right w:val="none" w:sz="0" w:space="0" w:color="auto"/>
          </w:divBdr>
          <w:divsChild>
            <w:div w:id="110780960">
              <w:marLeft w:val="0"/>
              <w:marRight w:val="0"/>
              <w:marTop w:val="0"/>
              <w:marBottom w:val="0"/>
              <w:divBdr>
                <w:top w:val="none" w:sz="0" w:space="0" w:color="auto"/>
                <w:left w:val="none" w:sz="0" w:space="0" w:color="auto"/>
                <w:bottom w:val="none" w:sz="0" w:space="0" w:color="auto"/>
                <w:right w:val="none" w:sz="0" w:space="0" w:color="auto"/>
              </w:divBdr>
              <w:divsChild>
                <w:div w:id="5794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7255">
      <w:bodyDiv w:val="1"/>
      <w:marLeft w:val="0"/>
      <w:marRight w:val="0"/>
      <w:marTop w:val="0"/>
      <w:marBottom w:val="0"/>
      <w:divBdr>
        <w:top w:val="none" w:sz="0" w:space="0" w:color="auto"/>
        <w:left w:val="none" w:sz="0" w:space="0" w:color="auto"/>
        <w:bottom w:val="none" w:sz="0" w:space="0" w:color="auto"/>
        <w:right w:val="none" w:sz="0" w:space="0" w:color="auto"/>
      </w:divBdr>
      <w:divsChild>
        <w:div w:id="520969400">
          <w:marLeft w:val="0"/>
          <w:marRight w:val="0"/>
          <w:marTop w:val="0"/>
          <w:marBottom w:val="0"/>
          <w:divBdr>
            <w:top w:val="none" w:sz="0" w:space="0" w:color="auto"/>
            <w:left w:val="none" w:sz="0" w:space="0" w:color="auto"/>
            <w:bottom w:val="none" w:sz="0" w:space="0" w:color="auto"/>
            <w:right w:val="none" w:sz="0" w:space="0" w:color="auto"/>
          </w:divBdr>
          <w:divsChild>
            <w:div w:id="954869466">
              <w:marLeft w:val="0"/>
              <w:marRight w:val="0"/>
              <w:marTop w:val="0"/>
              <w:marBottom w:val="0"/>
              <w:divBdr>
                <w:top w:val="none" w:sz="0" w:space="0" w:color="auto"/>
                <w:left w:val="none" w:sz="0" w:space="0" w:color="auto"/>
                <w:bottom w:val="none" w:sz="0" w:space="0" w:color="auto"/>
                <w:right w:val="none" w:sz="0" w:space="0" w:color="auto"/>
              </w:divBdr>
              <w:divsChild>
                <w:div w:id="20501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049">
      <w:bodyDiv w:val="1"/>
      <w:marLeft w:val="0"/>
      <w:marRight w:val="0"/>
      <w:marTop w:val="0"/>
      <w:marBottom w:val="0"/>
      <w:divBdr>
        <w:top w:val="none" w:sz="0" w:space="0" w:color="auto"/>
        <w:left w:val="none" w:sz="0" w:space="0" w:color="auto"/>
        <w:bottom w:val="none" w:sz="0" w:space="0" w:color="auto"/>
        <w:right w:val="none" w:sz="0" w:space="0" w:color="auto"/>
      </w:divBdr>
      <w:divsChild>
        <w:div w:id="1908107820">
          <w:marLeft w:val="0"/>
          <w:marRight w:val="0"/>
          <w:marTop w:val="0"/>
          <w:marBottom w:val="0"/>
          <w:divBdr>
            <w:top w:val="none" w:sz="0" w:space="0" w:color="auto"/>
            <w:left w:val="none" w:sz="0" w:space="0" w:color="auto"/>
            <w:bottom w:val="none" w:sz="0" w:space="0" w:color="auto"/>
            <w:right w:val="none" w:sz="0" w:space="0" w:color="auto"/>
          </w:divBdr>
          <w:divsChild>
            <w:div w:id="1497069990">
              <w:marLeft w:val="0"/>
              <w:marRight w:val="0"/>
              <w:marTop w:val="0"/>
              <w:marBottom w:val="0"/>
              <w:divBdr>
                <w:top w:val="none" w:sz="0" w:space="0" w:color="auto"/>
                <w:left w:val="none" w:sz="0" w:space="0" w:color="auto"/>
                <w:bottom w:val="none" w:sz="0" w:space="0" w:color="auto"/>
                <w:right w:val="none" w:sz="0" w:space="0" w:color="auto"/>
              </w:divBdr>
              <w:divsChild>
                <w:div w:id="13031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3029">
      <w:bodyDiv w:val="1"/>
      <w:marLeft w:val="0"/>
      <w:marRight w:val="0"/>
      <w:marTop w:val="0"/>
      <w:marBottom w:val="0"/>
      <w:divBdr>
        <w:top w:val="none" w:sz="0" w:space="0" w:color="auto"/>
        <w:left w:val="none" w:sz="0" w:space="0" w:color="auto"/>
        <w:bottom w:val="none" w:sz="0" w:space="0" w:color="auto"/>
        <w:right w:val="none" w:sz="0" w:space="0" w:color="auto"/>
      </w:divBdr>
      <w:divsChild>
        <w:div w:id="1296637613">
          <w:marLeft w:val="0"/>
          <w:marRight w:val="0"/>
          <w:marTop w:val="0"/>
          <w:marBottom w:val="0"/>
          <w:divBdr>
            <w:top w:val="none" w:sz="0" w:space="0" w:color="auto"/>
            <w:left w:val="none" w:sz="0" w:space="0" w:color="auto"/>
            <w:bottom w:val="none" w:sz="0" w:space="0" w:color="auto"/>
            <w:right w:val="none" w:sz="0" w:space="0" w:color="auto"/>
          </w:divBdr>
          <w:divsChild>
            <w:div w:id="795488084">
              <w:marLeft w:val="0"/>
              <w:marRight w:val="0"/>
              <w:marTop w:val="0"/>
              <w:marBottom w:val="0"/>
              <w:divBdr>
                <w:top w:val="none" w:sz="0" w:space="0" w:color="auto"/>
                <w:left w:val="none" w:sz="0" w:space="0" w:color="auto"/>
                <w:bottom w:val="none" w:sz="0" w:space="0" w:color="auto"/>
                <w:right w:val="none" w:sz="0" w:space="0" w:color="auto"/>
              </w:divBdr>
              <w:divsChild>
                <w:div w:id="21461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73042">
      <w:bodyDiv w:val="1"/>
      <w:marLeft w:val="0"/>
      <w:marRight w:val="0"/>
      <w:marTop w:val="0"/>
      <w:marBottom w:val="0"/>
      <w:divBdr>
        <w:top w:val="none" w:sz="0" w:space="0" w:color="auto"/>
        <w:left w:val="none" w:sz="0" w:space="0" w:color="auto"/>
        <w:bottom w:val="none" w:sz="0" w:space="0" w:color="auto"/>
        <w:right w:val="none" w:sz="0" w:space="0" w:color="auto"/>
      </w:divBdr>
      <w:divsChild>
        <w:div w:id="1008410038">
          <w:marLeft w:val="0"/>
          <w:marRight w:val="0"/>
          <w:marTop w:val="0"/>
          <w:marBottom w:val="0"/>
          <w:divBdr>
            <w:top w:val="none" w:sz="0" w:space="0" w:color="auto"/>
            <w:left w:val="none" w:sz="0" w:space="0" w:color="auto"/>
            <w:bottom w:val="none" w:sz="0" w:space="0" w:color="auto"/>
            <w:right w:val="none" w:sz="0" w:space="0" w:color="auto"/>
          </w:divBdr>
          <w:divsChild>
            <w:div w:id="1636829947">
              <w:marLeft w:val="0"/>
              <w:marRight w:val="0"/>
              <w:marTop w:val="0"/>
              <w:marBottom w:val="0"/>
              <w:divBdr>
                <w:top w:val="none" w:sz="0" w:space="0" w:color="auto"/>
                <w:left w:val="none" w:sz="0" w:space="0" w:color="auto"/>
                <w:bottom w:val="none" w:sz="0" w:space="0" w:color="auto"/>
                <w:right w:val="none" w:sz="0" w:space="0" w:color="auto"/>
              </w:divBdr>
              <w:divsChild>
                <w:div w:id="10070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1342">
      <w:bodyDiv w:val="1"/>
      <w:marLeft w:val="0"/>
      <w:marRight w:val="0"/>
      <w:marTop w:val="0"/>
      <w:marBottom w:val="0"/>
      <w:divBdr>
        <w:top w:val="none" w:sz="0" w:space="0" w:color="auto"/>
        <w:left w:val="none" w:sz="0" w:space="0" w:color="auto"/>
        <w:bottom w:val="none" w:sz="0" w:space="0" w:color="auto"/>
        <w:right w:val="none" w:sz="0" w:space="0" w:color="auto"/>
      </w:divBdr>
      <w:divsChild>
        <w:div w:id="1990555238">
          <w:marLeft w:val="0"/>
          <w:marRight w:val="0"/>
          <w:marTop w:val="0"/>
          <w:marBottom w:val="0"/>
          <w:divBdr>
            <w:top w:val="none" w:sz="0" w:space="0" w:color="auto"/>
            <w:left w:val="none" w:sz="0" w:space="0" w:color="auto"/>
            <w:bottom w:val="none" w:sz="0" w:space="0" w:color="auto"/>
            <w:right w:val="none" w:sz="0" w:space="0" w:color="auto"/>
          </w:divBdr>
          <w:divsChild>
            <w:div w:id="2037734233">
              <w:marLeft w:val="0"/>
              <w:marRight w:val="0"/>
              <w:marTop w:val="0"/>
              <w:marBottom w:val="0"/>
              <w:divBdr>
                <w:top w:val="none" w:sz="0" w:space="0" w:color="auto"/>
                <w:left w:val="none" w:sz="0" w:space="0" w:color="auto"/>
                <w:bottom w:val="none" w:sz="0" w:space="0" w:color="auto"/>
                <w:right w:val="none" w:sz="0" w:space="0" w:color="auto"/>
              </w:divBdr>
              <w:divsChild>
                <w:div w:id="15662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99009">
      <w:bodyDiv w:val="1"/>
      <w:marLeft w:val="0"/>
      <w:marRight w:val="0"/>
      <w:marTop w:val="0"/>
      <w:marBottom w:val="0"/>
      <w:divBdr>
        <w:top w:val="none" w:sz="0" w:space="0" w:color="auto"/>
        <w:left w:val="none" w:sz="0" w:space="0" w:color="auto"/>
        <w:bottom w:val="none" w:sz="0" w:space="0" w:color="auto"/>
        <w:right w:val="none" w:sz="0" w:space="0" w:color="auto"/>
      </w:divBdr>
      <w:divsChild>
        <w:div w:id="1138717406">
          <w:marLeft w:val="0"/>
          <w:marRight w:val="0"/>
          <w:marTop w:val="0"/>
          <w:marBottom w:val="0"/>
          <w:divBdr>
            <w:top w:val="none" w:sz="0" w:space="0" w:color="auto"/>
            <w:left w:val="none" w:sz="0" w:space="0" w:color="auto"/>
            <w:bottom w:val="none" w:sz="0" w:space="0" w:color="auto"/>
            <w:right w:val="none" w:sz="0" w:space="0" w:color="auto"/>
          </w:divBdr>
          <w:divsChild>
            <w:div w:id="451562179">
              <w:marLeft w:val="0"/>
              <w:marRight w:val="0"/>
              <w:marTop w:val="0"/>
              <w:marBottom w:val="0"/>
              <w:divBdr>
                <w:top w:val="none" w:sz="0" w:space="0" w:color="auto"/>
                <w:left w:val="none" w:sz="0" w:space="0" w:color="auto"/>
                <w:bottom w:val="none" w:sz="0" w:space="0" w:color="auto"/>
                <w:right w:val="none" w:sz="0" w:space="0" w:color="auto"/>
              </w:divBdr>
              <w:divsChild>
                <w:div w:id="13005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1509">
      <w:bodyDiv w:val="1"/>
      <w:marLeft w:val="0"/>
      <w:marRight w:val="0"/>
      <w:marTop w:val="0"/>
      <w:marBottom w:val="0"/>
      <w:divBdr>
        <w:top w:val="none" w:sz="0" w:space="0" w:color="auto"/>
        <w:left w:val="none" w:sz="0" w:space="0" w:color="auto"/>
        <w:bottom w:val="none" w:sz="0" w:space="0" w:color="auto"/>
        <w:right w:val="none" w:sz="0" w:space="0" w:color="auto"/>
      </w:divBdr>
      <w:divsChild>
        <w:div w:id="252053677">
          <w:marLeft w:val="0"/>
          <w:marRight w:val="0"/>
          <w:marTop w:val="0"/>
          <w:marBottom w:val="0"/>
          <w:divBdr>
            <w:top w:val="none" w:sz="0" w:space="0" w:color="auto"/>
            <w:left w:val="none" w:sz="0" w:space="0" w:color="auto"/>
            <w:bottom w:val="none" w:sz="0" w:space="0" w:color="auto"/>
            <w:right w:val="none" w:sz="0" w:space="0" w:color="auto"/>
          </w:divBdr>
          <w:divsChild>
            <w:div w:id="692726037">
              <w:marLeft w:val="0"/>
              <w:marRight w:val="0"/>
              <w:marTop w:val="0"/>
              <w:marBottom w:val="0"/>
              <w:divBdr>
                <w:top w:val="none" w:sz="0" w:space="0" w:color="auto"/>
                <w:left w:val="none" w:sz="0" w:space="0" w:color="auto"/>
                <w:bottom w:val="none" w:sz="0" w:space="0" w:color="auto"/>
                <w:right w:val="none" w:sz="0" w:space="0" w:color="auto"/>
              </w:divBdr>
              <w:divsChild>
                <w:div w:id="286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2348">
      <w:bodyDiv w:val="1"/>
      <w:marLeft w:val="0"/>
      <w:marRight w:val="0"/>
      <w:marTop w:val="0"/>
      <w:marBottom w:val="0"/>
      <w:divBdr>
        <w:top w:val="none" w:sz="0" w:space="0" w:color="auto"/>
        <w:left w:val="none" w:sz="0" w:space="0" w:color="auto"/>
        <w:bottom w:val="none" w:sz="0" w:space="0" w:color="auto"/>
        <w:right w:val="none" w:sz="0" w:space="0" w:color="auto"/>
      </w:divBdr>
      <w:divsChild>
        <w:div w:id="1371569150">
          <w:marLeft w:val="0"/>
          <w:marRight w:val="0"/>
          <w:marTop w:val="0"/>
          <w:marBottom w:val="0"/>
          <w:divBdr>
            <w:top w:val="none" w:sz="0" w:space="0" w:color="auto"/>
            <w:left w:val="none" w:sz="0" w:space="0" w:color="auto"/>
            <w:bottom w:val="none" w:sz="0" w:space="0" w:color="auto"/>
            <w:right w:val="none" w:sz="0" w:space="0" w:color="auto"/>
          </w:divBdr>
          <w:divsChild>
            <w:div w:id="1748920546">
              <w:marLeft w:val="0"/>
              <w:marRight w:val="0"/>
              <w:marTop w:val="0"/>
              <w:marBottom w:val="0"/>
              <w:divBdr>
                <w:top w:val="none" w:sz="0" w:space="0" w:color="auto"/>
                <w:left w:val="none" w:sz="0" w:space="0" w:color="auto"/>
                <w:bottom w:val="none" w:sz="0" w:space="0" w:color="auto"/>
                <w:right w:val="none" w:sz="0" w:space="0" w:color="auto"/>
              </w:divBdr>
              <w:divsChild>
                <w:div w:id="3934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53337">
      <w:bodyDiv w:val="1"/>
      <w:marLeft w:val="0"/>
      <w:marRight w:val="0"/>
      <w:marTop w:val="0"/>
      <w:marBottom w:val="0"/>
      <w:divBdr>
        <w:top w:val="none" w:sz="0" w:space="0" w:color="auto"/>
        <w:left w:val="none" w:sz="0" w:space="0" w:color="auto"/>
        <w:bottom w:val="none" w:sz="0" w:space="0" w:color="auto"/>
        <w:right w:val="none" w:sz="0" w:space="0" w:color="auto"/>
      </w:divBdr>
      <w:divsChild>
        <w:div w:id="1096707926">
          <w:marLeft w:val="0"/>
          <w:marRight w:val="0"/>
          <w:marTop w:val="0"/>
          <w:marBottom w:val="0"/>
          <w:divBdr>
            <w:top w:val="none" w:sz="0" w:space="0" w:color="auto"/>
            <w:left w:val="none" w:sz="0" w:space="0" w:color="auto"/>
            <w:bottom w:val="none" w:sz="0" w:space="0" w:color="auto"/>
            <w:right w:val="none" w:sz="0" w:space="0" w:color="auto"/>
          </w:divBdr>
          <w:divsChild>
            <w:div w:id="1041127635">
              <w:marLeft w:val="0"/>
              <w:marRight w:val="0"/>
              <w:marTop w:val="0"/>
              <w:marBottom w:val="0"/>
              <w:divBdr>
                <w:top w:val="none" w:sz="0" w:space="0" w:color="auto"/>
                <w:left w:val="none" w:sz="0" w:space="0" w:color="auto"/>
                <w:bottom w:val="none" w:sz="0" w:space="0" w:color="auto"/>
                <w:right w:val="none" w:sz="0" w:space="0" w:color="auto"/>
              </w:divBdr>
              <w:divsChild>
                <w:div w:id="399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00828">
      <w:bodyDiv w:val="1"/>
      <w:marLeft w:val="0"/>
      <w:marRight w:val="0"/>
      <w:marTop w:val="0"/>
      <w:marBottom w:val="0"/>
      <w:divBdr>
        <w:top w:val="none" w:sz="0" w:space="0" w:color="auto"/>
        <w:left w:val="none" w:sz="0" w:space="0" w:color="auto"/>
        <w:bottom w:val="none" w:sz="0" w:space="0" w:color="auto"/>
        <w:right w:val="none" w:sz="0" w:space="0" w:color="auto"/>
      </w:divBdr>
    </w:div>
    <w:div w:id="1758748073">
      <w:bodyDiv w:val="1"/>
      <w:marLeft w:val="0"/>
      <w:marRight w:val="0"/>
      <w:marTop w:val="0"/>
      <w:marBottom w:val="0"/>
      <w:divBdr>
        <w:top w:val="none" w:sz="0" w:space="0" w:color="auto"/>
        <w:left w:val="none" w:sz="0" w:space="0" w:color="auto"/>
        <w:bottom w:val="none" w:sz="0" w:space="0" w:color="auto"/>
        <w:right w:val="none" w:sz="0" w:space="0" w:color="auto"/>
      </w:divBdr>
      <w:divsChild>
        <w:div w:id="1330252300">
          <w:marLeft w:val="0"/>
          <w:marRight w:val="0"/>
          <w:marTop w:val="0"/>
          <w:marBottom w:val="0"/>
          <w:divBdr>
            <w:top w:val="none" w:sz="0" w:space="0" w:color="auto"/>
            <w:left w:val="none" w:sz="0" w:space="0" w:color="auto"/>
            <w:bottom w:val="none" w:sz="0" w:space="0" w:color="auto"/>
            <w:right w:val="none" w:sz="0" w:space="0" w:color="auto"/>
          </w:divBdr>
          <w:divsChild>
            <w:div w:id="1111389254">
              <w:marLeft w:val="0"/>
              <w:marRight w:val="0"/>
              <w:marTop w:val="0"/>
              <w:marBottom w:val="0"/>
              <w:divBdr>
                <w:top w:val="none" w:sz="0" w:space="0" w:color="auto"/>
                <w:left w:val="none" w:sz="0" w:space="0" w:color="auto"/>
                <w:bottom w:val="none" w:sz="0" w:space="0" w:color="auto"/>
                <w:right w:val="none" w:sz="0" w:space="0" w:color="auto"/>
              </w:divBdr>
              <w:divsChild>
                <w:div w:id="8272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80374">
      <w:bodyDiv w:val="1"/>
      <w:marLeft w:val="0"/>
      <w:marRight w:val="0"/>
      <w:marTop w:val="0"/>
      <w:marBottom w:val="0"/>
      <w:divBdr>
        <w:top w:val="none" w:sz="0" w:space="0" w:color="auto"/>
        <w:left w:val="none" w:sz="0" w:space="0" w:color="auto"/>
        <w:bottom w:val="none" w:sz="0" w:space="0" w:color="auto"/>
        <w:right w:val="none" w:sz="0" w:space="0" w:color="auto"/>
      </w:divBdr>
      <w:divsChild>
        <w:div w:id="1184631665">
          <w:marLeft w:val="0"/>
          <w:marRight w:val="0"/>
          <w:marTop w:val="0"/>
          <w:marBottom w:val="0"/>
          <w:divBdr>
            <w:top w:val="none" w:sz="0" w:space="0" w:color="auto"/>
            <w:left w:val="none" w:sz="0" w:space="0" w:color="auto"/>
            <w:bottom w:val="none" w:sz="0" w:space="0" w:color="auto"/>
            <w:right w:val="none" w:sz="0" w:space="0" w:color="auto"/>
          </w:divBdr>
          <w:divsChild>
            <w:div w:id="455220344">
              <w:marLeft w:val="0"/>
              <w:marRight w:val="0"/>
              <w:marTop w:val="0"/>
              <w:marBottom w:val="0"/>
              <w:divBdr>
                <w:top w:val="none" w:sz="0" w:space="0" w:color="auto"/>
                <w:left w:val="none" w:sz="0" w:space="0" w:color="auto"/>
                <w:bottom w:val="none" w:sz="0" w:space="0" w:color="auto"/>
                <w:right w:val="none" w:sz="0" w:space="0" w:color="auto"/>
              </w:divBdr>
              <w:divsChild>
                <w:div w:id="1852329373">
                  <w:marLeft w:val="0"/>
                  <w:marRight w:val="0"/>
                  <w:marTop w:val="0"/>
                  <w:marBottom w:val="0"/>
                  <w:divBdr>
                    <w:top w:val="none" w:sz="0" w:space="0" w:color="auto"/>
                    <w:left w:val="none" w:sz="0" w:space="0" w:color="auto"/>
                    <w:bottom w:val="none" w:sz="0" w:space="0" w:color="auto"/>
                    <w:right w:val="none" w:sz="0" w:space="0" w:color="auto"/>
                  </w:divBdr>
                </w:div>
              </w:divsChild>
            </w:div>
            <w:div w:id="737753078">
              <w:marLeft w:val="0"/>
              <w:marRight w:val="0"/>
              <w:marTop w:val="0"/>
              <w:marBottom w:val="0"/>
              <w:divBdr>
                <w:top w:val="none" w:sz="0" w:space="0" w:color="auto"/>
                <w:left w:val="none" w:sz="0" w:space="0" w:color="auto"/>
                <w:bottom w:val="none" w:sz="0" w:space="0" w:color="auto"/>
                <w:right w:val="none" w:sz="0" w:space="0" w:color="auto"/>
              </w:divBdr>
              <w:divsChild>
                <w:div w:id="1104034731">
                  <w:marLeft w:val="0"/>
                  <w:marRight w:val="0"/>
                  <w:marTop w:val="0"/>
                  <w:marBottom w:val="0"/>
                  <w:divBdr>
                    <w:top w:val="none" w:sz="0" w:space="0" w:color="auto"/>
                    <w:left w:val="none" w:sz="0" w:space="0" w:color="auto"/>
                    <w:bottom w:val="none" w:sz="0" w:space="0" w:color="auto"/>
                    <w:right w:val="none" w:sz="0" w:space="0" w:color="auto"/>
                  </w:divBdr>
                </w:div>
              </w:divsChild>
            </w:div>
            <w:div w:id="1347637699">
              <w:marLeft w:val="0"/>
              <w:marRight w:val="0"/>
              <w:marTop w:val="0"/>
              <w:marBottom w:val="0"/>
              <w:divBdr>
                <w:top w:val="none" w:sz="0" w:space="0" w:color="auto"/>
                <w:left w:val="none" w:sz="0" w:space="0" w:color="auto"/>
                <w:bottom w:val="none" w:sz="0" w:space="0" w:color="auto"/>
                <w:right w:val="none" w:sz="0" w:space="0" w:color="auto"/>
              </w:divBdr>
              <w:divsChild>
                <w:div w:id="1700886852">
                  <w:marLeft w:val="0"/>
                  <w:marRight w:val="0"/>
                  <w:marTop w:val="0"/>
                  <w:marBottom w:val="0"/>
                  <w:divBdr>
                    <w:top w:val="none" w:sz="0" w:space="0" w:color="auto"/>
                    <w:left w:val="none" w:sz="0" w:space="0" w:color="auto"/>
                    <w:bottom w:val="none" w:sz="0" w:space="0" w:color="auto"/>
                    <w:right w:val="none" w:sz="0" w:space="0" w:color="auto"/>
                  </w:divBdr>
                </w:div>
                <w:div w:id="15506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8392">
      <w:bodyDiv w:val="1"/>
      <w:marLeft w:val="0"/>
      <w:marRight w:val="0"/>
      <w:marTop w:val="0"/>
      <w:marBottom w:val="0"/>
      <w:divBdr>
        <w:top w:val="none" w:sz="0" w:space="0" w:color="auto"/>
        <w:left w:val="none" w:sz="0" w:space="0" w:color="auto"/>
        <w:bottom w:val="none" w:sz="0" w:space="0" w:color="auto"/>
        <w:right w:val="none" w:sz="0" w:space="0" w:color="auto"/>
      </w:divBdr>
      <w:divsChild>
        <w:div w:id="1058939649">
          <w:marLeft w:val="0"/>
          <w:marRight w:val="0"/>
          <w:marTop w:val="0"/>
          <w:marBottom w:val="0"/>
          <w:divBdr>
            <w:top w:val="none" w:sz="0" w:space="0" w:color="auto"/>
            <w:left w:val="none" w:sz="0" w:space="0" w:color="auto"/>
            <w:bottom w:val="none" w:sz="0" w:space="0" w:color="auto"/>
            <w:right w:val="none" w:sz="0" w:space="0" w:color="auto"/>
          </w:divBdr>
          <w:divsChild>
            <w:div w:id="1201014603">
              <w:marLeft w:val="0"/>
              <w:marRight w:val="0"/>
              <w:marTop w:val="0"/>
              <w:marBottom w:val="0"/>
              <w:divBdr>
                <w:top w:val="none" w:sz="0" w:space="0" w:color="auto"/>
                <w:left w:val="none" w:sz="0" w:space="0" w:color="auto"/>
                <w:bottom w:val="none" w:sz="0" w:space="0" w:color="auto"/>
                <w:right w:val="none" w:sz="0" w:space="0" w:color="auto"/>
              </w:divBdr>
              <w:divsChild>
                <w:div w:id="243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8334">
      <w:bodyDiv w:val="1"/>
      <w:marLeft w:val="0"/>
      <w:marRight w:val="0"/>
      <w:marTop w:val="0"/>
      <w:marBottom w:val="0"/>
      <w:divBdr>
        <w:top w:val="none" w:sz="0" w:space="0" w:color="auto"/>
        <w:left w:val="none" w:sz="0" w:space="0" w:color="auto"/>
        <w:bottom w:val="none" w:sz="0" w:space="0" w:color="auto"/>
        <w:right w:val="none" w:sz="0" w:space="0" w:color="auto"/>
      </w:divBdr>
    </w:div>
    <w:div w:id="1949658423">
      <w:bodyDiv w:val="1"/>
      <w:marLeft w:val="0"/>
      <w:marRight w:val="0"/>
      <w:marTop w:val="0"/>
      <w:marBottom w:val="0"/>
      <w:divBdr>
        <w:top w:val="none" w:sz="0" w:space="0" w:color="auto"/>
        <w:left w:val="none" w:sz="0" w:space="0" w:color="auto"/>
        <w:bottom w:val="none" w:sz="0" w:space="0" w:color="auto"/>
        <w:right w:val="none" w:sz="0" w:space="0" w:color="auto"/>
      </w:divBdr>
      <w:divsChild>
        <w:div w:id="851140741">
          <w:marLeft w:val="0"/>
          <w:marRight w:val="0"/>
          <w:marTop w:val="0"/>
          <w:marBottom w:val="0"/>
          <w:divBdr>
            <w:top w:val="none" w:sz="0" w:space="0" w:color="auto"/>
            <w:left w:val="none" w:sz="0" w:space="0" w:color="auto"/>
            <w:bottom w:val="none" w:sz="0" w:space="0" w:color="auto"/>
            <w:right w:val="none" w:sz="0" w:space="0" w:color="auto"/>
          </w:divBdr>
          <w:divsChild>
            <w:div w:id="890506209">
              <w:marLeft w:val="0"/>
              <w:marRight w:val="0"/>
              <w:marTop w:val="0"/>
              <w:marBottom w:val="0"/>
              <w:divBdr>
                <w:top w:val="none" w:sz="0" w:space="0" w:color="auto"/>
                <w:left w:val="none" w:sz="0" w:space="0" w:color="auto"/>
                <w:bottom w:val="none" w:sz="0" w:space="0" w:color="auto"/>
                <w:right w:val="none" w:sz="0" w:space="0" w:color="auto"/>
              </w:divBdr>
              <w:divsChild>
                <w:div w:id="18618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00434">
      <w:bodyDiv w:val="1"/>
      <w:marLeft w:val="0"/>
      <w:marRight w:val="0"/>
      <w:marTop w:val="0"/>
      <w:marBottom w:val="0"/>
      <w:divBdr>
        <w:top w:val="none" w:sz="0" w:space="0" w:color="auto"/>
        <w:left w:val="none" w:sz="0" w:space="0" w:color="auto"/>
        <w:bottom w:val="none" w:sz="0" w:space="0" w:color="auto"/>
        <w:right w:val="none" w:sz="0" w:space="0" w:color="auto"/>
      </w:divBdr>
      <w:divsChild>
        <w:div w:id="1898932788">
          <w:marLeft w:val="0"/>
          <w:marRight w:val="0"/>
          <w:marTop w:val="0"/>
          <w:marBottom w:val="0"/>
          <w:divBdr>
            <w:top w:val="none" w:sz="0" w:space="0" w:color="auto"/>
            <w:left w:val="none" w:sz="0" w:space="0" w:color="auto"/>
            <w:bottom w:val="none" w:sz="0" w:space="0" w:color="auto"/>
            <w:right w:val="none" w:sz="0" w:space="0" w:color="auto"/>
          </w:divBdr>
          <w:divsChild>
            <w:div w:id="1073940116">
              <w:marLeft w:val="0"/>
              <w:marRight w:val="0"/>
              <w:marTop w:val="0"/>
              <w:marBottom w:val="0"/>
              <w:divBdr>
                <w:top w:val="none" w:sz="0" w:space="0" w:color="auto"/>
                <w:left w:val="none" w:sz="0" w:space="0" w:color="auto"/>
                <w:bottom w:val="none" w:sz="0" w:space="0" w:color="auto"/>
                <w:right w:val="none" w:sz="0" w:space="0" w:color="auto"/>
              </w:divBdr>
              <w:divsChild>
                <w:div w:id="9423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17</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manson38@student.ubc.ca</dc:creator>
  <cp:keywords/>
  <dc:description/>
  <cp:lastModifiedBy>manson38@student.ubc.ca</cp:lastModifiedBy>
  <cp:revision>67</cp:revision>
  <dcterms:created xsi:type="dcterms:W3CDTF">2022-11-30T03:13:00Z</dcterms:created>
  <dcterms:modified xsi:type="dcterms:W3CDTF">2022-12-07T07:08:00Z</dcterms:modified>
</cp:coreProperties>
</file>