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A2C" w:rsidRDefault="007A4A2C" w:rsidP="007A4A2C">
      <w:pPr>
        <w:pStyle w:val="NoSpacing"/>
        <w:jc w:val="center"/>
        <w:rPr>
          <w:noProof/>
          <w:lang w:eastAsia="en-IN"/>
        </w:rPr>
      </w:pPr>
      <w:r>
        <w:rPr>
          <w:noProof/>
          <w:lang w:val="en-US"/>
        </w:rPr>
        <w:drawing>
          <wp:inline distT="0" distB="0" distL="0" distR="0">
            <wp:extent cx="4508500" cy="421640"/>
            <wp:effectExtent l="0" t="0" r="6350" b="0"/>
            <wp:docPr id="1" name="Picture 1" descr="Usha Rama College of Engineering and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ha Rama College of Engineering and Technology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421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6C3B" w:rsidRDefault="007A4A2C" w:rsidP="007A4A2C">
      <w:pPr>
        <w:tabs>
          <w:tab w:val="left" w:pos="1044"/>
          <w:tab w:val="center" w:pos="4513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96E9F">
        <w:rPr>
          <w:rFonts w:ascii="Times New Roman" w:hAnsi="Times New Roman" w:cs="Times New Roman"/>
          <w:b/>
          <w:sz w:val="24"/>
          <w:szCs w:val="24"/>
          <w:u w:val="single"/>
        </w:rPr>
        <w:t xml:space="preserve">AUTONOMOUS   </w:t>
      </w:r>
    </w:p>
    <w:p w:rsidR="006F6C3B" w:rsidRPr="00313789" w:rsidRDefault="006F6C3B" w:rsidP="006F6C3B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313789">
        <w:rPr>
          <w:rFonts w:ascii="Times New Roman" w:hAnsi="Times New Roman"/>
          <w:b/>
          <w:sz w:val="28"/>
          <w:szCs w:val="28"/>
        </w:rPr>
        <w:t>Department of Computer Science &amp; Engineering</w:t>
      </w:r>
    </w:p>
    <w:p w:rsidR="007A4A2C" w:rsidRDefault="006F6C3B" w:rsidP="006F6C3B">
      <w:pPr>
        <w:pStyle w:val="NoSpacing"/>
        <w:rPr>
          <w:rFonts w:ascii="Times New Roman" w:hAnsi="Times New Roman"/>
          <w:b/>
          <w:sz w:val="24"/>
          <w:szCs w:val="24"/>
        </w:rPr>
      </w:pPr>
      <w:r w:rsidRPr="006F6C3B">
        <w:rPr>
          <w:rFonts w:ascii="Times New Roman" w:hAnsi="Times New Roman"/>
          <w:b/>
          <w:sz w:val="24"/>
          <w:szCs w:val="24"/>
        </w:rPr>
        <w:t xml:space="preserve">                  </w:t>
      </w:r>
      <w:r w:rsidRPr="006F6C3B">
        <w:rPr>
          <w:rFonts w:ascii="Times New Roman" w:hAnsi="Times New Roman"/>
          <w:sz w:val="24"/>
          <w:szCs w:val="24"/>
        </w:rPr>
        <w:t>MID-I</w:t>
      </w:r>
      <w:r w:rsidR="00CC019F">
        <w:rPr>
          <w:rFonts w:ascii="Times New Roman" w:hAnsi="Times New Roman"/>
          <w:sz w:val="24"/>
          <w:szCs w:val="24"/>
        </w:rPr>
        <w:t>I</w:t>
      </w:r>
      <w:r w:rsidRPr="006F6C3B">
        <w:rPr>
          <w:rFonts w:ascii="Times New Roman" w:hAnsi="Times New Roman"/>
          <w:sz w:val="24"/>
          <w:szCs w:val="24"/>
        </w:rPr>
        <w:t xml:space="preserve"> QUESTION PAPER</w:t>
      </w:r>
      <w:r w:rsidR="00CC019F">
        <w:rPr>
          <w:rFonts w:ascii="Times New Roman" w:hAnsi="Times New Roman"/>
          <w:b/>
          <w:sz w:val="24"/>
          <w:szCs w:val="24"/>
        </w:rPr>
        <w:t xml:space="preserve"> – March</w:t>
      </w:r>
      <w:r>
        <w:rPr>
          <w:rFonts w:ascii="Times New Roman" w:hAnsi="Times New Roman"/>
          <w:b/>
          <w:sz w:val="24"/>
          <w:szCs w:val="24"/>
        </w:rPr>
        <w:t xml:space="preserve">- 2025                     </w:t>
      </w:r>
      <w:r w:rsidRPr="006F6C3B">
        <w:rPr>
          <w:rFonts w:ascii="Times New Roman" w:hAnsi="Times New Roman"/>
          <w:b/>
          <w:sz w:val="24"/>
          <w:szCs w:val="24"/>
        </w:rPr>
        <w:t xml:space="preserve"> </w:t>
      </w:r>
      <w:r w:rsidR="007A4A2C" w:rsidRPr="006F6C3B">
        <w:rPr>
          <w:rFonts w:ascii="Times New Roman" w:hAnsi="Times New Roman"/>
          <w:sz w:val="24"/>
          <w:szCs w:val="24"/>
        </w:rPr>
        <w:t>Academic Year</w:t>
      </w:r>
      <w:r w:rsidR="007A4A2C" w:rsidRPr="006F6C3B">
        <w:rPr>
          <w:rFonts w:ascii="Times New Roman" w:hAnsi="Times New Roman"/>
          <w:b/>
          <w:sz w:val="24"/>
          <w:szCs w:val="24"/>
        </w:rPr>
        <w:t xml:space="preserve"> 2024-25</w:t>
      </w:r>
    </w:p>
    <w:p w:rsidR="007933F0" w:rsidRPr="006F6C3B" w:rsidRDefault="007933F0" w:rsidP="007933F0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Set-1</w:t>
      </w:r>
    </w:p>
    <w:p w:rsidR="00E0409B" w:rsidRDefault="00E0409B" w:rsidP="00E0409B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tbl>
      <w:tblPr>
        <w:tblStyle w:val="TableGrid"/>
        <w:tblW w:w="0" w:type="auto"/>
        <w:jc w:val="center"/>
        <w:tblInd w:w="-414" w:type="dxa"/>
        <w:tblLook w:val="04A0"/>
      </w:tblPr>
      <w:tblGrid>
        <w:gridCol w:w="3312"/>
        <w:gridCol w:w="2790"/>
        <w:gridCol w:w="3060"/>
      </w:tblGrid>
      <w:tr w:rsidR="00E0409B" w:rsidTr="00B96E9F">
        <w:trPr>
          <w:trHeight w:val="422"/>
          <w:jc w:val="center"/>
        </w:trPr>
        <w:tc>
          <w:tcPr>
            <w:tcW w:w="33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0409B" w:rsidRDefault="00E0409B" w:rsidP="00B96E9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Year/</w:t>
            </w:r>
            <w:proofErr w:type="spellStart"/>
            <w:r>
              <w:rPr>
                <w:rFonts w:ascii="Times New Roman" w:hAnsi="Times New Roman"/>
              </w:rPr>
              <w:t>Sem:</w:t>
            </w:r>
            <w:r w:rsidRPr="00B96E9F">
              <w:rPr>
                <w:rFonts w:ascii="Times New Roman" w:hAnsi="Times New Roman"/>
                <w:b/>
              </w:rPr>
              <w:t>III</w:t>
            </w:r>
            <w:proofErr w:type="spellEnd"/>
            <w:r w:rsidRPr="00B96E9F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B96E9F">
              <w:rPr>
                <w:rFonts w:ascii="Times New Roman" w:hAnsi="Times New Roman"/>
                <w:b/>
              </w:rPr>
              <w:t>B.Tech,IISem</w:t>
            </w:r>
            <w:proofErr w:type="spellEnd"/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0409B" w:rsidRPr="00B96E9F" w:rsidRDefault="00B96E9F" w:rsidP="00B96E9F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E0409B">
              <w:rPr>
                <w:rFonts w:ascii="Times New Roman" w:hAnsi="Times New Roman"/>
              </w:rPr>
              <w:t xml:space="preserve"> </w:t>
            </w:r>
            <w:r w:rsidR="00E0409B" w:rsidRPr="00B96E9F">
              <w:rPr>
                <w:rFonts w:ascii="Times New Roman" w:hAnsi="Times New Roman"/>
                <w:b/>
              </w:rPr>
              <w:t>B.Tech,CSE</w:t>
            </w:r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0409B" w:rsidRDefault="00E040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 w:rsidRPr="00B96E9F">
              <w:rPr>
                <w:rFonts w:ascii="Times New Roman" w:hAnsi="Times New Roman"/>
                <w:b/>
                <w:sz w:val="24"/>
                <w:szCs w:val="24"/>
              </w:rPr>
              <w:t>UR20PCCS602</w:t>
            </w:r>
          </w:p>
        </w:tc>
      </w:tr>
      <w:tr w:rsidR="00E0409B" w:rsidTr="00B96E9F">
        <w:trPr>
          <w:trHeight w:val="467"/>
          <w:jc w:val="center"/>
        </w:trPr>
        <w:tc>
          <w:tcPr>
            <w:tcW w:w="33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0409B" w:rsidRDefault="00E0409B" w:rsidP="00B96E9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Course Name:</w:t>
            </w:r>
            <w:r w:rsidR="00B96E9F">
              <w:rPr>
                <w:rFonts w:ascii="Times New Roman" w:hAnsi="Times New Roman"/>
              </w:rPr>
              <w:t xml:space="preserve"> </w:t>
            </w:r>
            <w:r w:rsidRPr="00B96E9F">
              <w:rPr>
                <w:rFonts w:ascii="Times New Roman" w:hAnsi="Times New Roman"/>
                <w:b/>
              </w:rPr>
              <w:t>Compiler Design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0409B" w:rsidRDefault="00E0409B" w:rsidP="00B96E9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Total  marks:</w:t>
            </w:r>
            <w:r w:rsidRPr="00B96E9F">
              <w:rPr>
                <w:rFonts w:ascii="Times New Roman" w:hAnsi="Times New Roman"/>
                <w:b/>
              </w:rPr>
              <w:t>15</w:t>
            </w:r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0409B" w:rsidRDefault="00E0409B" w:rsidP="00B96E9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Time:</w:t>
            </w:r>
            <w:r w:rsidRPr="00B96E9F">
              <w:rPr>
                <w:rFonts w:ascii="Times New Roman" w:hAnsi="Times New Roman"/>
                <w:b/>
              </w:rPr>
              <w:t>90 min</w:t>
            </w:r>
          </w:p>
        </w:tc>
      </w:tr>
    </w:tbl>
    <w:p w:rsidR="00E0409B" w:rsidRDefault="00E0409B" w:rsidP="00E0409B">
      <w:pPr>
        <w:spacing w:after="0" w:line="240" w:lineRule="auto"/>
        <w:jc w:val="center"/>
        <w:rPr>
          <w:rFonts w:ascii="Times New Roman" w:eastAsia="Times New Roman" w:hAnsi="Times New Roman"/>
        </w:rPr>
      </w:pPr>
    </w:p>
    <w:p w:rsidR="00E0409B" w:rsidRDefault="00E0409B" w:rsidP="00E0409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</w:t>
      </w:r>
      <w:r w:rsidR="00CC019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Course outcome                                   Level:</w:t>
      </w:r>
      <w:r w:rsidR="001907F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Bloom’s </w:t>
      </w:r>
      <w:r w:rsidR="00683F99">
        <w:rPr>
          <w:rFonts w:ascii="Times New Roman" w:hAnsi="Times New Roman"/>
        </w:rPr>
        <w:t>Taxonomy (</w:t>
      </w:r>
      <w:r>
        <w:rPr>
          <w:rFonts w:ascii="Times New Roman" w:hAnsi="Times New Roman"/>
        </w:rPr>
        <w:t>Level1-6)</w:t>
      </w:r>
    </w:p>
    <w:p w:rsidR="00E0409B" w:rsidRDefault="00E0409B" w:rsidP="00E0409B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p w:rsidR="00E0409B" w:rsidRDefault="00E0409B" w:rsidP="00E0409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/>
      </w:tblPr>
      <w:tblGrid>
        <w:gridCol w:w="818"/>
        <w:gridCol w:w="1416"/>
        <w:gridCol w:w="756"/>
        <w:gridCol w:w="5668"/>
      </w:tblGrid>
      <w:tr w:rsidR="00E0409B" w:rsidTr="00E0409B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0409B" w:rsidRDefault="00E0409B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:rsidR="00E0409B" w:rsidRDefault="00E0409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0409B" w:rsidRDefault="00E0409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0409B" w:rsidRDefault="00E0409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0409B" w:rsidRDefault="00E0409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CC019F" w:rsidTr="00E933E7">
        <w:trPr>
          <w:trHeight w:val="70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C019F" w:rsidRDefault="00CC019F" w:rsidP="00CC01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C019F" w:rsidRDefault="00CC019F" w:rsidP="00CC019F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  <w:p w:rsidR="00CC019F" w:rsidRDefault="00CC019F" w:rsidP="00CC019F">
            <w:pPr>
              <w:ind w:left="3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C019F" w:rsidRDefault="00CC019F" w:rsidP="00CC01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C019F" w:rsidRDefault="00CC019F" w:rsidP="00CC019F">
            <w:p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Design CLR parser for the given grammar and also parse the input string ‘id=id’.</w:t>
            </w:r>
          </w:p>
          <w:p w:rsidR="00CC019F" w:rsidRPr="003A4D7F" w:rsidRDefault="00CC019F" w:rsidP="00CC019F">
            <w:pPr>
              <w:contextualSpacing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A4D7F">
              <w:rPr>
                <w:rFonts w:ascii="Times New Roman" w:hAnsi="Times New Roman"/>
                <w:b/>
                <w:sz w:val="24"/>
                <w:szCs w:val="24"/>
              </w:rPr>
              <w:t>S→ L=R│R</w:t>
            </w:r>
          </w:p>
          <w:p w:rsidR="00CC019F" w:rsidRPr="003A4D7F" w:rsidRDefault="00CC019F" w:rsidP="00CC019F">
            <w:pPr>
              <w:contextualSpacing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A4D7F">
              <w:rPr>
                <w:rFonts w:ascii="Times New Roman" w:hAnsi="Times New Roman"/>
                <w:b/>
                <w:sz w:val="24"/>
                <w:szCs w:val="24"/>
              </w:rPr>
              <w:t>L→ *</w:t>
            </w:r>
            <w:proofErr w:type="spellStart"/>
            <w:r w:rsidRPr="003A4D7F">
              <w:rPr>
                <w:rFonts w:ascii="Times New Roman" w:hAnsi="Times New Roman"/>
                <w:b/>
                <w:sz w:val="24"/>
                <w:szCs w:val="24"/>
              </w:rPr>
              <w:t>R│id</w:t>
            </w:r>
            <w:proofErr w:type="spellEnd"/>
          </w:p>
          <w:p w:rsidR="00CC019F" w:rsidRPr="00597D25" w:rsidRDefault="00CC019F" w:rsidP="00CC019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4D7F">
              <w:rPr>
                <w:rFonts w:ascii="Times New Roman" w:hAnsi="Times New Roman"/>
                <w:b/>
                <w:sz w:val="24"/>
                <w:szCs w:val="24"/>
              </w:rPr>
              <w:t>R→ L</w:t>
            </w:r>
          </w:p>
        </w:tc>
      </w:tr>
      <w:tr w:rsidR="00CC019F" w:rsidTr="0077430F">
        <w:trPr>
          <w:trHeight w:val="692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C019F" w:rsidRDefault="00CC019F" w:rsidP="00CC01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C019F" w:rsidRDefault="00CC019F" w:rsidP="00CC01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C019F" w:rsidRDefault="00CC019F" w:rsidP="00CC01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C019F" w:rsidRPr="00597D25" w:rsidRDefault="00CC019F" w:rsidP="00CC019F">
            <w:pPr>
              <w:rPr>
                <w:rFonts w:ascii="Times New Roman" w:hAnsi="Times New Roman"/>
                <w:sz w:val="24"/>
                <w:szCs w:val="24"/>
              </w:rPr>
            </w:pPr>
            <w:r w:rsidRPr="00597D25">
              <w:rPr>
                <w:rFonts w:ascii="Times New Roman" w:hAnsi="Times New Roman"/>
                <w:sz w:val="24"/>
                <w:szCs w:val="24"/>
              </w:rPr>
              <w:t>What is Type checking? Explain about types of type checking.</w:t>
            </w:r>
          </w:p>
        </w:tc>
      </w:tr>
      <w:tr w:rsidR="00CC019F" w:rsidTr="006043FE">
        <w:trPr>
          <w:trHeight w:val="70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C019F" w:rsidRDefault="00CC019F" w:rsidP="00CC01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C019F" w:rsidRDefault="00CC019F" w:rsidP="00CC019F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  <w:p w:rsidR="00CC019F" w:rsidRDefault="00CC019F" w:rsidP="00CC01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C019F" w:rsidRDefault="00CC019F" w:rsidP="00CC01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C019F" w:rsidRPr="00597D25" w:rsidRDefault="00CC019F" w:rsidP="00CC019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Categorize briefly</w:t>
            </w:r>
            <w:r w:rsidRPr="00597D25">
              <w:rPr>
                <w:rFonts w:ascii="Times New Roman" w:hAnsi="Times New Roman"/>
              </w:rPr>
              <w:t xml:space="preserve"> about peephole optimization techniques</w:t>
            </w:r>
            <w:r>
              <w:rPr>
                <w:rFonts w:ascii="Times New Roman" w:hAnsi="Times New Roman"/>
              </w:rPr>
              <w:t xml:space="preserve"> and explain</w:t>
            </w:r>
            <w:r w:rsidRPr="00597D25">
              <w:rPr>
                <w:rFonts w:ascii="Times New Roman" w:hAnsi="Times New Roman"/>
              </w:rPr>
              <w:t>.</w:t>
            </w:r>
          </w:p>
        </w:tc>
      </w:tr>
    </w:tbl>
    <w:p w:rsidR="00E0409B" w:rsidRDefault="00E0409B" w:rsidP="00E0409B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eastAsia="Times New Roman" w:hAnsi="Times New Roman"/>
        </w:rPr>
      </w:pPr>
    </w:p>
    <w:p w:rsidR="00086AEF" w:rsidRPr="00086AEF" w:rsidRDefault="00086AEF" w:rsidP="00086AE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6A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CO3: Design Bottom up parsing and construction of LR parsers.</w:t>
      </w:r>
    </w:p>
    <w:p w:rsidR="00086AEF" w:rsidRPr="00086AEF" w:rsidRDefault="00086AEF" w:rsidP="00086AE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6A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CO4: Analyse synthesized, inherited attributes and syntax directed translation schemes.</w:t>
      </w:r>
    </w:p>
    <w:p w:rsidR="00E0409B" w:rsidRDefault="00086AEF" w:rsidP="00086AE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r w:rsidRPr="00086A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CO5: Understand the techniques for code optimisation.</w:t>
      </w:r>
    </w:p>
    <w:p w:rsidR="00E0409B" w:rsidRDefault="00E0409B" w:rsidP="00E0409B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center"/>
        <w:rPr>
          <w:rFonts w:ascii="Times New Roman" w:hAnsi="Times New Roman"/>
          <w:sz w:val="24"/>
          <w:szCs w:val="24"/>
        </w:rPr>
      </w:pPr>
    </w:p>
    <w:p w:rsidR="00E0409B" w:rsidRDefault="00E0409B" w:rsidP="00E0409B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E0409B" w:rsidRDefault="00E0409B" w:rsidP="00E0409B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center"/>
        <w:rPr>
          <w:rFonts w:ascii="Times New Roman" w:hAnsi="Times New Roman"/>
          <w:sz w:val="24"/>
          <w:szCs w:val="24"/>
        </w:rPr>
      </w:pPr>
    </w:p>
    <w:p w:rsidR="00E0409B" w:rsidRDefault="00E0409B" w:rsidP="00E0409B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center"/>
        <w:rPr>
          <w:rFonts w:ascii="Times New Roman" w:hAnsi="Times New Roman"/>
          <w:sz w:val="24"/>
          <w:szCs w:val="24"/>
        </w:rPr>
      </w:pPr>
    </w:p>
    <w:p w:rsidR="00E0409B" w:rsidRDefault="00E0409B" w:rsidP="00E0409B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center"/>
        <w:rPr>
          <w:rFonts w:ascii="Times New Roman" w:hAnsi="Times New Roman"/>
          <w:sz w:val="24"/>
          <w:szCs w:val="24"/>
        </w:rPr>
      </w:pPr>
    </w:p>
    <w:p w:rsidR="00E0409B" w:rsidRDefault="00E0409B"/>
    <w:p w:rsidR="00121D0B" w:rsidRDefault="00121D0B"/>
    <w:p w:rsidR="00121D0B" w:rsidRDefault="00121D0B"/>
    <w:p w:rsidR="00121D0B" w:rsidRDefault="00121D0B"/>
    <w:p w:rsidR="00121D0B" w:rsidRDefault="00121D0B"/>
    <w:p w:rsidR="00121D0B" w:rsidRDefault="00121D0B" w:rsidP="00121D0B">
      <w:pPr>
        <w:pStyle w:val="NoSpacing"/>
        <w:jc w:val="center"/>
        <w:rPr>
          <w:noProof/>
          <w:lang w:eastAsia="en-IN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508500" cy="421640"/>
            <wp:effectExtent l="0" t="0" r="6350" b="0"/>
            <wp:docPr id="3" name="Picture 1" descr="Usha Rama College of Engineering and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ha Rama College of Engineering and Technology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421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1D0B" w:rsidRDefault="00121D0B" w:rsidP="00121D0B">
      <w:pPr>
        <w:tabs>
          <w:tab w:val="left" w:pos="1044"/>
          <w:tab w:val="center" w:pos="4513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96E9F">
        <w:rPr>
          <w:rFonts w:ascii="Times New Roman" w:hAnsi="Times New Roman" w:cs="Times New Roman"/>
          <w:b/>
          <w:sz w:val="24"/>
          <w:szCs w:val="24"/>
          <w:u w:val="single"/>
        </w:rPr>
        <w:t xml:space="preserve">AUTONOMOUS   </w:t>
      </w:r>
    </w:p>
    <w:p w:rsidR="00121D0B" w:rsidRPr="00313789" w:rsidRDefault="00121D0B" w:rsidP="00121D0B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313789">
        <w:rPr>
          <w:rFonts w:ascii="Times New Roman" w:hAnsi="Times New Roman"/>
          <w:b/>
          <w:sz w:val="28"/>
          <w:szCs w:val="28"/>
        </w:rPr>
        <w:t>Department of Computer Science &amp; Engineering</w:t>
      </w:r>
    </w:p>
    <w:p w:rsidR="00121D0B" w:rsidRDefault="00121D0B" w:rsidP="00121D0B">
      <w:pPr>
        <w:pStyle w:val="NoSpacing"/>
        <w:rPr>
          <w:rFonts w:ascii="Times New Roman" w:hAnsi="Times New Roman"/>
          <w:b/>
          <w:sz w:val="24"/>
          <w:szCs w:val="24"/>
        </w:rPr>
      </w:pPr>
      <w:r w:rsidRPr="006F6C3B">
        <w:rPr>
          <w:rFonts w:ascii="Times New Roman" w:hAnsi="Times New Roman"/>
          <w:b/>
          <w:sz w:val="24"/>
          <w:szCs w:val="24"/>
        </w:rPr>
        <w:t xml:space="preserve">                  </w:t>
      </w:r>
      <w:r w:rsidRPr="006F6C3B">
        <w:rPr>
          <w:rFonts w:ascii="Times New Roman" w:hAnsi="Times New Roman"/>
          <w:sz w:val="24"/>
          <w:szCs w:val="24"/>
        </w:rPr>
        <w:t>MID-I</w:t>
      </w:r>
      <w:r>
        <w:rPr>
          <w:rFonts w:ascii="Times New Roman" w:hAnsi="Times New Roman"/>
          <w:sz w:val="24"/>
          <w:szCs w:val="24"/>
        </w:rPr>
        <w:t>I</w:t>
      </w:r>
      <w:r w:rsidRPr="006F6C3B">
        <w:rPr>
          <w:rFonts w:ascii="Times New Roman" w:hAnsi="Times New Roman"/>
          <w:sz w:val="24"/>
          <w:szCs w:val="24"/>
        </w:rPr>
        <w:t xml:space="preserve"> QUESTION PAPER</w:t>
      </w:r>
      <w:r>
        <w:rPr>
          <w:rFonts w:ascii="Times New Roman" w:hAnsi="Times New Roman"/>
          <w:b/>
          <w:sz w:val="24"/>
          <w:szCs w:val="24"/>
        </w:rPr>
        <w:t xml:space="preserve"> – March- 2025                     </w:t>
      </w:r>
      <w:r w:rsidRPr="006F6C3B">
        <w:rPr>
          <w:rFonts w:ascii="Times New Roman" w:hAnsi="Times New Roman"/>
          <w:b/>
          <w:sz w:val="24"/>
          <w:szCs w:val="24"/>
        </w:rPr>
        <w:t xml:space="preserve"> </w:t>
      </w:r>
      <w:r w:rsidRPr="006F6C3B">
        <w:rPr>
          <w:rFonts w:ascii="Times New Roman" w:hAnsi="Times New Roman"/>
          <w:sz w:val="24"/>
          <w:szCs w:val="24"/>
        </w:rPr>
        <w:t>Academic Year</w:t>
      </w:r>
      <w:r w:rsidRPr="006F6C3B">
        <w:rPr>
          <w:rFonts w:ascii="Times New Roman" w:hAnsi="Times New Roman"/>
          <w:b/>
          <w:sz w:val="24"/>
          <w:szCs w:val="24"/>
        </w:rPr>
        <w:t xml:space="preserve"> 2024-25</w:t>
      </w:r>
    </w:p>
    <w:p w:rsidR="00121D0B" w:rsidRPr="006F6C3B" w:rsidRDefault="00121D0B" w:rsidP="00121D0B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Set-2</w:t>
      </w:r>
    </w:p>
    <w:p w:rsidR="00121D0B" w:rsidRDefault="00121D0B" w:rsidP="00121D0B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tbl>
      <w:tblPr>
        <w:tblStyle w:val="TableGrid"/>
        <w:tblW w:w="0" w:type="auto"/>
        <w:jc w:val="center"/>
        <w:tblInd w:w="-414" w:type="dxa"/>
        <w:tblLook w:val="04A0"/>
      </w:tblPr>
      <w:tblGrid>
        <w:gridCol w:w="3312"/>
        <w:gridCol w:w="2790"/>
        <w:gridCol w:w="3060"/>
      </w:tblGrid>
      <w:tr w:rsidR="00121D0B" w:rsidTr="00343256">
        <w:trPr>
          <w:trHeight w:val="422"/>
          <w:jc w:val="center"/>
        </w:trPr>
        <w:tc>
          <w:tcPr>
            <w:tcW w:w="33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21D0B" w:rsidRDefault="00121D0B" w:rsidP="0034325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Year/</w:t>
            </w:r>
            <w:proofErr w:type="spellStart"/>
            <w:r>
              <w:rPr>
                <w:rFonts w:ascii="Times New Roman" w:hAnsi="Times New Roman"/>
              </w:rPr>
              <w:t>Sem</w:t>
            </w:r>
            <w:proofErr w:type="spellEnd"/>
            <w:r>
              <w:rPr>
                <w:rFonts w:ascii="Times New Roman" w:hAnsi="Times New Roman"/>
              </w:rPr>
              <w:t>:</w:t>
            </w:r>
            <w:r w:rsidR="00683F99">
              <w:rPr>
                <w:rFonts w:ascii="Times New Roman" w:hAnsi="Times New Roman"/>
              </w:rPr>
              <w:t xml:space="preserve"> </w:t>
            </w:r>
            <w:r w:rsidRPr="00B96E9F">
              <w:rPr>
                <w:rFonts w:ascii="Times New Roman" w:hAnsi="Times New Roman"/>
                <w:b/>
              </w:rPr>
              <w:t>III B.Tech,</w:t>
            </w:r>
            <w:r w:rsidR="00683F99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B96E9F">
              <w:rPr>
                <w:rFonts w:ascii="Times New Roman" w:hAnsi="Times New Roman"/>
                <w:b/>
              </w:rPr>
              <w:t>IISem</w:t>
            </w:r>
            <w:proofErr w:type="spellEnd"/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21D0B" w:rsidRPr="00B96E9F" w:rsidRDefault="00121D0B" w:rsidP="00343256">
            <w:pPr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Programme</w:t>
            </w:r>
            <w:proofErr w:type="spellEnd"/>
            <w:r>
              <w:rPr>
                <w:rFonts w:ascii="Times New Roman" w:hAnsi="Times New Roman"/>
              </w:rPr>
              <w:t xml:space="preserve">: </w:t>
            </w:r>
            <w:r w:rsidRPr="00B96E9F">
              <w:rPr>
                <w:rFonts w:ascii="Times New Roman" w:hAnsi="Times New Roman"/>
                <w:b/>
              </w:rPr>
              <w:t>B.Tech,</w:t>
            </w:r>
            <w:r w:rsidR="00683F99">
              <w:rPr>
                <w:rFonts w:ascii="Times New Roman" w:hAnsi="Times New Roman"/>
                <w:b/>
              </w:rPr>
              <w:t xml:space="preserve"> </w:t>
            </w:r>
            <w:r w:rsidRPr="00B96E9F">
              <w:rPr>
                <w:rFonts w:ascii="Times New Roman" w:hAnsi="Times New Roman"/>
                <w:b/>
              </w:rPr>
              <w:t>CSE</w:t>
            </w:r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21D0B" w:rsidRDefault="00121D0B" w:rsidP="0034325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 w:rsidRPr="00B96E9F">
              <w:rPr>
                <w:rFonts w:ascii="Times New Roman" w:hAnsi="Times New Roman"/>
                <w:b/>
                <w:sz w:val="24"/>
                <w:szCs w:val="24"/>
              </w:rPr>
              <w:t>UR20PCCS602</w:t>
            </w:r>
          </w:p>
        </w:tc>
      </w:tr>
      <w:tr w:rsidR="00121D0B" w:rsidTr="00343256">
        <w:trPr>
          <w:trHeight w:val="467"/>
          <w:jc w:val="center"/>
        </w:trPr>
        <w:tc>
          <w:tcPr>
            <w:tcW w:w="33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21D0B" w:rsidRDefault="00121D0B" w:rsidP="0034325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Pr="00B96E9F">
              <w:rPr>
                <w:rFonts w:ascii="Times New Roman" w:hAnsi="Times New Roman"/>
                <w:b/>
              </w:rPr>
              <w:t>Compiler Design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21D0B" w:rsidRDefault="00121D0B" w:rsidP="0034325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Total  marks:</w:t>
            </w:r>
            <w:r w:rsidRPr="00B96E9F">
              <w:rPr>
                <w:rFonts w:ascii="Times New Roman" w:hAnsi="Times New Roman"/>
                <w:b/>
              </w:rPr>
              <w:t>15</w:t>
            </w:r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21D0B" w:rsidRDefault="00121D0B" w:rsidP="0034325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Time:</w:t>
            </w:r>
            <w:r w:rsidRPr="00B96E9F">
              <w:rPr>
                <w:rFonts w:ascii="Times New Roman" w:hAnsi="Times New Roman"/>
                <w:b/>
              </w:rPr>
              <w:t>90 min</w:t>
            </w:r>
          </w:p>
        </w:tc>
      </w:tr>
    </w:tbl>
    <w:p w:rsidR="00121D0B" w:rsidRDefault="00121D0B" w:rsidP="00121D0B">
      <w:pPr>
        <w:spacing w:after="0" w:line="240" w:lineRule="auto"/>
        <w:jc w:val="center"/>
        <w:rPr>
          <w:rFonts w:ascii="Times New Roman" w:eastAsia="Times New Roman" w:hAnsi="Times New Roman"/>
        </w:rPr>
      </w:pPr>
    </w:p>
    <w:p w:rsidR="00121D0B" w:rsidRDefault="00121D0B" w:rsidP="00121D0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CO: Course outcome                                   Level: Bloom’s </w:t>
      </w:r>
      <w:r w:rsidR="00683F99">
        <w:rPr>
          <w:rFonts w:ascii="Times New Roman" w:hAnsi="Times New Roman"/>
        </w:rPr>
        <w:t>Taxonomy (</w:t>
      </w:r>
      <w:r>
        <w:rPr>
          <w:rFonts w:ascii="Times New Roman" w:hAnsi="Times New Roman"/>
        </w:rPr>
        <w:t>Level1-6)</w:t>
      </w:r>
    </w:p>
    <w:p w:rsidR="00121D0B" w:rsidRDefault="00121D0B" w:rsidP="00121D0B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p w:rsidR="00121D0B" w:rsidRDefault="00121D0B" w:rsidP="00121D0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/>
      </w:tblPr>
      <w:tblGrid>
        <w:gridCol w:w="818"/>
        <w:gridCol w:w="1416"/>
        <w:gridCol w:w="756"/>
        <w:gridCol w:w="5668"/>
      </w:tblGrid>
      <w:tr w:rsidR="00121D0B" w:rsidTr="00343256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21D0B" w:rsidRDefault="00121D0B" w:rsidP="00343256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:rsidR="00121D0B" w:rsidRDefault="00121D0B" w:rsidP="0034325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21D0B" w:rsidRDefault="00121D0B" w:rsidP="0034325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21D0B" w:rsidRDefault="00121D0B" w:rsidP="0034325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21D0B" w:rsidRDefault="00121D0B" w:rsidP="0034325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121D0B" w:rsidTr="00343256">
        <w:trPr>
          <w:trHeight w:val="70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21D0B" w:rsidRDefault="00121D0B" w:rsidP="00121D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121D0B" w:rsidRDefault="00121D0B" w:rsidP="00121D0B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  <w:p w:rsidR="00121D0B" w:rsidRDefault="00121D0B" w:rsidP="00121D0B">
            <w:pPr>
              <w:ind w:left="3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21D0B" w:rsidRDefault="00121D0B" w:rsidP="00121D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1D0B" w:rsidRPr="00FE66E6" w:rsidRDefault="00121D0B" w:rsidP="00121D0B">
            <w:pPr>
              <w:autoSpaceDE w:val="0"/>
              <w:autoSpaceDN w:val="0"/>
              <w:adjustRightInd w:val="0"/>
              <w:rPr>
                <w:rFonts w:ascii="Times New Roman" w:eastAsia="Batang" w:hAnsi="Times New Roman"/>
                <w:color w:val="000000"/>
                <w:sz w:val="24"/>
                <w:szCs w:val="24"/>
              </w:rPr>
            </w:pPr>
            <w:r w:rsidRPr="00FE66E6">
              <w:rPr>
                <w:rFonts w:ascii="Times New Roman" w:eastAsia="Batang" w:hAnsi="Times New Roman"/>
                <w:color w:val="000000"/>
                <w:sz w:val="24"/>
                <w:szCs w:val="24"/>
              </w:rPr>
              <w:t>Construct the SL</w:t>
            </w:r>
            <w:r>
              <w:rPr>
                <w:rFonts w:ascii="Times New Roman" w:eastAsia="Batang" w:hAnsi="Times New Roman"/>
                <w:color w:val="000000"/>
                <w:sz w:val="24"/>
                <w:szCs w:val="24"/>
              </w:rPr>
              <w:t>R parsing table for the grammar</w:t>
            </w:r>
          </w:p>
          <w:p w:rsidR="00121D0B" w:rsidRPr="00FE66E6" w:rsidRDefault="00121D0B" w:rsidP="00121D0B">
            <w:pPr>
              <w:autoSpaceDE w:val="0"/>
              <w:autoSpaceDN w:val="0"/>
              <w:adjustRightInd w:val="0"/>
              <w:rPr>
                <w:rFonts w:ascii="Times New Roman" w:eastAsia="Batang" w:hAnsi="Times New Roman"/>
                <w:b/>
                <w:color w:val="000000"/>
                <w:sz w:val="24"/>
                <w:szCs w:val="24"/>
              </w:rPr>
            </w:pPr>
            <w:r w:rsidRPr="00FE66E6">
              <w:rPr>
                <w:rFonts w:ascii="Times New Roman" w:eastAsia="Batang" w:hAnsi="Times New Roman"/>
                <w:b/>
                <w:color w:val="000000"/>
                <w:sz w:val="24"/>
                <w:szCs w:val="24"/>
              </w:rPr>
              <w:t>S-&gt;(L)|a</w:t>
            </w:r>
          </w:p>
          <w:p w:rsidR="00121D0B" w:rsidRPr="007E7644" w:rsidRDefault="00121D0B" w:rsidP="00121D0B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24"/>
                <w:szCs w:val="24"/>
              </w:rPr>
            </w:pPr>
            <w:r w:rsidRPr="00FE66E6">
              <w:rPr>
                <w:rFonts w:ascii="Times New Roman" w:eastAsia="Batang" w:hAnsi="Times New Roman"/>
                <w:b/>
                <w:color w:val="000000"/>
                <w:sz w:val="24"/>
                <w:szCs w:val="24"/>
              </w:rPr>
              <w:t>L-&gt;L, S|S</w:t>
            </w:r>
          </w:p>
        </w:tc>
      </w:tr>
      <w:tr w:rsidR="00121D0B" w:rsidTr="00343256">
        <w:trPr>
          <w:trHeight w:val="692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21D0B" w:rsidRDefault="00121D0B" w:rsidP="00121D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21D0B" w:rsidRDefault="00121D0B" w:rsidP="00121D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21D0B" w:rsidRDefault="00121D0B" w:rsidP="00121D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1D0B" w:rsidRPr="007E7644" w:rsidRDefault="00121D0B" w:rsidP="00121D0B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type equivalence? Explain different types in type equivalence.</w:t>
            </w:r>
          </w:p>
        </w:tc>
      </w:tr>
      <w:tr w:rsidR="00121D0B" w:rsidTr="00343256">
        <w:trPr>
          <w:trHeight w:val="70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21D0B" w:rsidRDefault="00121D0B" w:rsidP="00121D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121D0B" w:rsidRDefault="00121D0B" w:rsidP="00121D0B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  <w:p w:rsidR="00121D0B" w:rsidRDefault="00121D0B" w:rsidP="00121D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21D0B" w:rsidRDefault="00121D0B" w:rsidP="00121D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1D0B" w:rsidRPr="008537D9" w:rsidRDefault="00121D0B" w:rsidP="00121D0B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Write quadruple, triple, and indirect triple representation for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a+a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*(b-c)+(b-c)*d.</w:t>
            </w:r>
          </w:p>
        </w:tc>
      </w:tr>
    </w:tbl>
    <w:p w:rsidR="00121D0B" w:rsidRDefault="00121D0B" w:rsidP="00121D0B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eastAsia="Times New Roman" w:hAnsi="Times New Roman"/>
        </w:rPr>
      </w:pPr>
    </w:p>
    <w:p w:rsidR="00121D0B" w:rsidRPr="00086AEF" w:rsidRDefault="00121D0B" w:rsidP="00121D0B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6A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CO3: </w:t>
      </w:r>
      <w:r w:rsidR="00086AEF" w:rsidRPr="00086A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Design Bottom up parsing and construction of LR parsers.</w:t>
      </w:r>
    </w:p>
    <w:p w:rsidR="00121D0B" w:rsidRPr="00086AEF" w:rsidRDefault="00121D0B" w:rsidP="00121D0B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6A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CO4: </w:t>
      </w:r>
      <w:r w:rsidR="00086AEF" w:rsidRPr="00086A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Analyse synthesized, inherited attributes and syntax directed translation schemes.</w:t>
      </w:r>
    </w:p>
    <w:p w:rsidR="00121D0B" w:rsidRDefault="00121D0B" w:rsidP="00121D0B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r w:rsidRPr="00086A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CO5:</w:t>
      </w:r>
      <w:r w:rsidR="00C121A6" w:rsidRPr="00086A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Understand the techniques for code optimisation</w:t>
      </w:r>
      <w:r w:rsidR="00086AEF" w:rsidRPr="00086A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121D0B" w:rsidRDefault="00121D0B" w:rsidP="00121D0B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center"/>
        <w:rPr>
          <w:rFonts w:ascii="Times New Roman" w:hAnsi="Times New Roman"/>
          <w:sz w:val="24"/>
          <w:szCs w:val="24"/>
        </w:rPr>
      </w:pPr>
    </w:p>
    <w:p w:rsidR="00121D0B" w:rsidRDefault="00121D0B" w:rsidP="00121D0B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center"/>
        <w:rPr>
          <w:rFonts w:ascii="Times New Roman" w:hAnsi="Times New Roman"/>
          <w:sz w:val="24"/>
          <w:szCs w:val="24"/>
        </w:rPr>
      </w:pPr>
    </w:p>
    <w:sectPr w:rsidR="00121D0B" w:rsidSect="007C0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E0409B"/>
    <w:rsid w:val="00086AEF"/>
    <w:rsid w:val="00121D0B"/>
    <w:rsid w:val="001907FB"/>
    <w:rsid w:val="002E55A0"/>
    <w:rsid w:val="00313789"/>
    <w:rsid w:val="00683F99"/>
    <w:rsid w:val="006F3873"/>
    <w:rsid w:val="006F6C3B"/>
    <w:rsid w:val="007206FA"/>
    <w:rsid w:val="007933F0"/>
    <w:rsid w:val="007A4A2C"/>
    <w:rsid w:val="007C031D"/>
    <w:rsid w:val="00B96E9F"/>
    <w:rsid w:val="00C121A6"/>
    <w:rsid w:val="00C21E7C"/>
    <w:rsid w:val="00CB1A89"/>
    <w:rsid w:val="00CC019F"/>
    <w:rsid w:val="00D51F41"/>
    <w:rsid w:val="00E0409B"/>
    <w:rsid w:val="00F777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3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40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409B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ListParagraph">
    <w:name w:val="List Paragraph"/>
    <w:basedOn w:val="Normal"/>
    <w:uiPriority w:val="34"/>
    <w:qFormat/>
    <w:rsid w:val="00E0409B"/>
    <w:pPr>
      <w:ind w:left="720"/>
      <w:contextualSpacing/>
    </w:pPr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E0409B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7A4A2C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A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A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47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2025-01-20T09:26:00Z</dcterms:created>
  <dcterms:modified xsi:type="dcterms:W3CDTF">2025-03-19T09:45:00Z</dcterms:modified>
</cp:coreProperties>
</file>