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B547" w14:textId="7533E2A2" w:rsidR="007B26BC" w:rsidRDefault="00903AE8">
      <w:r>
        <w:rPr>
          <w:noProof/>
        </w:rPr>
        <w:drawing>
          <wp:inline distT="0" distB="0" distL="0" distR="0" wp14:anchorId="628A554A" wp14:editId="5BFDB4F8">
            <wp:extent cx="5692633" cy="929721"/>
            <wp:effectExtent l="0" t="0" r="3810" b="3810"/>
            <wp:docPr id="21262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D69E" w14:textId="47344733" w:rsidR="00903AE8" w:rsidRDefault="00903AE8" w:rsidP="00903AE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5C248DD8" w14:textId="0656E99F" w:rsidR="005470A0" w:rsidRPr="005470A0" w:rsidRDefault="00E07608" w:rsidP="005470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5470A0"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  <w:r w:rsidR="00ED67DD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2280"/>
        <w:gridCol w:w="3491"/>
      </w:tblGrid>
      <w:tr w:rsidR="00ED67DD" w14:paraId="1D18A7C2" w14:textId="77777777" w:rsidTr="00ED67DD">
        <w:tc>
          <w:tcPr>
            <w:tcW w:w="2594" w:type="dxa"/>
          </w:tcPr>
          <w:p w14:paraId="6807FD97" w14:textId="01528FB7" w:rsidR="00ED67DD" w:rsidRPr="00903AE8" w:rsidRDefault="00ED67DD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  <w:b/>
              </w:rPr>
              <w:t>V</w:t>
            </w:r>
            <w:proofErr w:type="spellEnd"/>
            <w:proofErr w:type="gram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proofErr w:type="gramStart"/>
            <w:r w:rsidRPr="00903AE8">
              <w:rPr>
                <w:rFonts w:ascii="Times New Roman" w:hAnsi="Times New Roman"/>
                <w:b/>
              </w:rPr>
              <w:t>B.Tech</w:t>
            </w:r>
            <w:proofErr w:type="gramEnd"/>
            <w:r w:rsidRPr="00903AE8">
              <w:rPr>
                <w:rFonts w:ascii="Times New Roman" w:hAnsi="Times New Roman"/>
                <w:b/>
              </w:rPr>
              <w:t>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Sem</w:t>
            </w:r>
          </w:p>
        </w:tc>
        <w:tc>
          <w:tcPr>
            <w:tcW w:w="2280" w:type="dxa"/>
          </w:tcPr>
          <w:p w14:paraId="37991B35" w14:textId="57601641" w:rsidR="00ED67DD" w:rsidRDefault="00ED67DD" w:rsidP="00903A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15988959" w14:textId="2CC5B40D" w:rsidR="00ED67DD" w:rsidRPr="00903AE8" w:rsidRDefault="00ED67DD" w:rsidP="00903AE8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491" w:type="dxa"/>
          </w:tcPr>
          <w:p w14:paraId="17D9E451" w14:textId="0CC6156D" w:rsidR="00ED67DD" w:rsidRPr="00903AE8" w:rsidRDefault="00ED67DD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30936">
              <w:rPr>
                <w:rFonts w:ascii="Times New Roman" w:hAnsi="Times New Roman"/>
                <w:b/>
                <w:bCs/>
                <w:sz w:val="24"/>
                <w:szCs w:val="24"/>
              </w:rPr>
              <w:t>OEEE705B</w:t>
            </w:r>
          </w:p>
        </w:tc>
      </w:tr>
      <w:tr w:rsidR="00ED67DD" w14:paraId="303770CB" w14:textId="77777777" w:rsidTr="00ED67DD">
        <w:trPr>
          <w:trHeight w:val="908"/>
        </w:trPr>
        <w:tc>
          <w:tcPr>
            <w:tcW w:w="2594" w:type="dxa"/>
          </w:tcPr>
          <w:p w14:paraId="618FBC9B" w14:textId="77777777" w:rsidR="00ED67DD" w:rsidRPr="00730936" w:rsidRDefault="00ED67DD" w:rsidP="00730936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Pr="00730936">
              <w:rPr>
                <w:rFonts w:ascii="Times New Roman" w:hAnsi="Times New Roman"/>
                <w:b/>
                <w:bCs/>
                <w:lang w:val="en-US"/>
              </w:rPr>
              <w:t>CONCEPTS OF SMART GRIDS TECHNOLOGIES</w:t>
            </w:r>
          </w:p>
          <w:p w14:paraId="3253AB34" w14:textId="62437101" w:rsidR="00ED67DD" w:rsidRPr="00E21CF1" w:rsidRDefault="00ED67DD" w:rsidP="003401F3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E87705" w14:textId="4EDBBBDD" w:rsidR="00ED67DD" w:rsidRPr="00903AE8" w:rsidRDefault="00ED67DD" w:rsidP="005470A0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80" w:type="dxa"/>
          </w:tcPr>
          <w:p w14:paraId="522AE7D6" w14:textId="7A073540" w:rsidR="00ED67DD" w:rsidRPr="00903AE8" w:rsidRDefault="00ED67DD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491" w:type="dxa"/>
          </w:tcPr>
          <w:p w14:paraId="530CE198" w14:textId="36B10D47" w:rsidR="00ED67DD" w:rsidRPr="00903AE8" w:rsidRDefault="00ED67DD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1D5BE5FE" w14:textId="1AD5F587" w:rsidR="00903AE8" w:rsidRDefault="00903AE8" w:rsidP="00903AE8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proofErr w:type="gramStart"/>
      <w:r w:rsidRPr="003A0208">
        <w:rPr>
          <w:rFonts w:ascii="Times New Roman" w:hAnsi="Times New Roman"/>
          <w:b/>
        </w:rPr>
        <w:t>CO:</w:t>
      </w:r>
      <w:r w:rsidR="003A0208" w:rsidRPr="003A0208">
        <w:rPr>
          <w:rFonts w:ascii="Times New Roman" w:hAnsi="Times New Roman"/>
          <w:bCs/>
        </w:rPr>
        <w:t>Course</w:t>
      </w:r>
      <w:proofErr w:type="spellEnd"/>
      <w:proofErr w:type="gramEnd"/>
      <w:r w:rsidR="003A0208" w:rsidRPr="003A0208">
        <w:rPr>
          <w:rFonts w:ascii="Times New Roman" w:hAnsi="Times New Roman"/>
          <w:bCs/>
        </w:rPr>
        <w:t xml:space="preserve"> </w:t>
      </w:r>
      <w:r w:rsidR="00ED67DD">
        <w:rPr>
          <w:rFonts w:ascii="Times New Roman" w:hAnsi="Times New Roman"/>
          <w:bCs/>
        </w:rPr>
        <w:t>O</w:t>
      </w:r>
      <w:r w:rsidR="003A0208" w:rsidRPr="003A0208">
        <w:rPr>
          <w:rFonts w:ascii="Times New Roman" w:hAnsi="Times New Roman"/>
          <w:bCs/>
        </w:rPr>
        <w:t>utcome</w:t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>
        <w:rPr>
          <w:rFonts w:ascii="Times New Roman" w:hAnsi="Times New Roman"/>
          <w:bCs/>
        </w:rPr>
        <w:t xml:space="preserve">              </w:t>
      </w:r>
      <w:r w:rsidR="003A0208" w:rsidRPr="003A0208">
        <w:rPr>
          <w:rFonts w:ascii="Times New Roman" w:hAnsi="Times New Roman"/>
          <w:bCs/>
        </w:rPr>
        <w:t xml:space="preserve">   </w:t>
      </w:r>
      <w:r w:rsidR="00ED67DD" w:rsidRPr="003A0208">
        <w:rPr>
          <w:rFonts w:ascii="Times New Roman" w:hAnsi="Times New Roman"/>
          <w:bCs/>
        </w:rPr>
        <w:t>Level:</w:t>
      </w:r>
      <w:r w:rsidR="00ED67DD" w:rsidRPr="003A0208">
        <w:rPr>
          <w:rFonts w:ascii="Times New Roman" w:hAnsi="Times New Roman"/>
          <w:b/>
        </w:rPr>
        <w:t xml:space="preserve"> Bloom’s</w:t>
      </w:r>
      <w:r w:rsidR="003A0208" w:rsidRPr="003A0208">
        <w:rPr>
          <w:rFonts w:ascii="Times New Roman" w:hAnsi="Times New Roman"/>
          <w:b/>
        </w:rPr>
        <w:t xml:space="preserve"> </w:t>
      </w:r>
      <w:proofErr w:type="gramStart"/>
      <w:r w:rsidR="003A0208" w:rsidRPr="003A0208">
        <w:rPr>
          <w:rFonts w:ascii="Times New Roman" w:hAnsi="Times New Roman"/>
          <w:b/>
        </w:rPr>
        <w:t>Taxonomy(</w:t>
      </w:r>
      <w:proofErr w:type="gramEnd"/>
      <w:r w:rsidR="003A0208" w:rsidRPr="003A0208">
        <w:rPr>
          <w:rFonts w:ascii="Times New Roman" w:hAnsi="Times New Roman"/>
          <w:b/>
        </w:rPr>
        <w:t>1-6)</w:t>
      </w:r>
    </w:p>
    <w:p w14:paraId="5A97A629" w14:textId="77777777" w:rsidR="003A0208" w:rsidRDefault="003A0208" w:rsidP="00903AE8">
      <w:pPr>
        <w:spacing w:after="0" w:line="240" w:lineRule="auto"/>
        <w:rPr>
          <w:rFonts w:ascii="Times New Roman" w:hAnsi="Times New Roman"/>
          <w:b/>
        </w:rPr>
      </w:pPr>
    </w:p>
    <w:p w14:paraId="2328D835" w14:textId="77777777" w:rsidR="003A0208" w:rsidRPr="00CD1A0A" w:rsidRDefault="003A0208" w:rsidP="003A02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3A0208" w14:paraId="0010BA59" w14:textId="77777777" w:rsidTr="009434C8">
        <w:tc>
          <w:tcPr>
            <w:tcW w:w="818" w:type="dxa"/>
            <w:vAlign w:val="center"/>
          </w:tcPr>
          <w:p w14:paraId="70FB22DF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6D75B90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584715BB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3A1993F4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5668" w:type="dxa"/>
            <w:vAlign w:val="center"/>
          </w:tcPr>
          <w:p w14:paraId="024DDC8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3401F3" w14:paraId="62149FA1" w14:textId="77777777" w:rsidTr="00D76273">
        <w:trPr>
          <w:trHeight w:val="703"/>
        </w:trPr>
        <w:tc>
          <w:tcPr>
            <w:tcW w:w="818" w:type="dxa"/>
            <w:vAlign w:val="center"/>
          </w:tcPr>
          <w:p w14:paraId="1CC9A361" w14:textId="7791FD72" w:rsidR="003401F3" w:rsidRDefault="00ED67D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17D2BD53" w14:textId="78BE050F" w:rsidR="003401F3" w:rsidRDefault="00BD471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0AB5CF2E" w14:textId="77777777" w:rsidR="003401F3" w:rsidRDefault="003401F3" w:rsidP="003401F3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BD9C9C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p w14:paraId="386DA9B7" w14:textId="35D6ABF3" w:rsidR="003401F3" w:rsidRDefault="00C15539" w:rsidP="003401F3">
            <w:pPr>
              <w:rPr>
                <w:rFonts w:ascii="Times New Roman" w:hAnsi="Times New Roman"/>
              </w:rPr>
            </w:pPr>
            <w:r w:rsidRPr="00C15539">
              <w:rPr>
                <w:rFonts w:ascii="Times New Roman" w:hAnsi="Times New Roman"/>
              </w:rPr>
              <w:t>Explain challenges of AMI</w:t>
            </w:r>
          </w:p>
        </w:tc>
      </w:tr>
      <w:tr w:rsidR="003401F3" w14:paraId="7DBA0296" w14:textId="77777777" w:rsidTr="00D76273">
        <w:trPr>
          <w:trHeight w:val="692"/>
        </w:trPr>
        <w:tc>
          <w:tcPr>
            <w:tcW w:w="818" w:type="dxa"/>
            <w:vAlign w:val="center"/>
          </w:tcPr>
          <w:p w14:paraId="4C3CCEA3" w14:textId="56DB391D" w:rsidR="003401F3" w:rsidRDefault="00ED67D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14:paraId="53D01350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7081C491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C15539" w14:paraId="1F2BEE11" w14:textId="77777777">
              <w:trPr>
                <w:trHeight w:val="6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43AEACE7" w14:textId="77777777" w:rsidR="00C15539" w:rsidRDefault="00C15539" w:rsidP="00C1553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Discuss the various power quality indices.</w:t>
                  </w:r>
                </w:p>
              </w:tc>
            </w:tr>
          </w:tbl>
          <w:p w14:paraId="3D5EED15" w14:textId="6B4E95AB" w:rsidR="003401F3" w:rsidRDefault="003401F3" w:rsidP="003401F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01F3" w14:paraId="3AA7AB1B" w14:textId="77777777" w:rsidTr="00D76273">
        <w:trPr>
          <w:trHeight w:val="707"/>
        </w:trPr>
        <w:tc>
          <w:tcPr>
            <w:tcW w:w="818" w:type="dxa"/>
            <w:vAlign w:val="center"/>
          </w:tcPr>
          <w:p w14:paraId="64022B07" w14:textId="13A71543" w:rsidR="003401F3" w:rsidRDefault="00ED67D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14:paraId="4239932B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CFBA7A" w14:textId="0500C797" w:rsidR="003401F3" w:rsidRDefault="00BD471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7D31BCB3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8210BD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7EAC7F96" w14:textId="3688C9B5" w:rsidR="003401F3" w:rsidRDefault="00C15539" w:rsidP="003401F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C15539">
              <w:rPr>
                <w:rFonts w:ascii="Times New Roman" w:hAnsi="Times New Roman"/>
                <w:sz w:val="24"/>
                <w:szCs w:val="24"/>
                <w:lang w:eastAsia="en-IN"/>
              </w:rPr>
              <w:t>Explain the importance of cloud computing in smart grid.</w:t>
            </w:r>
          </w:p>
        </w:tc>
      </w:tr>
    </w:tbl>
    <w:p w14:paraId="3924387A" w14:textId="77777777" w:rsidR="003A0208" w:rsidRDefault="003A0208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98319B0" w14:textId="77777777" w:rsidR="00E07608" w:rsidRPr="000A5B0C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CO1: Understand the concept, need, drivers, functions, challenges, benefits, and distribution management systems of Smart Grid technologies.</w:t>
      </w:r>
    </w:p>
    <w:p w14:paraId="157D6A34" w14:textId="77777777" w:rsidR="00E07608" w:rsidRPr="000A5B0C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CO2: Analyze the role of Plug-in Hybrid Electric Vehicles (PHEVs) and Energy Management Systems (EMS) in Smart Grid applications.</w:t>
      </w:r>
    </w:p>
    <w:p w14:paraId="07600AA3" w14:textId="77777777" w:rsidR="00E07608" w:rsidRPr="000A5B0C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CO3: Explain the hardware architecture and physical components of Smart Meters used in Smart Grid systems.</w:t>
      </w:r>
    </w:p>
    <w:p w14:paraId="0A84B61B" w14:textId="77777777" w:rsidR="00E07608" w:rsidRPr="000A5B0C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CO4: Describe the building blocks, architecture, and challenges of Advanced Metering Infrastructure (AMI).</w:t>
      </w:r>
    </w:p>
    <w:p w14:paraId="204AE7B4" w14:textId="77777777" w:rsidR="00E07608" w:rsidRPr="000A5B0C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CO5: Analyze power quality issues, indices, monitoring techniques, and web-based power quality management in Smart Grid.</w:t>
      </w:r>
    </w:p>
    <w:p w14:paraId="74A79936" w14:textId="77777777" w:rsidR="00E07608" w:rsidRPr="000A5B0C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CO6: Understand communication technologies in Smart Grid including BPL, LAN, HAN, cybersecurity requirements, and cloud computing applications.</w:t>
      </w:r>
    </w:p>
    <w:p w14:paraId="5CADAEFE" w14:textId="77777777" w:rsidR="00E07608" w:rsidRPr="000A5B0C" w:rsidRDefault="00E07608" w:rsidP="00E07608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0AA8A28" w14:textId="77777777" w:rsidR="00E07608" w:rsidRDefault="00E07608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E07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16912"/>
    <w:multiLevelType w:val="hybridMultilevel"/>
    <w:tmpl w:val="F1ACF112"/>
    <w:lvl w:ilvl="0" w:tplc="EBD85622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62145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B9"/>
    <w:rsid w:val="00064061"/>
    <w:rsid w:val="001A01B9"/>
    <w:rsid w:val="00241408"/>
    <w:rsid w:val="002746F4"/>
    <w:rsid w:val="002E0F6C"/>
    <w:rsid w:val="003401F3"/>
    <w:rsid w:val="003A0208"/>
    <w:rsid w:val="00481BCB"/>
    <w:rsid w:val="005470A0"/>
    <w:rsid w:val="00730936"/>
    <w:rsid w:val="007B26BC"/>
    <w:rsid w:val="007C5FA4"/>
    <w:rsid w:val="007D35D2"/>
    <w:rsid w:val="00811F9D"/>
    <w:rsid w:val="00903AE8"/>
    <w:rsid w:val="00B01776"/>
    <w:rsid w:val="00B83586"/>
    <w:rsid w:val="00BD471D"/>
    <w:rsid w:val="00C15539"/>
    <w:rsid w:val="00DE751E"/>
    <w:rsid w:val="00E07608"/>
    <w:rsid w:val="00ED67DD"/>
    <w:rsid w:val="00F26745"/>
    <w:rsid w:val="00FA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A1EDC"/>
  <w15:chartTrackingRefBased/>
  <w15:docId w15:val="{992C3A61-3A83-4A45-86D8-342B405F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1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903A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rsid w:val="003A0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02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7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Dokka</dc:creator>
  <cp:keywords/>
  <dc:description/>
  <cp:lastModifiedBy>Suhas Koneru</cp:lastModifiedBy>
  <cp:revision>2</cp:revision>
  <dcterms:created xsi:type="dcterms:W3CDTF">2026-02-20T08:02:00Z</dcterms:created>
  <dcterms:modified xsi:type="dcterms:W3CDTF">2026-02-20T08:02:00Z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bb130eee-ce3d-42f3-95f5-ae64753fc333</vt:lpwstr>
  </property>
</Properties>
</file>