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B547" w14:textId="7533E2A2" w:rsidR="007B26BC" w:rsidRDefault="00903AE8">
      <w:r>
        <w:rPr>
          <w:noProof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0ED9D89F" w14:textId="77777777" w:rsidR="00A0461A" w:rsidRPr="005470A0" w:rsidRDefault="00A0461A" w:rsidP="00A046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5C248DD8" w14:textId="5C0AC846" w:rsidR="005470A0" w:rsidRPr="005470A0" w:rsidRDefault="005470A0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0A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AE8" w14:paraId="1D18A7C2" w14:textId="77777777">
        <w:tc>
          <w:tcPr>
            <w:tcW w:w="3005" w:type="dxa"/>
          </w:tcPr>
          <w:p w14:paraId="6807FD97" w14:textId="01528FB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 w:rsidR="00730936">
              <w:rPr>
                <w:rFonts w:ascii="Times New Roman" w:hAnsi="Times New Roman"/>
                <w:b/>
              </w:rPr>
              <w:t>V</w:t>
            </w:r>
            <w:proofErr w:type="spellEnd"/>
            <w:proofErr w:type="gram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proofErr w:type="gramStart"/>
            <w:r w:rsidRPr="00903AE8">
              <w:rPr>
                <w:rFonts w:ascii="Times New Roman" w:hAnsi="Times New Roman"/>
                <w:b/>
              </w:rPr>
              <w:t>B.Tech</w:t>
            </w:r>
            <w:proofErr w:type="gramEnd"/>
            <w:r w:rsidRPr="00903AE8">
              <w:rPr>
                <w:rFonts w:ascii="Times New Roman" w:hAnsi="Times New Roman"/>
                <w:b/>
              </w:rPr>
              <w:t>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Sem</w:t>
            </w:r>
          </w:p>
        </w:tc>
        <w:tc>
          <w:tcPr>
            <w:tcW w:w="3005" w:type="dxa"/>
          </w:tcPr>
          <w:p w14:paraId="37991B35" w14:textId="57601641" w:rsidR="00903AE8" w:rsidRDefault="00903AE8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17D9E451" w14:textId="0B04E7E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sz w:val="24"/>
                <w:szCs w:val="24"/>
              </w:rPr>
              <w:t>OEEE705B</w:t>
            </w:r>
          </w:p>
        </w:tc>
      </w:tr>
      <w:tr w:rsidR="005470A0" w14:paraId="303770CB" w14:textId="77777777">
        <w:tc>
          <w:tcPr>
            <w:tcW w:w="3005" w:type="dxa"/>
          </w:tcPr>
          <w:p w14:paraId="618FBC9B" w14:textId="77777777" w:rsidR="00730936" w:rsidRPr="00730936" w:rsidRDefault="005470A0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3401F3" w:rsidRPr="00E21CF1" w:rsidRDefault="003401F3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522AE7D6" w14:textId="7A073540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30CE198" w14:textId="14EF7DCB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7A48E528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3A0208">
        <w:rPr>
          <w:rFonts w:ascii="Times New Roman" w:hAnsi="Times New Roman"/>
          <w:b/>
        </w:rPr>
        <w:t>CO:</w:t>
      </w:r>
      <w:r w:rsidR="003A0208" w:rsidRPr="003A0208">
        <w:rPr>
          <w:rFonts w:ascii="Times New Roman" w:hAnsi="Times New Roman"/>
          <w:bCs/>
        </w:rPr>
        <w:t>Course outcome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Level:</w:t>
      </w:r>
      <w:r w:rsidR="003A0208" w:rsidRPr="003A0208">
        <w:rPr>
          <w:rFonts w:ascii="Times New Roman" w:hAnsi="Times New Roman"/>
          <w:b/>
        </w:rPr>
        <w:t>Bloom’s Taxonomy(1-6)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0AB5CF2E" w14:textId="46724349" w:rsidR="003401F3" w:rsidRDefault="00A0461A" w:rsidP="00A0461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386DA9B7" w14:textId="44A2ED08" w:rsidR="003401F3" w:rsidRDefault="00A0461A" w:rsidP="003401F3">
            <w:pPr>
              <w:rPr>
                <w:rFonts w:ascii="Times New Roman" w:hAnsi="Times New Roman"/>
              </w:rPr>
            </w:pPr>
            <w:r w:rsidRPr="00A0461A">
              <w:rPr>
                <w:rFonts w:ascii="Times New Roman" w:hAnsi="Times New Roman"/>
              </w:rPr>
              <w:t>Explain distribution management system and discuss various types of topologies in detail</w:t>
            </w: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53D01350" w14:textId="0A34B16F" w:rsidR="003401F3" w:rsidRDefault="00A0461A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A0461A" w14:paraId="53AF4468" w14:textId="77777777">
              <w:trPr>
                <w:trHeight w:val="214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7B06EC97" w14:textId="77777777" w:rsidR="00A0461A" w:rsidRDefault="00A0461A" w:rsidP="00A0461A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about plug in hybrid electric vehicles in detail.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D31BCB3" w14:textId="2287A7F9" w:rsidR="003401F3" w:rsidRDefault="00A0461A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55FD170F" w:rsidR="003401F3" w:rsidRDefault="00A0461A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A0461A">
              <w:rPr>
                <w:rFonts w:ascii="Times New Roman" w:hAnsi="Times New Roman"/>
                <w:sz w:val="24"/>
                <w:szCs w:val="24"/>
                <w:lang w:eastAsia="en-IN"/>
              </w:rPr>
              <w:t>Explain the physical components and layout that constitute the hardware architecture of a smart meter?</w:t>
            </w:r>
          </w:p>
        </w:tc>
      </w:tr>
    </w:tbl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E606A3C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13D85CF0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6E720E32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2897780C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Cs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55E51CC8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Cs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518DF5E1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Cs/>
          <w:sz w:val="24"/>
          <w:szCs w:val="24"/>
          <w:lang w:val="en-US"/>
        </w:rPr>
        <w:t>CO6: Understand communication technologies in Smart Grid including BPL, LAN, HAN, cybersecurity requirements, and cloud computing applications.</w:t>
      </w:r>
    </w:p>
    <w:p w14:paraId="5F358239" w14:textId="77777777" w:rsidR="00D077BB" w:rsidRDefault="00D077BB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D07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62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B9"/>
    <w:rsid w:val="001A01B9"/>
    <w:rsid w:val="00241408"/>
    <w:rsid w:val="002746F4"/>
    <w:rsid w:val="002E0F6C"/>
    <w:rsid w:val="003401F3"/>
    <w:rsid w:val="003A0208"/>
    <w:rsid w:val="00481BCB"/>
    <w:rsid w:val="005470A0"/>
    <w:rsid w:val="00730936"/>
    <w:rsid w:val="007B26BC"/>
    <w:rsid w:val="007C5FA4"/>
    <w:rsid w:val="00903AE8"/>
    <w:rsid w:val="00A0461A"/>
    <w:rsid w:val="00B01776"/>
    <w:rsid w:val="00C95512"/>
    <w:rsid w:val="00D077BB"/>
    <w:rsid w:val="00DE751E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Suhas Koneru</cp:lastModifiedBy>
  <cp:revision>2</cp:revision>
  <dcterms:created xsi:type="dcterms:W3CDTF">2026-02-20T07:59:00Z</dcterms:created>
  <dcterms:modified xsi:type="dcterms:W3CDTF">2026-02-20T07:59:00Z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