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Planning &amp; Management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kdyipqj3r0y9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1. Project Proposal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Title:</w:t>
      </w:r>
      <w:r w:rsidDel="00000000" w:rsidR="00000000" w:rsidRPr="00000000">
        <w:rPr>
          <w:sz w:val="30"/>
          <w:szCs w:val="30"/>
          <w:rtl w:val="0"/>
        </w:rPr>
        <w:t xml:space="preserve"> Quality Assurance and Testing of an E-Commerce Platform</w:t>
        <w:br w:type="textWrapping"/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Objective:</w:t>
      </w:r>
      <w:r w:rsidDel="00000000" w:rsidR="00000000" w:rsidRPr="00000000">
        <w:rPr>
          <w:sz w:val="30"/>
          <w:szCs w:val="30"/>
          <w:rtl w:val="0"/>
        </w:rPr>
        <w:t xml:space="preserve"> To ensure the reliability, functionality, and security of an online shopping website by implementing a structured software testing strategy, incorporating both manual and automated testing methodologies.</w:t>
        <w:br w:type="textWrapping"/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Scope: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Comprehensive functional testing, covering login, product search, checkout, and order management.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Performance and load testing to evaluate system responsiveness under varying traffic conditions.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Security assessment to identify vulnerabilities in user authentication and data protection mechanisms.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UI/UX evaluation to enhance user engagement and accessibility.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Tools utilized: Selenium, Postman, JMeter, Jira, and other industry-standard testing frameworks.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h8dri3hictxf" w:id="1"/>
      <w:bookmarkEnd w:id="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2. Project Plan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Timeline &amp; Milestones: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4.451510333863"/>
        <w:gridCol w:w="4841.20826709062"/>
        <w:gridCol w:w="1954.3402225755167"/>
        <w:tblGridChange w:id="0">
          <w:tblGrid>
            <w:gridCol w:w="2564.451510333863"/>
            <w:gridCol w:w="4841.20826709062"/>
            <w:gridCol w:w="1954.3402225755167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Key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Completion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Requirements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Identify stakeholders, document functional &amp; 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Feb 24, 2025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Execute manual and automated tests, track defects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April 11, 2025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System Analysis &amp;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Develop test strategies, test case documentation, and system diagrams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Feb 24, 2025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Define objectives, scope, risk assessment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Feb 24, 2025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Reporting &amp; Final 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Compile test results, analysis, and project demonstration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April 11, 2025</w:t>
            </w:r>
          </w:p>
        </w:tc>
      </w:tr>
    </w:tbl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uqfscocsiku9" w:id="2"/>
      <w:bookmarkEnd w:id="2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3. Task Assignments &amp; Roles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Manager:</w:t>
      </w:r>
      <w:r w:rsidDel="00000000" w:rsidR="00000000" w:rsidRPr="00000000">
        <w:rPr>
          <w:sz w:val="30"/>
          <w:szCs w:val="30"/>
          <w:rtl w:val="0"/>
        </w:rPr>
        <w:t xml:space="preserve"> Oversees the testing process, ensures adherence to quality standards.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Functional Tester:</w:t>
      </w:r>
      <w:r w:rsidDel="00000000" w:rsidR="00000000" w:rsidRPr="00000000">
        <w:rPr>
          <w:sz w:val="30"/>
          <w:szCs w:val="30"/>
          <w:rtl w:val="0"/>
        </w:rPr>
        <w:t xml:space="preserve"> Conducts exploratory and scripted testing, verifies application functionality.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Automation Engineer:</w:t>
      </w:r>
      <w:r w:rsidDel="00000000" w:rsidR="00000000" w:rsidRPr="00000000">
        <w:rPr>
          <w:sz w:val="30"/>
          <w:szCs w:val="30"/>
          <w:rtl w:val="0"/>
        </w:rPr>
        <w:t xml:space="preserve"> Develops and maintains automated test scripts to improve efficiency.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Performance Engineer:</w:t>
      </w:r>
      <w:r w:rsidDel="00000000" w:rsidR="00000000" w:rsidRPr="00000000">
        <w:rPr>
          <w:sz w:val="30"/>
          <w:szCs w:val="30"/>
          <w:rtl w:val="0"/>
        </w:rPr>
        <w:t xml:space="preserve"> Conducts load and stress testing to ensure optimal system performance.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Security Analyst:</w:t>
      </w:r>
      <w:r w:rsidDel="00000000" w:rsidR="00000000" w:rsidRPr="00000000">
        <w:rPr>
          <w:sz w:val="30"/>
          <w:szCs w:val="30"/>
          <w:rtl w:val="0"/>
        </w:rPr>
        <w:t xml:space="preserve"> Identifies vulnerabilities, ensuring compliance with security best practices.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wjnp45dfinwf" w:id="3"/>
      <w:bookmarkEnd w:id="3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4. Risk Assessment &amp; Mitigation Strategy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1.9554848966613"/>
        <w:gridCol w:w="2132.909379968203"/>
        <w:gridCol w:w="4975.135135135135"/>
        <w:tblGridChange w:id="0">
          <w:tblGrid>
            <w:gridCol w:w="2251.9554848966613"/>
            <w:gridCol w:w="2132.909379968203"/>
            <w:gridCol w:w="4975.1351351351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Mitigation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Ambiguous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Delayed test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Frequent stakeholder engagement and requirement validation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Defect leakage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Production failures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Implement rigorous test cycles and regression testing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Tool incompatibility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Delayed automation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Conduct early tool evaluation and environment setup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Security vulnerabilities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Data breaches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Perform continuous security testing and implement encryption mechanisms</w:t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spmaxffbzxs7" w:id="4"/>
      <w:bookmarkEnd w:id="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5. Key Performance Indicators (KPIs)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System Response Time:</w:t>
      </w:r>
      <w:r w:rsidDel="00000000" w:rsidR="00000000" w:rsidRPr="00000000">
        <w:rPr>
          <w:sz w:val="30"/>
          <w:szCs w:val="30"/>
          <w:rtl w:val="0"/>
        </w:rPr>
        <w:t xml:space="preserve"> Web pages should load within 3 seconds under standard conditions.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Defect Detection Rate:</w:t>
      </w:r>
      <w:r w:rsidDel="00000000" w:rsidR="00000000" w:rsidRPr="00000000">
        <w:rPr>
          <w:sz w:val="30"/>
          <w:szCs w:val="30"/>
          <w:rtl w:val="0"/>
        </w:rPr>
        <w:t xml:space="preserve"> At least 95% of critical issues should be identified before deployment.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Coverage:</w:t>
      </w:r>
      <w:r w:rsidDel="00000000" w:rsidR="00000000" w:rsidRPr="00000000">
        <w:rPr>
          <w:sz w:val="30"/>
          <w:szCs w:val="30"/>
          <w:rtl w:val="0"/>
        </w:rPr>
        <w:t xml:space="preserve"> A minimum of 98% of core functionalities must be tested.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Security Compliance:</w:t>
      </w:r>
      <w:r w:rsidDel="00000000" w:rsidR="00000000" w:rsidRPr="00000000">
        <w:rPr>
          <w:sz w:val="30"/>
          <w:szCs w:val="30"/>
          <w:rtl w:val="0"/>
        </w:rPr>
        <w:t xml:space="preserve"> No unresolved high-severity security vulnerabilities.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Satisfaction Score:</w:t>
      </w:r>
      <w:r w:rsidDel="00000000" w:rsidR="00000000" w:rsidRPr="00000000">
        <w:rPr>
          <w:sz w:val="30"/>
          <w:szCs w:val="30"/>
          <w:rtl w:val="0"/>
        </w:rPr>
        <w:t xml:space="preserve"> Minimum of 90% positive feedback from test users.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g02vfa5u5hgm" w:id="5"/>
      <w:bookmarkEnd w:id="5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6. Project Deliverables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Comprehensive Test Plan Document</w:t>
      </w:r>
      <w:r w:rsidDel="00000000" w:rsidR="00000000" w:rsidRPr="00000000">
        <w:rPr>
          <w:sz w:val="30"/>
          <w:szCs w:val="30"/>
          <w:rtl w:val="0"/>
        </w:rPr>
        <w:t xml:space="preserve"> outlining strategies, tools, and methodologies.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Execution Reports</w:t>
      </w:r>
      <w:r w:rsidDel="00000000" w:rsidR="00000000" w:rsidRPr="00000000">
        <w:rPr>
          <w:sz w:val="30"/>
          <w:szCs w:val="30"/>
          <w:rtl w:val="0"/>
        </w:rPr>
        <w:t xml:space="preserve"> including test cases, defect logs, and resolution tracking.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Performance and Load Testing Reports</w:t>
      </w:r>
      <w:r w:rsidDel="00000000" w:rsidR="00000000" w:rsidRPr="00000000">
        <w:rPr>
          <w:sz w:val="30"/>
          <w:szCs w:val="30"/>
          <w:rtl w:val="0"/>
        </w:rPr>
        <w:t xml:space="preserve"> with detailed system behavior analysis.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Final Presentation &amp; Technical Documentation</w:t>
      </w:r>
      <w:r w:rsidDel="00000000" w:rsidR="00000000" w:rsidRPr="00000000">
        <w:rPr>
          <w:sz w:val="30"/>
          <w:szCs w:val="30"/>
          <w:rtl w:val="0"/>
        </w:rPr>
        <w:t xml:space="preserve"> summarizing testing outcomes and recommendations.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