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KALAMY Digital Therapeutics Platform</w:t>
      </w:r>
    </w:p>
    <w:p>
      <w:pPr>
        <w:pStyle w:val="Heading2"/>
      </w:pPr>
      <w:r>
        <w:t>Executive Product Deck - الإصدار 1.0</w:t>
      </w:r>
    </w:p>
    <w:p>
      <w:pPr>
        <w:pStyle w:val="Heading2"/>
      </w:pPr>
      <w:r>
        <w:rPr>
          <w:sz w:val="30"/>
        </w:rPr>
        <w:t>1.1 مقدمة</w:t>
      </w:r>
    </w:p>
    <w:p>
      <w:r>
        <w:t>يشهد قطاع الرعاية الصحية تحولًا جذريًا نتيجة التطور السريع في التقنيات الرقمية والذكاء الاصطناعي، مما أدى إلى ظهور نماذج جديدة للرعاية الصحية تعتمد على البيانات والعلاج الرقمي والرعاية عن بُعد.</w:t>
        <w:br/>
        <w:br/>
        <w:t>ورغم هذا التطور، لا تزال خدمات اضطرابات التواصل في العالم العربي تواجه تحديات، منها:</w:t>
        <w:br/>
        <w:t>- نقص الأخصائيين ذوي الخبرة.</w:t>
        <w:br/>
        <w:t>- تفاوت جودة الخدمات.</w:t>
        <w:br/>
        <w:t>- صعوبة الوصول للعلاج.</w:t>
        <w:br/>
        <w:t>- ضعف المتابعة المنزلية.</w:t>
        <w:br/>
        <w:t>- غياب مؤشرات دقيقة لقياس النتائج.</w:t>
        <w:br/>
        <w:br/>
        <w:t>جاء مشروع كلامي لمعالجة هذه الفجوة من خلال منصة رقمية متخصصة تعتمد على الذكاء الاصطناعي وتجمع بين الخبرة السريرية والتقنية الحديثة.</w:t>
      </w:r>
    </w:p>
    <w:p>
      <w:pPr>
        <w:pStyle w:val="Heading2"/>
      </w:pPr>
      <w:r>
        <w:rPr>
          <w:sz w:val="30"/>
        </w:rPr>
        <w:t>1.2 ما هو كلامي؟</w:t>
      </w:r>
    </w:p>
    <w:p>
      <w:r>
        <w:t>كلامي منصة علاج رقمي متخصصة في اضطرابات التواصل، توفر بيئة متكاملة لإدارة رحلة المستفيد منذ التسجيل وحتى إنهاء البرنامج العلاجي والمتابعة طويلة المدى.</w:t>
        <w:br/>
        <w:br/>
        <w:t>تشمل المنصة:</w:t>
        <w:br/>
        <w:t>- إدارة المستفيدين.</w:t>
        <w:br/>
        <w:t>- التقييم والتشخيص.</w:t>
        <w:br/>
        <w:t>- الخطط العلاجية.</w:t>
        <w:br/>
        <w:t>- العلاج الحضوري وعن بعد.</w:t>
        <w:br/>
        <w:t>- البرامج المنزلية.</w:t>
        <w:br/>
        <w:t>- التقارير.</w:t>
        <w:br/>
        <w:t>- مؤشرات الأداء.</w:t>
        <w:br/>
        <w:t>- الذكاء الاصطناعي الداعم للقرار السريري.</w:t>
      </w:r>
    </w:p>
    <w:p>
      <w:pPr>
        <w:pStyle w:val="Heading2"/>
      </w:pPr>
      <w:r>
        <w:rPr>
          <w:sz w:val="30"/>
        </w:rPr>
        <w:t>1.3 لماذا هذا المشروع؟</w:t>
      </w:r>
    </w:p>
    <w:p>
      <w:r>
        <w:t>ينطلق المشروع من قناعة أن التقنية لا تحل محل الأخصائي، لكنها تجعل العلاج أكثر جودة وقابلية للوصول والقياس.</w:t>
      </w:r>
    </w:p>
    <w:p>
      <w:pPr>
        <w:pStyle w:val="Heading2"/>
      </w:pPr>
      <w:r>
        <w:rPr>
          <w:sz w:val="30"/>
        </w:rPr>
        <w:t>1.4 الرؤية</w:t>
      </w:r>
    </w:p>
    <w:p>
      <w:r>
        <w:t>أن تصبح كلامي المنصة العربية الرائدة في العلاج الرقمي المدعوم بالذكاء الاصطناعي والمتخصصة في اضطرابات التواصل.</w:t>
      </w:r>
    </w:p>
    <w:p>
      <w:pPr>
        <w:pStyle w:val="Heading2"/>
      </w:pPr>
      <w:r>
        <w:rPr>
          <w:sz w:val="30"/>
        </w:rPr>
        <w:t>1.5 الرسالة</w:t>
      </w:r>
    </w:p>
    <w:p>
      <w:r>
        <w:t>تطوير منصة رقمية متقدمة تمكن المستفيد من الحصول على خدمات علاجية عالية الجودة، وتدعم الأخصائي والمؤسسات الصحية.</w:t>
      </w:r>
    </w:p>
    <w:p>
      <w:pPr>
        <w:pStyle w:val="Heading2"/>
      </w:pPr>
      <w:r>
        <w:rPr>
          <w:sz w:val="30"/>
        </w:rPr>
        <w:t>1.6 القيمة المقترحة</w:t>
      </w:r>
    </w:p>
    <w:p>
      <w:r>
        <w:t>للمستفيد: علاج أفضل، متابعة مستمرة، برنامج منزلي.</w:t>
        <w:br/>
        <w:t>لولي الأمر: متابعة وتقارير وتواصل.</w:t>
        <w:br/>
        <w:t>للأخصائي: دعم القرار وتقارير ذكية.</w:t>
        <w:br/>
        <w:t>للمؤسسة: إدارة الحالات والجودة والإنتاجية.</w:t>
        <w:br/>
        <w:t>للإدارة: مؤشرات أداء وتقارير تنفيذية.</w:t>
      </w:r>
    </w:p>
    <w:p>
      <w:pPr>
        <w:pStyle w:val="Heading2"/>
      </w:pPr>
      <w:r>
        <w:rPr>
          <w:sz w:val="30"/>
        </w:rPr>
        <w:t>1.7 فلسفة المشروع</w:t>
      </w:r>
    </w:p>
    <w:p>
      <w:r>
        <w:t>إعادة تصميم رحلة العلاج بالكامل لتصبح رحلة رقمية متكاملة تعتمد على البيانات والذكاء الاصطناعي والتحسين المستمر.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