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49F57F7A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870C32">
        <w:rPr>
          <w:b/>
          <w:bCs/>
          <w:color w:val="7030A0"/>
          <w:sz w:val="28"/>
          <w:szCs w:val="28"/>
          <w:u w:val="single"/>
        </w:rPr>
        <w:t>04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3FF5E8C" w14:textId="2B5CB125" w:rsidR="00E9432A" w:rsidRPr="000F1B96" w:rsidRDefault="00E9432A" w:rsidP="00E9432A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F635070" w14:textId="77777777" w:rsidR="00E9432A" w:rsidRDefault="00E9432A" w:rsidP="00E9432A">
      <w:pPr>
        <w:pStyle w:val="ListParagraph"/>
        <w:ind w:left="-491" w:right="-1039"/>
        <w:rPr>
          <w:b/>
          <w:bCs/>
        </w:rPr>
      </w:pPr>
    </w:p>
    <w:p w14:paraId="391AC61F" w14:textId="77777777" w:rsidR="00A300AA" w:rsidRDefault="00A300AA" w:rsidP="00A300AA">
      <w:pPr>
        <w:pStyle w:val="ListParagraph"/>
        <w:numPr>
          <w:ilvl w:val="0"/>
          <w:numId w:val="39"/>
        </w:numPr>
        <w:spacing w:line="240" w:lineRule="auto"/>
        <w:ind w:right="-1039"/>
        <w:rPr>
          <w:b/>
          <w:bCs/>
          <w:lang w:val="en-US"/>
        </w:rPr>
      </w:pPr>
      <w:r w:rsidRPr="00CA7EAC">
        <w:rPr>
          <w:b/>
          <w:bCs/>
          <w:lang w:val="en-US"/>
        </w:rPr>
        <w:t>Manage Devices:</w:t>
      </w:r>
    </w:p>
    <w:p w14:paraId="532F6336" w14:textId="6A27808A" w:rsidR="00A300AA" w:rsidRPr="00416E52" w:rsidRDefault="003E25B4" w:rsidP="00A300AA">
      <w:pPr>
        <w:pStyle w:val="ListParagraph"/>
        <w:numPr>
          <w:ilvl w:val="0"/>
          <w:numId w:val="42"/>
        </w:numPr>
        <w:spacing w:line="240" w:lineRule="auto"/>
        <w:ind w:right="-1039"/>
        <w:rPr>
          <w:i/>
          <w:iCs/>
          <w:lang w:val="en-US"/>
        </w:rPr>
      </w:pPr>
      <w:r w:rsidRPr="003E25B4">
        <w:rPr>
          <w:i/>
          <w:iCs/>
        </w:rPr>
        <w:t xml:space="preserve">The SPEC Team has implemented the suggested changes from Bala and </w:t>
      </w:r>
      <w:r>
        <w:rPr>
          <w:i/>
          <w:iCs/>
        </w:rPr>
        <w:t>created</w:t>
      </w:r>
      <w:r w:rsidRPr="003E25B4">
        <w:rPr>
          <w:i/>
          <w:iCs/>
        </w:rPr>
        <w:t xml:space="preserve"> the latest Figma design for the </w:t>
      </w:r>
      <w:r w:rsidRPr="003E25B4">
        <w:rPr>
          <w:b/>
          <w:bCs/>
          <w:i/>
          <w:iCs/>
        </w:rPr>
        <w:t>Manage Devices feature</w:t>
      </w:r>
      <w:r w:rsidR="00171DA0" w:rsidRPr="00171DA0">
        <w:rPr>
          <w:b/>
          <w:bCs/>
          <w:i/>
          <w:iCs/>
        </w:rPr>
        <w:t>.</w:t>
      </w:r>
    </w:p>
    <w:p w14:paraId="76F80117" w14:textId="01732A54" w:rsidR="00A300AA" w:rsidRPr="00416E52" w:rsidRDefault="003E25B4" w:rsidP="00416E52">
      <w:pPr>
        <w:pStyle w:val="ListParagraph"/>
        <w:numPr>
          <w:ilvl w:val="0"/>
          <w:numId w:val="42"/>
        </w:numPr>
        <w:spacing w:line="240" w:lineRule="auto"/>
        <w:ind w:right="-1039"/>
        <w:rPr>
          <w:i/>
          <w:iCs/>
          <w:lang w:val="en-US"/>
        </w:rPr>
      </w:pPr>
      <w:r w:rsidRPr="003E25B4">
        <w:rPr>
          <w:i/>
          <w:iCs/>
        </w:rPr>
        <w:t>The SPEC Team will present the updated design to Bala and the team during the meeting</w:t>
      </w:r>
      <w:r w:rsidR="00416E52" w:rsidRPr="00416E52">
        <w:rPr>
          <w:i/>
          <w:iCs/>
          <w:lang w:val="en-US"/>
        </w:rPr>
        <w:t>.</w:t>
      </w:r>
    </w:p>
    <w:p w14:paraId="22D0A370" w14:textId="27B1C878" w:rsidR="00A300AA" w:rsidRPr="00F53CFE" w:rsidRDefault="005F15C3" w:rsidP="005F15C3">
      <w:pPr>
        <w:pStyle w:val="ListParagraph"/>
        <w:numPr>
          <w:ilvl w:val="0"/>
          <w:numId w:val="42"/>
        </w:numPr>
        <w:ind w:right="-1039"/>
        <w:rPr>
          <w:i/>
          <w:iCs/>
          <w:highlight w:val="green"/>
        </w:rPr>
      </w:pPr>
      <w:r w:rsidRPr="00F53CFE">
        <w:rPr>
          <w:i/>
          <w:iCs/>
          <w:highlight w:val="green"/>
        </w:rPr>
        <w:t>Bala liked the created Figma Design for the same.</w:t>
      </w:r>
    </w:p>
    <w:p w14:paraId="6C5670DA" w14:textId="6F473277" w:rsidR="005936F9" w:rsidRDefault="005936F9" w:rsidP="005936F9">
      <w:pPr>
        <w:pStyle w:val="ListParagraph"/>
        <w:numPr>
          <w:ilvl w:val="0"/>
          <w:numId w:val="39"/>
        </w:numPr>
        <w:ind w:right="-1039"/>
        <w:rPr>
          <w:b/>
          <w:bCs/>
        </w:rPr>
      </w:pPr>
      <w:r>
        <w:rPr>
          <w:b/>
          <w:bCs/>
        </w:rPr>
        <w:t>Floor Plan &amp; Zone MGMT:</w:t>
      </w:r>
    </w:p>
    <w:p w14:paraId="09A8B58C" w14:textId="3BDE5053" w:rsidR="005936F9" w:rsidRPr="00335999" w:rsidRDefault="00335999" w:rsidP="005936F9">
      <w:pPr>
        <w:pStyle w:val="ListParagraph"/>
        <w:numPr>
          <w:ilvl w:val="0"/>
          <w:numId w:val="42"/>
        </w:numPr>
        <w:ind w:right="-1039"/>
        <w:rPr>
          <w:i/>
          <w:iCs/>
        </w:rPr>
      </w:pPr>
      <w:r w:rsidRPr="00335999">
        <w:rPr>
          <w:i/>
          <w:iCs/>
        </w:rPr>
        <w:t>A new Figma design for Floor Plans &amp; Zone Management has been prepared</w:t>
      </w:r>
      <w:r w:rsidR="005936F9" w:rsidRPr="00335999">
        <w:rPr>
          <w:i/>
          <w:iCs/>
        </w:rPr>
        <w:t>.</w:t>
      </w:r>
    </w:p>
    <w:p w14:paraId="067B4540" w14:textId="6CF1EFBE" w:rsidR="005936F9" w:rsidRDefault="00335999" w:rsidP="005F15C3">
      <w:pPr>
        <w:pStyle w:val="ListParagraph"/>
        <w:numPr>
          <w:ilvl w:val="0"/>
          <w:numId w:val="42"/>
        </w:numPr>
        <w:ind w:right="-1039"/>
        <w:rPr>
          <w:i/>
          <w:iCs/>
        </w:rPr>
      </w:pPr>
      <w:r w:rsidRPr="00335999">
        <w:rPr>
          <w:i/>
          <w:iCs/>
        </w:rPr>
        <w:t>The SPEC Team will demonstrate the design to Bala and the team during the meeting</w:t>
      </w:r>
      <w:r w:rsidR="005936F9" w:rsidRPr="00335999">
        <w:rPr>
          <w:i/>
          <w:iCs/>
        </w:rPr>
        <w:t>.</w:t>
      </w:r>
    </w:p>
    <w:p w14:paraId="166AC284" w14:textId="05F1EC25" w:rsidR="005F15C3" w:rsidRPr="00F53CFE" w:rsidRDefault="005F15C3" w:rsidP="005F15C3">
      <w:pPr>
        <w:pStyle w:val="ListParagraph"/>
        <w:numPr>
          <w:ilvl w:val="0"/>
          <w:numId w:val="42"/>
        </w:numPr>
        <w:ind w:right="-1039"/>
        <w:rPr>
          <w:i/>
          <w:iCs/>
          <w:highlight w:val="green"/>
        </w:rPr>
      </w:pPr>
      <w:r w:rsidRPr="00F53CFE">
        <w:rPr>
          <w:i/>
          <w:iCs/>
          <w:highlight w:val="green"/>
        </w:rPr>
        <w:t>Bala liked the created Figma design for the same &amp; suggested following two changes:</w:t>
      </w:r>
    </w:p>
    <w:p w14:paraId="01CB08AF" w14:textId="384825C6" w:rsidR="005F15C3" w:rsidRPr="00F53CFE" w:rsidRDefault="005F15C3" w:rsidP="005F15C3">
      <w:pPr>
        <w:pStyle w:val="ListParagraph"/>
        <w:numPr>
          <w:ilvl w:val="1"/>
          <w:numId w:val="42"/>
        </w:numPr>
        <w:ind w:right="-1039"/>
        <w:rPr>
          <w:i/>
          <w:iCs/>
          <w:highlight w:val="green"/>
        </w:rPr>
      </w:pPr>
      <w:r w:rsidRPr="00F53CFE">
        <w:rPr>
          <w:i/>
          <w:iCs/>
          <w:highlight w:val="green"/>
        </w:rPr>
        <w:t>Add In &amp; Out indication for each line</w:t>
      </w:r>
    </w:p>
    <w:p w14:paraId="56B5A7BB" w14:textId="63CD0972" w:rsidR="005F15C3" w:rsidRPr="00F53CFE" w:rsidRDefault="00F53CFE" w:rsidP="005F15C3">
      <w:pPr>
        <w:pStyle w:val="ListParagraph"/>
        <w:numPr>
          <w:ilvl w:val="1"/>
          <w:numId w:val="42"/>
        </w:numPr>
        <w:ind w:right="-1039"/>
        <w:rPr>
          <w:i/>
          <w:iCs/>
          <w:highlight w:val="green"/>
        </w:rPr>
      </w:pPr>
      <w:r w:rsidRPr="00F53CFE">
        <w:rPr>
          <w:i/>
          <w:iCs/>
          <w:highlight w:val="green"/>
        </w:rPr>
        <w:t>Ability to configure reset time for the specific zone.</w:t>
      </w:r>
    </w:p>
    <w:p w14:paraId="303F13AA" w14:textId="5FD388FD" w:rsidR="00490775" w:rsidRDefault="00490775" w:rsidP="005936F9">
      <w:pPr>
        <w:pStyle w:val="ListParagraph"/>
        <w:numPr>
          <w:ilvl w:val="0"/>
          <w:numId w:val="39"/>
        </w:numPr>
        <w:ind w:right="-1039"/>
        <w:rPr>
          <w:b/>
          <w:bCs/>
        </w:rPr>
      </w:pPr>
      <w:r>
        <w:rPr>
          <w:b/>
          <w:bCs/>
        </w:rPr>
        <w:t>Permissions:</w:t>
      </w:r>
    </w:p>
    <w:p w14:paraId="6726C99E" w14:textId="7BF7E501" w:rsidR="00490775" w:rsidRDefault="00335999" w:rsidP="00490775">
      <w:pPr>
        <w:pStyle w:val="ListParagraph"/>
        <w:numPr>
          <w:ilvl w:val="0"/>
          <w:numId w:val="42"/>
        </w:numPr>
        <w:ind w:right="-1039"/>
        <w:rPr>
          <w:i/>
          <w:iCs/>
        </w:rPr>
      </w:pPr>
      <w:r w:rsidRPr="00335999">
        <w:rPr>
          <w:i/>
          <w:iCs/>
        </w:rPr>
        <w:t>Additional details are required on Floor, Zone, and Camera Permissions to enhance clarity and refine the implementation</w:t>
      </w:r>
      <w:r w:rsidR="003E25B4" w:rsidRPr="00335999">
        <w:rPr>
          <w:i/>
          <w:iCs/>
        </w:rPr>
        <w:t>.</w:t>
      </w:r>
    </w:p>
    <w:p w14:paraId="1EEB5CDD" w14:textId="205158EC" w:rsidR="00F53CFE" w:rsidRPr="00F53CFE" w:rsidRDefault="00F53CFE" w:rsidP="00490775">
      <w:pPr>
        <w:pStyle w:val="ListParagraph"/>
        <w:numPr>
          <w:ilvl w:val="0"/>
          <w:numId w:val="42"/>
        </w:numPr>
        <w:ind w:right="-1039"/>
        <w:rPr>
          <w:i/>
          <w:iCs/>
          <w:highlight w:val="green"/>
        </w:rPr>
      </w:pPr>
      <w:r w:rsidRPr="00F53CFE">
        <w:rPr>
          <w:i/>
          <w:iCs/>
          <w:highlight w:val="green"/>
        </w:rPr>
        <w:t>SPEC Team will demonstrate it later.</w:t>
      </w:r>
    </w:p>
    <w:p w14:paraId="2A42549F" w14:textId="77777777" w:rsidR="003E25B4" w:rsidRPr="00490775" w:rsidRDefault="003E25B4" w:rsidP="003E25B4">
      <w:pPr>
        <w:pStyle w:val="ListParagraph"/>
        <w:ind w:left="229" w:right="-1039"/>
      </w:pPr>
    </w:p>
    <w:p w14:paraId="4194A6FA" w14:textId="09342368" w:rsidR="005936F9" w:rsidRDefault="005936F9" w:rsidP="005936F9">
      <w:pPr>
        <w:pStyle w:val="ListParagraph"/>
        <w:numPr>
          <w:ilvl w:val="0"/>
          <w:numId w:val="39"/>
        </w:numPr>
        <w:ind w:right="-1039"/>
        <w:rPr>
          <w:b/>
          <w:bCs/>
        </w:rPr>
      </w:pPr>
      <w:r>
        <w:rPr>
          <w:b/>
          <w:bCs/>
        </w:rPr>
        <w:t>M</w:t>
      </w:r>
      <w:r w:rsidRPr="005936F9">
        <w:rPr>
          <w:b/>
          <w:bCs/>
        </w:rPr>
        <w:t>ultisite</w:t>
      </w:r>
      <w:r>
        <w:rPr>
          <w:b/>
          <w:bCs/>
        </w:rPr>
        <w:t xml:space="preserve"> MGMT:</w:t>
      </w:r>
    </w:p>
    <w:p w14:paraId="457EBDB7" w14:textId="7D6EA863" w:rsidR="005936F9" w:rsidRDefault="00335999" w:rsidP="00F67BCA">
      <w:pPr>
        <w:pStyle w:val="ListParagraph"/>
        <w:numPr>
          <w:ilvl w:val="0"/>
          <w:numId w:val="42"/>
        </w:numPr>
        <w:ind w:right="-1039"/>
        <w:rPr>
          <w:i/>
          <w:iCs/>
        </w:rPr>
      </w:pPr>
      <w:r w:rsidRPr="00335999">
        <w:rPr>
          <w:i/>
          <w:iCs/>
        </w:rPr>
        <w:t>Further clarification is needed from Bala on the multisite management approach</w:t>
      </w:r>
      <w:r w:rsidR="005936F9" w:rsidRPr="00335999">
        <w:rPr>
          <w:i/>
          <w:iCs/>
        </w:rPr>
        <w:t>.</w:t>
      </w:r>
    </w:p>
    <w:p w14:paraId="10AF455F" w14:textId="52886A1E" w:rsidR="00FD4232" w:rsidRPr="00FD4232" w:rsidRDefault="00FD4232" w:rsidP="00F67BCA">
      <w:pPr>
        <w:pStyle w:val="ListParagraph"/>
        <w:numPr>
          <w:ilvl w:val="0"/>
          <w:numId w:val="42"/>
        </w:numPr>
        <w:ind w:right="-1039"/>
        <w:rPr>
          <w:i/>
          <w:iCs/>
          <w:highlight w:val="green"/>
        </w:rPr>
      </w:pPr>
      <w:r w:rsidRPr="00FD4232">
        <w:rPr>
          <w:i/>
          <w:iCs/>
          <w:highlight w:val="green"/>
        </w:rPr>
        <w:t>Bala has provided a high-level overview of the Multisite support feature and requested the SPEC Team to brainstorm potential solutions</w:t>
      </w:r>
      <w:r w:rsidRPr="00FD4232">
        <w:rPr>
          <w:i/>
          <w:iCs/>
          <w:highlight w:val="green"/>
        </w:rPr>
        <w:t>.</w:t>
      </w:r>
    </w:p>
    <w:p w14:paraId="78DA5B3F" w14:textId="56522D90" w:rsidR="00FD4232" w:rsidRPr="00FD4232" w:rsidRDefault="00FD4232" w:rsidP="00F67BCA">
      <w:pPr>
        <w:pStyle w:val="ListParagraph"/>
        <w:numPr>
          <w:ilvl w:val="0"/>
          <w:numId w:val="42"/>
        </w:numPr>
        <w:ind w:right="-1039"/>
        <w:rPr>
          <w:i/>
          <w:iCs/>
          <w:highlight w:val="green"/>
        </w:rPr>
      </w:pPr>
      <w:r w:rsidRPr="00FD4232">
        <w:rPr>
          <w:i/>
          <w:iCs/>
          <w:highlight w:val="green"/>
        </w:rPr>
        <w:t>Meanwhile, Bala will coordinate with the relevant person from their team and share detailed information regarding the flow</w:t>
      </w:r>
      <w:r w:rsidRPr="00FD4232">
        <w:rPr>
          <w:i/>
          <w:iCs/>
          <w:highlight w:val="green"/>
        </w:rPr>
        <w:t>.</w:t>
      </w:r>
    </w:p>
    <w:p w14:paraId="31EC35E5" w14:textId="77777777" w:rsidR="00A300AA" w:rsidRDefault="00A300AA" w:rsidP="0094762B">
      <w:pPr>
        <w:spacing w:line="240" w:lineRule="auto"/>
        <w:ind w:right="-1039"/>
        <w:rPr>
          <w:lang w:val="en-US"/>
        </w:rPr>
      </w:pPr>
    </w:p>
    <w:p w14:paraId="682BE2CF" w14:textId="5F8DAB7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53CBA36D" w14:textId="09F55CB5" w:rsidR="00F56752" w:rsidRPr="003E25B4" w:rsidRDefault="00F56752" w:rsidP="00F56752">
      <w:pPr>
        <w:pStyle w:val="ListParagraph"/>
        <w:numPr>
          <w:ilvl w:val="0"/>
          <w:numId w:val="40"/>
        </w:numPr>
        <w:spacing w:line="240" w:lineRule="auto"/>
        <w:ind w:right="-1039"/>
        <w:rPr>
          <w:highlight w:val="yellow"/>
          <w:lang w:val="en-US"/>
        </w:rPr>
      </w:pPr>
      <w:r w:rsidRPr="003E25B4">
        <w:rPr>
          <w:b/>
          <w:bCs/>
          <w:highlight w:val="yellow"/>
          <w:lang w:val="en-US"/>
        </w:rPr>
        <w:t>Source Code Access:</w:t>
      </w:r>
      <w:r w:rsidRPr="003E25B4">
        <w:rPr>
          <w:highlight w:val="yellow"/>
          <w:lang w:val="en-US"/>
        </w:rPr>
        <w:t xml:space="preserve"> When do you anticipate providing the source code for both existing applications?</w:t>
      </w:r>
    </w:p>
    <w:p w14:paraId="4C35BCFE" w14:textId="4B278AE9" w:rsidR="0094762B" w:rsidRPr="003E25B4" w:rsidRDefault="00F56752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highlight w:val="yellow"/>
          <w:lang w:val="en-US"/>
        </w:rPr>
      </w:pPr>
      <w:r w:rsidRPr="003E25B4">
        <w:rPr>
          <w:b/>
          <w:bCs/>
          <w:highlight w:val="yellow"/>
          <w:lang w:val="en-US"/>
        </w:rPr>
        <w:t>Additional Camera Link &amp; AI Box:</w:t>
      </w:r>
      <w:r w:rsidRPr="003E25B4">
        <w:rPr>
          <w:highlight w:val="yellow"/>
          <w:lang w:val="en-US"/>
        </w:rPr>
        <w:t xml:space="preserve"> When can we expect an additional camera link for online testing, including the AI box? This will help us test the camera API responses.</w:t>
      </w:r>
    </w:p>
    <w:p w14:paraId="27D810B6" w14:textId="449B5AC0" w:rsidR="005936F9" w:rsidRPr="003E25B4" w:rsidRDefault="005936F9" w:rsidP="005936F9">
      <w:pPr>
        <w:pStyle w:val="ListParagraph"/>
        <w:numPr>
          <w:ilvl w:val="0"/>
          <w:numId w:val="40"/>
        </w:numPr>
        <w:spacing w:line="240" w:lineRule="auto"/>
        <w:ind w:right="-1039"/>
        <w:rPr>
          <w:highlight w:val="yellow"/>
          <w:lang w:val="en-US"/>
        </w:rPr>
      </w:pPr>
      <w:r w:rsidRPr="003E25B4">
        <w:rPr>
          <w:highlight w:val="yellow"/>
        </w:rPr>
        <w:t xml:space="preserve">The </w:t>
      </w:r>
      <w:r w:rsidRPr="003E25B4">
        <w:rPr>
          <w:b/>
          <w:bCs/>
          <w:highlight w:val="yellow"/>
        </w:rPr>
        <w:t xml:space="preserve">logo, font &amp; </w:t>
      </w:r>
      <w:proofErr w:type="spellStart"/>
      <w:r w:rsidRPr="003E25B4">
        <w:rPr>
          <w:b/>
          <w:bCs/>
          <w:highlight w:val="yellow"/>
        </w:rPr>
        <w:t>color</w:t>
      </w:r>
      <w:proofErr w:type="spellEnd"/>
      <w:r w:rsidRPr="003E25B4">
        <w:rPr>
          <w:b/>
          <w:bCs/>
          <w:highlight w:val="yellow"/>
        </w:rPr>
        <w:t xml:space="preserve"> combinations</w:t>
      </w:r>
      <w:r w:rsidRPr="003E25B4">
        <w:rPr>
          <w:highlight w:val="yellow"/>
        </w:rPr>
        <w:t xml:space="preserve"> for our BI Dashboard Application.</w:t>
      </w:r>
      <w:r w:rsidR="00870BB8">
        <w:rPr>
          <w:highlight w:val="yellow"/>
        </w:rPr>
        <w:t xml:space="preserve"> </w:t>
      </w:r>
      <w:r w:rsidR="00870BB8" w:rsidRPr="00870BB8">
        <w:rPr>
          <w:highlight w:val="green"/>
        </w:rPr>
        <w:t>Bala have shared the PPT file with the attachment of Logo</w:t>
      </w:r>
    </w:p>
    <w:p w14:paraId="222E3D94" w14:textId="125BBD17" w:rsidR="005936F9" w:rsidRPr="003E25B4" w:rsidRDefault="005936F9" w:rsidP="005936F9">
      <w:pPr>
        <w:pStyle w:val="ListParagraph"/>
        <w:numPr>
          <w:ilvl w:val="0"/>
          <w:numId w:val="40"/>
        </w:numPr>
        <w:spacing w:line="240" w:lineRule="auto"/>
        <w:ind w:right="-1039"/>
        <w:rPr>
          <w:highlight w:val="yellow"/>
          <w:lang w:val="en-US"/>
        </w:rPr>
      </w:pPr>
      <w:r w:rsidRPr="003E25B4">
        <w:rPr>
          <w:highlight w:val="yellow"/>
          <w:lang w:val="en-US"/>
        </w:rPr>
        <w:t xml:space="preserve">List of Functionalities to be implemented in the </w:t>
      </w:r>
      <w:r w:rsidRPr="003E25B4">
        <w:rPr>
          <w:b/>
          <w:bCs/>
          <w:highlight w:val="yellow"/>
          <w:lang w:val="en-US"/>
        </w:rPr>
        <w:t>Map Plan</w:t>
      </w:r>
      <w:r w:rsidRPr="003E25B4">
        <w:rPr>
          <w:highlight w:val="yellow"/>
          <w:lang w:val="en-US"/>
        </w:rPr>
        <w:t>.</w:t>
      </w:r>
    </w:p>
    <w:p w14:paraId="65C2E4E7" w14:textId="5B43D96F" w:rsidR="0094762B" w:rsidRPr="005936F9" w:rsidRDefault="00B96B04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strike/>
          <w:lang w:val="en-US"/>
        </w:rPr>
      </w:pPr>
      <w:r w:rsidRPr="005936F9">
        <w:rPr>
          <w:strike/>
          <w:lang w:val="en-US"/>
        </w:rPr>
        <w:t xml:space="preserve">Installation of </w:t>
      </w:r>
      <w:r w:rsidRPr="005936F9">
        <w:rPr>
          <w:strike/>
          <w:lang w:val="en-AE"/>
        </w:rPr>
        <w:t>existing application on your test PC (which is prepared by SPEC Team).</w:t>
      </w:r>
    </w:p>
    <w:p w14:paraId="2E9ACDEC" w14:textId="77777777" w:rsidR="00B96B04" w:rsidRPr="00A300AA" w:rsidRDefault="00B96B04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strike/>
          <w:lang w:val="en-US"/>
        </w:rPr>
      </w:pPr>
      <w:r w:rsidRPr="00A300AA">
        <w:rPr>
          <w:strike/>
          <w:lang w:val="en-US"/>
        </w:rPr>
        <w:t>Sample file for License from the existing application for the SPEC’s reference.</w:t>
      </w:r>
    </w:p>
    <w:p w14:paraId="12F7D4DC" w14:textId="66AB87DF" w:rsidR="000F00BE" w:rsidRPr="00A300AA" w:rsidRDefault="000F00BE" w:rsidP="000F00BE">
      <w:pPr>
        <w:pStyle w:val="ListParagraph"/>
        <w:numPr>
          <w:ilvl w:val="0"/>
          <w:numId w:val="40"/>
        </w:numPr>
        <w:spacing w:line="240" w:lineRule="auto"/>
        <w:ind w:right="-1039"/>
        <w:rPr>
          <w:strike/>
          <w:lang w:val="en-US"/>
        </w:rPr>
      </w:pPr>
      <w:r w:rsidRPr="00A300AA">
        <w:rPr>
          <w:rFonts w:ascii="Calibri" w:hAnsi="Calibri" w:cs="Calibri"/>
          <w:strike/>
        </w:rPr>
        <w:t>Physical Camera Devices – SPEC Team will receive it by next Wednesday (19</w:t>
      </w:r>
      <w:r w:rsidRPr="00A300AA">
        <w:rPr>
          <w:rFonts w:ascii="Calibri" w:hAnsi="Calibri" w:cs="Calibri"/>
          <w:strike/>
          <w:vertAlign w:val="superscript"/>
        </w:rPr>
        <w:t>th</w:t>
      </w:r>
      <w:r w:rsidRPr="00A300AA">
        <w:rPr>
          <w:rFonts w:ascii="Calibri" w:hAnsi="Calibri" w:cs="Calibri"/>
          <w:strike/>
        </w:rPr>
        <w:t>-Feb’25) or Thursday (20</w:t>
      </w:r>
      <w:r w:rsidRPr="00A300AA">
        <w:rPr>
          <w:rFonts w:ascii="Calibri" w:hAnsi="Calibri" w:cs="Calibri"/>
          <w:strike/>
          <w:vertAlign w:val="superscript"/>
        </w:rPr>
        <w:t>th</w:t>
      </w:r>
      <w:r w:rsidRPr="00A300AA">
        <w:rPr>
          <w:rFonts w:ascii="Calibri" w:hAnsi="Calibri" w:cs="Calibri"/>
          <w:strike/>
        </w:rPr>
        <w:t>-Feb’25).</w:t>
      </w:r>
    </w:p>
    <w:p w14:paraId="4011064F" w14:textId="4D1F9213" w:rsidR="0094762B" w:rsidRPr="00760BCF" w:rsidRDefault="000F00BE" w:rsidP="00760BCF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F00BE">
        <w:rPr>
          <w:rFonts w:ascii="Calibri" w:hAnsi="Calibri" w:cs="Calibri"/>
        </w:rPr>
        <w:t>Meta Data related information for API Integration</w:t>
      </w:r>
      <w:r>
        <w:rPr>
          <w:rFonts w:ascii="Calibri" w:hAnsi="Calibri" w:cs="Calibri"/>
        </w:rPr>
        <w:t>.</w:t>
      </w:r>
    </w:p>
    <w:sectPr w:rsidR="0094762B" w:rsidRPr="00760BCF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9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7"/>
  </w:num>
  <w:num w:numId="2" w16cid:durableId="533345018">
    <w:abstractNumId w:val="18"/>
  </w:num>
  <w:num w:numId="3" w16cid:durableId="668020860">
    <w:abstractNumId w:val="38"/>
  </w:num>
  <w:num w:numId="4" w16cid:durableId="1589382070">
    <w:abstractNumId w:val="27"/>
  </w:num>
  <w:num w:numId="5" w16cid:durableId="1245802650">
    <w:abstractNumId w:val="9"/>
  </w:num>
  <w:num w:numId="6" w16cid:durableId="821000562">
    <w:abstractNumId w:val="12"/>
  </w:num>
  <w:num w:numId="7" w16cid:durableId="715197197">
    <w:abstractNumId w:val="1"/>
  </w:num>
  <w:num w:numId="8" w16cid:durableId="1279407595">
    <w:abstractNumId w:val="24"/>
  </w:num>
  <w:num w:numId="9" w16cid:durableId="1529296783">
    <w:abstractNumId w:val="3"/>
  </w:num>
  <w:num w:numId="10" w16cid:durableId="1724980518">
    <w:abstractNumId w:val="31"/>
  </w:num>
  <w:num w:numId="11" w16cid:durableId="841745969">
    <w:abstractNumId w:val="25"/>
  </w:num>
  <w:num w:numId="12" w16cid:durableId="1373308693">
    <w:abstractNumId w:val="40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2"/>
  </w:num>
  <w:num w:numId="16" w16cid:durableId="357437324">
    <w:abstractNumId w:val="19"/>
  </w:num>
  <w:num w:numId="17" w16cid:durableId="1516771961">
    <w:abstractNumId w:val="34"/>
  </w:num>
  <w:num w:numId="18" w16cid:durableId="357050054">
    <w:abstractNumId w:val="36"/>
  </w:num>
  <w:num w:numId="19" w16cid:durableId="729235566">
    <w:abstractNumId w:val="29"/>
  </w:num>
  <w:num w:numId="20" w16cid:durableId="1679118885">
    <w:abstractNumId w:val="10"/>
  </w:num>
  <w:num w:numId="21" w16cid:durableId="675426189">
    <w:abstractNumId w:val="14"/>
  </w:num>
  <w:num w:numId="22" w16cid:durableId="1330601242">
    <w:abstractNumId w:val="0"/>
  </w:num>
  <w:num w:numId="23" w16cid:durableId="1238245624">
    <w:abstractNumId w:val="35"/>
  </w:num>
  <w:num w:numId="24" w16cid:durableId="967973588">
    <w:abstractNumId w:val="2"/>
  </w:num>
  <w:num w:numId="25" w16cid:durableId="1223105383">
    <w:abstractNumId w:val="26"/>
  </w:num>
  <w:num w:numId="26" w16cid:durableId="1378049145">
    <w:abstractNumId w:val="4"/>
  </w:num>
  <w:num w:numId="27" w16cid:durableId="1597591802">
    <w:abstractNumId w:val="37"/>
  </w:num>
  <w:num w:numId="28" w16cid:durableId="2135904481">
    <w:abstractNumId w:val="16"/>
  </w:num>
  <w:num w:numId="29" w16cid:durableId="1531336415">
    <w:abstractNumId w:val="23"/>
  </w:num>
  <w:num w:numId="30" w16cid:durableId="1499688319">
    <w:abstractNumId w:val="39"/>
  </w:num>
  <w:num w:numId="31" w16cid:durableId="1628462489">
    <w:abstractNumId w:val="11"/>
  </w:num>
  <w:num w:numId="32" w16cid:durableId="152331091">
    <w:abstractNumId w:val="20"/>
  </w:num>
  <w:num w:numId="33" w16cid:durableId="307326391">
    <w:abstractNumId w:val="30"/>
  </w:num>
  <w:num w:numId="34" w16cid:durableId="973946964">
    <w:abstractNumId w:val="7"/>
  </w:num>
  <w:num w:numId="35" w16cid:durableId="1964848444">
    <w:abstractNumId w:val="41"/>
  </w:num>
  <w:num w:numId="36" w16cid:durableId="370156562">
    <w:abstractNumId w:val="33"/>
  </w:num>
  <w:num w:numId="37" w16cid:durableId="1927958384">
    <w:abstractNumId w:val="6"/>
  </w:num>
  <w:num w:numId="38" w16cid:durableId="920988675">
    <w:abstractNumId w:val="21"/>
  </w:num>
  <w:num w:numId="39" w16cid:durableId="1869902335">
    <w:abstractNumId w:val="32"/>
  </w:num>
  <w:num w:numId="40" w16cid:durableId="2128036697">
    <w:abstractNumId w:val="13"/>
  </w:num>
  <w:num w:numId="41" w16cid:durableId="6257444">
    <w:abstractNumId w:val="28"/>
  </w:num>
  <w:num w:numId="42" w16cid:durableId="5889314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94F52"/>
    <w:rsid w:val="002A7226"/>
    <w:rsid w:val="002B51BF"/>
    <w:rsid w:val="002C32BC"/>
    <w:rsid w:val="00314E8F"/>
    <w:rsid w:val="00335999"/>
    <w:rsid w:val="00337812"/>
    <w:rsid w:val="003E25B4"/>
    <w:rsid w:val="00416E52"/>
    <w:rsid w:val="00455337"/>
    <w:rsid w:val="00490775"/>
    <w:rsid w:val="004A5914"/>
    <w:rsid w:val="00505EA7"/>
    <w:rsid w:val="005936F9"/>
    <w:rsid w:val="005B4DAC"/>
    <w:rsid w:val="005D0B19"/>
    <w:rsid w:val="005F0EAB"/>
    <w:rsid w:val="005F15C3"/>
    <w:rsid w:val="00615706"/>
    <w:rsid w:val="006D62F1"/>
    <w:rsid w:val="006F5C52"/>
    <w:rsid w:val="0070396F"/>
    <w:rsid w:val="007218E5"/>
    <w:rsid w:val="00741D47"/>
    <w:rsid w:val="0075425E"/>
    <w:rsid w:val="00760BCF"/>
    <w:rsid w:val="00781B6C"/>
    <w:rsid w:val="00787B8A"/>
    <w:rsid w:val="00807841"/>
    <w:rsid w:val="00870BB8"/>
    <w:rsid w:val="00870C32"/>
    <w:rsid w:val="00881307"/>
    <w:rsid w:val="008E366C"/>
    <w:rsid w:val="00900312"/>
    <w:rsid w:val="00945B23"/>
    <w:rsid w:val="0094762B"/>
    <w:rsid w:val="009841EE"/>
    <w:rsid w:val="009A051D"/>
    <w:rsid w:val="009F0927"/>
    <w:rsid w:val="00A20F21"/>
    <w:rsid w:val="00A300AA"/>
    <w:rsid w:val="00A41145"/>
    <w:rsid w:val="00B1361D"/>
    <w:rsid w:val="00B31F52"/>
    <w:rsid w:val="00B744A5"/>
    <w:rsid w:val="00B96B04"/>
    <w:rsid w:val="00BE0E29"/>
    <w:rsid w:val="00BE747C"/>
    <w:rsid w:val="00BF3079"/>
    <w:rsid w:val="00C36007"/>
    <w:rsid w:val="00C84B2B"/>
    <w:rsid w:val="00CA7EAC"/>
    <w:rsid w:val="00D0565B"/>
    <w:rsid w:val="00D3408A"/>
    <w:rsid w:val="00D43FE1"/>
    <w:rsid w:val="00DB6CB9"/>
    <w:rsid w:val="00DC0C96"/>
    <w:rsid w:val="00DE3001"/>
    <w:rsid w:val="00DF06D8"/>
    <w:rsid w:val="00E073E0"/>
    <w:rsid w:val="00E53BAC"/>
    <w:rsid w:val="00E60190"/>
    <w:rsid w:val="00E9432A"/>
    <w:rsid w:val="00EB108C"/>
    <w:rsid w:val="00ED558E"/>
    <w:rsid w:val="00ED70FD"/>
    <w:rsid w:val="00F53CFE"/>
    <w:rsid w:val="00F56752"/>
    <w:rsid w:val="00F61600"/>
    <w:rsid w:val="00F67BCA"/>
    <w:rsid w:val="00F71096"/>
    <w:rsid w:val="00FA7187"/>
    <w:rsid w:val="00FB21F1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41</cp:revision>
  <dcterms:created xsi:type="dcterms:W3CDTF">2025-02-11T09:52:00Z</dcterms:created>
  <dcterms:modified xsi:type="dcterms:W3CDTF">2025-03-04T13:30:00Z</dcterms:modified>
</cp:coreProperties>
</file>