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left"/>
        <w:rPr>
          <w:rFonts w:ascii="Calibri" w:hAnsi="Calibri" w:cs="Verdana"/>
          <w:color w:val="000080"/>
          <w:szCs w:val="28"/>
        </w:rPr>
      </w:pPr>
      <w:r>
        <w:rPr>
          <w:rFonts w:cs="Verdana" w:ascii="Calibri" w:hAnsi="Calibri"/>
          <w:color w:val="000080"/>
          <w:szCs w:val="28"/>
        </w:rPr>
        <w:t>Mansuri Adnan</w:t>
      </w:r>
    </w:p>
    <w:p>
      <w:pPr>
        <w:pStyle w:val="Subtitle"/>
        <w:rPr>
          <w:rFonts w:ascii="Calibri" w:hAnsi="Calibri"/>
          <w:sz w:val="28"/>
          <w:szCs w:val="28"/>
        </w:rPr>
      </w:pPr>
      <w:r>
        <w:rPr>
          <w:rFonts w:cs="Verdana" w:ascii="Calibri" w:hAnsi="Calibri"/>
          <w:color w:val="000080"/>
          <w:sz w:val="28"/>
          <w:szCs w:val="28"/>
        </w:rPr>
        <w:t xml:space="preserve">Senior Software Engineer </w:t>
      </w:r>
    </w:p>
    <w:p>
      <w:pPr>
        <w:pStyle w:val="TextBody"/>
        <w:rPr>
          <w:rFonts w:cs="Verdana"/>
          <w:color w:val="000080"/>
        </w:rPr>
      </w:pPr>
      <w:r>
        <w:rPr>
          <w:rFonts w:cs="Verdana"/>
          <w:color w:val="000080"/>
        </w:rPr>
      </w:r>
    </w:p>
    <w:p>
      <w:pPr>
        <w:pStyle w:val="Normal"/>
        <w:jc w:val="center"/>
        <w:rPr>
          <w:rFonts w:ascii="Calibri" w:hAnsi="Calibri" w:cs="Verdana"/>
          <w:u w:val="single"/>
        </w:rPr>
      </w:pPr>
      <w:r>
        <w:rPr>
          <w:rFonts w:cs="Verdana" w:ascii="Calibri" w:hAnsi="Calibri"/>
          <w:u w:val="single"/>
        </w:rPr>
        <mc:AlternateContent>
          <mc:Choice Requires="wps">
            <w:drawing>
              <wp:anchor behindDoc="0" distT="0" distB="0" distL="0" distR="0" simplePos="0" locked="0" layoutInCell="0" allowOverlap="1" relativeHeight="8" wp14:anchorId="772969C2">
                <wp:simplePos x="0" y="0"/>
                <wp:positionH relativeFrom="column">
                  <wp:posOffset>1270</wp:posOffset>
                </wp:positionH>
                <wp:positionV relativeFrom="paragraph">
                  <wp:posOffset>79375</wp:posOffset>
                </wp:positionV>
                <wp:extent cx="6129020" cy="635"/>
                <wp:effectExtent l="5080" t="5080" r="5080" b="5080"/>
                <wp:wrapNone/>
                <wp:docPr id="1" name="Straight Connector 1"/>
                <a:graphic xmlns:a="http://schemas.openxmlformats.org/drawingml/2006/main">
                  <a:graphicData uri="http://schemas.microsoft.com/office/word/2010/wordprocessingShape">
                    <wps:wsp>
                      <wps:cNvSpPr/>
                      <wps:spPr>
                        <a:xfrm>
                          <a:off x="0" y="0"/>
                          <a:ext cx="6128280" cy="0"/>
                        </a:xfrm>
                        <a:prstGeom prst="line">
                          <a:avLst/>
                        </a:prstGeom>
                        <a:ln w="9360">
                          <a:noFill/>
                        </a:ln>
                      </wps:spPr>
                      <wps:style>
                        <a:lnRef idx="0"/>
                        <a:fillRef idx="0"/>
                        <a:effectRef idx="0"/>
                        <a:fontRef idx="minor"/>
                      </wps:style>
                      <wps:bodyPr/>
                    </wps:wsp>
                  </a:graphicData>
                </a:graphic>
              </wp:anchor>
            </w:drawing>
          </mc:Choice>
          <mc:Fallback>
            <w:pict>
              <v:line id="shape_0" from="0.1pt,6.25pt" to="482.6pt,6.25pt" ID="Straight Connector 1" stroked="f" style="position:absolute" wp14:anchorId="772969C2">
                <v:stroke color="#3465a4" weight="9360" joinstyle="round" endcap="flat"/>
                <v:fill o:detectmouseclick="t" on="false"/>
              </v:line>
            </w:pict>
          </mc:Fallback>
        </mc:AlternateContent>
      </w:r>
    </w:p>
    <w:p>
      <w:pPr>
        <w:pStyle w:val="TextBody"/>
        <w:ind w:right="-43" w:hanging="0"/>
        <w:rPr>
          <w:rFonts w:ascii="Calibri" w:hAnsi="Calibri"/>
        </w:rPr>
      </w:pPr>
      <w:r>
        <w:rPr>
          <w:rFonts w:cs="Verdana" w:ascii="Calibri" w:hAnsi="Calibri"/>
          <w:b/>
          <w:bCs/>
          <w:color w:val="000080"/>
          <w:sz w:val="24"/>
          <w:szCs w:val="24"/>
        </w:rPr>
        <w:t xml:space="preserve">Experience Summary: </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Extensive </w:t>
      </w:r>
      <w:r>
        <w:rPr>
          <w:rFonts w:eastAsia="Times New Roman" w:cs="Calibri" w:ascii="Calibri" w:hAnsi="Calibri"/>
          <w:color w:val="000000"/>
          <w:kern w:val="0"/>
          <w:sz w:val="24"/>
          <w:szCs w:val="24"/>
          <w:lang w:val="en-US" w:eastAsia="ar-SA" w:bidi="ar-SA"/>
        </w:rPr>
        <w:t>6</w:t>
      </w:r>
      <w:r>
        <w:rPr>
          <w:rFonts w:cs="Calibri" w:ascii="Calibri" w:hAnsi="Calibri"/>
          <w:color w:val="000000"/>
          <w:sz w:val="24"/>
          <w:szCs w:val="24"/>
        </w:rPr>
        <w:t>+ years’ work experience with Front-end and Back-end technologies [ Mvc, .Net Core, SQL and No-SQL Database].</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Strong knowledge of OOPS (Object-Oriented Programming) concepts and hands-on experience writing code based on the concepts.</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Expertise in third-party libraries, SDKs, and APIs. </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Experience in Design and Development of SQL database. </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olor w:val="000000"/>
          <w:sz w:val="24"/>
          <w:szCs w:val="24"/>
        </w:rPr>
      </w:pPr>
      <w:r>
        <w:rPr>
          <w:rFonts w:eastAsia="SimSun" w:cs="Calibri" w:ascii="Calibri" w:hAnsi="Calibri"/>
          <w:color w:val="000000"/>
          <w:sz w:val="24"/>
          <w:szCs w:val="24"/>
        </w:rPr>
        <w:t xml:space="preserve">Efficient Requirement Analysis and </w:t>
      </w:r>
      <w:r>
        <w:rPr>
          <w:rFonts w:cs="Calibri" w:ascii="Calibri" w:hAnsi="Calibri"/>
          <w:color w:val="000000"/>
          <w:sz w:val="24"/>
          <w:szCs w:val="24"/>
        </w:rPr>
        <w:t>Well Versed with execution of Entire Project Flow.</w:t>
      </w:r>
    </w:p>
    <w:p>
      <w:pPr>
        <w:pStyle w:val="Normal"/>
        <w:tabs>
          <w:tab w:val="left" w:pos="720" w:leader="none"/>
        </w:tabs>
        <w:suppressAutoHyphens w:val="false"/>
        <w:spacing w:lineRule="auto" w:line="360"/>
        <w:jc w:val="both"/>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rPr>
        <w:t>Technical Skills</w:t>
      </w:r>
    </w:p>
    <w:tbl>
      <w:tblPr>
        <w:tblW w:w="9590" w:type="dxa"/>
        <w:jc w:val="left"/>
        <w:tblInd w:w="-1" w:type="dxa"/>
        <w:tblLayout w:type="fixed"/>
        <w:tblCellMar>
          <w:top w:w="55" w:type="dxa"/>
          <w:left w:w="55" w:type="dxa"/>
          <w:bottom w:w="55" w:type="dxa"/>
          <w:right w:w="55" w:type="dxa"/>
        </w:tblCellMar>
        <w:tblLook w:firstRow="1" w:noVBand="1" w:lastRow="0" w:firstColumn="1" w:lastColumn="0" w:noHBand="0" w:val="04a0"/>
      </w:tblPr>
      <w:tblGrid>
        <w:gridCol w:w="3327"/>
        <w:gridCol w:w="6262"/>
      </w:tblGrid>
      <w:tr>
        <w:trPr/>
        <w:tc>
          <w:tcPr>
            <w:tcW w:w="3327" w:type="dxa"/>
            <w:tcBorders>
              <w:top w:val="single" w:sz="2" w:space="0" w:color="000000"/>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Operating System</w:t>
            </w:r>
          </w:p>
        </w:tc>
        <w:tc>
          <w:tcPr>
            <w:tcW w:w="6262" w:type="dxa"/>
            <w:tcBorders>
              <w:top w:val="single" w:sz="2" w:space="0" w:color="000000"/>
              <w:left w:val="single" w:sz="2" w:space="0" w:color="000000"/>
              <w:bottom w:val="single" w:sz="2" w:space="0" w:color="000000"/>
              <w:right w:val="single" w:sz="2" w:space="0" w:color="000000"/>
            </w:tcBorders>
          </w:tcPr>
          <w:p>
            <w:pPr>
              <w:pStyle w:val="Subtitle"/>
              <w:widowControl w:val="false"/>
              <w:tabs>
                <w:tab w:val="clear" w:pos="720"/>
                <w:tab w:val="left" w:pos="3393" w:leader="none"/>
              </w:tabs>
              <w:snapToGrid w:val="false"/>
              <w:jc w:val="both"/>
              <w:rPr>
                <w:rFonts w:ascii="Calibri" w:hAnsi="Calibri" w:cs="Calibri"/>
                <w:b w:val="false"/>
                <w:b w:val="false"/>
                <w:bCs/>
              </w:rPr>
            </w:pPr>
            <w:r>
              <w:rPr>
                <w:rFonts w:cs="Calibri" w:ascii="Calibri" w:hAnsi="Calibri"/>
                <w:b w:val="false"/>
                <w:bCs/>
              </w:rPr>
              <w:t>Windows</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rPr>
            </w:pPr>
            <w:r>
              <w:rPr>
                <w:rFonts w:cs="Calibri" w:ascii="Calibri" w:hAnsi="Calibri"/>
                <w:b/>
                <w:bCs/>
                <w:sz w:val="24"/>
                <w:szCs w:val="24"/>
              </w:rPr>
              <w:t>Programming Languages</w:t>
            </w:r>
          </w:p>
        </w:tc>
        <w:tc>
          <w:tcPr>
            <w:tcW w:w="6262"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rPr>
            </w:pPr>
            <w:r>
              <w:rPr>
                <w:rFonts w:cs="Calibri" w:ascii="Calibri" w:hAnsi="Calibri"/>
                <w:sz w:val="24"/>
              </w:rPr>
              <w:t>Asp. Net, MVC, C#,. Net Core</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Scripting Languages</w:t>
            </w:r>
          </w:p>
        </w:tc>
        <w:tc>
          <w:tcPr>
            <w:tcW w:w="6262"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cs="Calibri"/>
                <w:sz w:val="24"/>
              </w:rPr>
            </w:pPr>
            <w:r>
              <w:rPr>
                <w:rFonts w:cs="Calibri" w:ascii="Calibri" w:hAnsi="Calibri"/>
                <w:sz w:val="24"/>
              </w:rPr>
              <w:t>JavaScript, JQuery</w:t>
            </w:r>
          </w:p>
        </w:tc>
      </w:tr>
      <w:tr>
        <w:trPr/>
        <w:tc>
          <w:tcPr>
            <w:tcW w:w="3327" w:type="dxa"/>
            <w:tcBorders>
              <w:left w:val="single" w:sz="2" w:space="0" w:color="000000"/>
              <w:bottom w:val="single" w:sz="2" w:space="0" w:color="000000"/>
            </w:tcBorders>
            <w:shd w:color="auto" w:fill="C0C0C0" w:val="clear"/>
          </w:tcPr>
          <w:p>
            <w:pPr>
              <w:pStyle w:val="Body"/>
              <w:widowControl w:val="false"/>
              <w:tabs>
                <w:tab w:val="clear" w:pos="720"/>
                <w:tab w:val="left" w:pos="3393" w:leader="none"/>
                <w:tab w:val="left" w:pos="9435" w:leader="none"/>
              </w:tabs>
              <w:snapToGrid w:val="false"/>
              <w:spacing w:lineRule="atLeast" w:line="100" w:before="0" w:after="160"/>
              <w:jc w:val="both"/>
              <w:rPr>
                <w:rFonts w:ascii="Calibri" w:hAnsi="Calibri" w:cs="Calibri"/>
                <w:b/>
                <w:b/>
                <w:bCs/>
                <w:sz w:val="24"/>
                <w:szCs w:val="24"/>
              </w:rPr>
            </w:pPr>
            <w:r>
              <w:rPr>
                <w:rFonts w:cs="Calibri" w:ascii="Calibri" w:hAnsi="Calibri"/>
                <w:b/>
                <w:bCs/>
                <w:sz w:val="24"/>
                <w:szCs w:val="24"/>
              </w:rPr>
              <w:t>Front End Technologies</w:t>
            </w:r>
          </w:p>
        </w:tc>
        <w:tc>
          <w:tcPr>
            <w:tcW w:w="6262" w:type="dxa"/>
            <w:tcBorders>
              <w:left w:val="single" w:sz="2" w:space="0" w:color="000000"/>
              <w:bottom w:val="single" w:sz="2" w:space="0" w:color="000000"/>
              <w:right w:val="single" w:sz="2" w:space="0" w:color="000000"/>
            </w:tcBorders>
          </w:tcPr>
          <w:p>
            <w:pPr>
              <w:pStyle w:val="Normal"/>
              <w:widowControl w:val="false"/>
              <w:tabs>
                <w:tab w:val="clear" w:pos="720"/>
                <w:tab w:val="left" w:pos="3393" w:leader="none"/>
                <w:tab w:val="left" w:pos="9435" w:leader="none"/>
              </w:tabs>
              <w:snapToGrid w:val="false"/>
              <w:spacing w:lineRule="atLeast" w:line="100"/>
              <w:jc w:val="both"/>
              <w:rPr>
                <w:rFonts w:ascii="Calibri" w:hAnsi="Calibri" w:eastAsia="Arial" w:cs="Calibri"/>
                <w:sz w:val="24"/>
                <w:szCs w:val="20"/>
                <w:lang w:eastAsia="ar-SA"/>
              </w:rPr>
            </w:pPr>
            <w:r>
              <w:rPr>
                <w:rFonts w:eastAsia="Arial" w:cs="Calibri" w:ascii="Calibri" w:hAnsi="Calibri"/>
                <w:sz w:val="24"/>
                <w:szCs w:val="20"/>
                <w:lang w:eastAsia="ar-SA"/>
              </w:rPr>
              <w:t>Asp. Net MVC</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Database</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SQL Server</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IDE</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Visual Studio Code, Visual Studio</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Version Control</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Git, SVN</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Other Tools</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rPr>
            </w:pPr>
            <w:r>
              <w:rPr>
                <w:rFonts w:cs="Calibri" w:ascii="Calibri" w:hAnsi="Calibri"/>
                <w:sz w:val="24"/>
              </w:rPr>
              <w:t>MS-Office, Open Office, JIRA</w:t>
            </w:r>
          </w:p>
        </w:tc>
      </w:tr>
    </w:tbl>
    <w:p>
      <w:pPr>
        <w:pStyle w:val="Normal"/>
        <w:rPr>
          <w:rFonts w:ascii="Calibri" w:hAnsi="Calibri"/>
        </w:rPr>
      </w:pPr>
      <w:r>
        <w:rPr>
          <w:rFonts w:ascii="Calibri" w:hAnsi="Calibri"/>
        </w:rPr>
      </w:r>
    </w:p>
    <w:p>
      <w:pPr>
        <w:pStyle w:val="Normal"/>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Area of Interest</w:t>
      </w:r>
    </w:p>
    <w:p>
      <w:pPr>
        <w:pStyle w:val="TextBody"/>
        <w:ind w:right="-43" w:hanging="0"/>
        <w:rPr>
          <w:rFonts w:ascii="Calibri" w:hAnsi="Calibri"/>
        </w:rPr>
      </w:pPr>
      <w:r>
        <w:rPr>
          <w:rFonts w:cs="Verdana" w:ascii="Calibri" w:hAnsi="Calibri"/>
          <w:color w:val="000000"/>
          <w:sz w:val="24"/>
          <w:szCs w:val="24"/>
        </w:rPr>
        <w:t>Programming, Client Communication &amp; Requirement Analysis, System Enhancement &amp; Research</w:t>
      </w:r>
    </w:p>
    <w:p>
      <w:pPr>
        <w:pStyle w:val="TextBody"/>
        <w:ind w:right="-43" w:hanging="0"/>
        <w:rPr>
          <w:rFonts w:ascii="Calibri" w:hAnsi="Calibri" w:cs="Verdana"/>
          <w:b/>
          <w:b/>
          <w:bCs/>
          <w:color w:val="000080"/>
          <w:sz w:val="24"/>
          <w:szCs w:val="24"/>
        </w:rPr>
      </w:pPr>
      <w:r>
        <w:rPr>
          <w:rFonts w:cs="Verdana" w:ascii="Calibri" w:hAnsi="Calibri"/>
          <w:b/>
          <w:bCs/>
          <w:color w:val="000080"/>
          <w:sz w:val="24"/>
          <w:szCs w:val="24"/>
        </w:rPr>
      </w:r>
    </w:p>
    <w:p>
      <w:pPr>
        <w:pStyle w:val="Normal"/>
        <w:rPr>
          <w:rFonts w:ascii="Calibri" w:hAnsi="Calibri" w:cs="Verdana"/>
          <w:b/>
          <w:b/>
          <w:bCs/>
          <w:color w:val="000080"/>
          <w:sz w:val="24"/>
          <w:szCs w:val="24"/>
        </w:rPr>
      </w:pPr>
      <w:r>
        <w:rPr>
          <w:rFonts w:cs="Verdana" w:ascii="Calibri" w:hAnsi="Calibri"/>
          <w:b/>
          <w:bCs/>
          <w:color w:val="000080"/>
          <w:sz w:val="24"/>
          <w:szCs w:val="24"/>
        </w:rPr>
      </w:r>
      <w:r>
        <w:br w:type="page"/>
      </w:r>
    </w:p>
    <w:p>
      <w:pPr>
        <w:pStyle w:val="TextBody"/>
        <w:ind w:right="-43" w:hanging="0"/>
        <w:rPr>
          <w:rFonts w:ascii="Calibri" w:hAnsi="Calibri"/>
        </w:rPr>
      </w:pPr>
      <w:r>
        <w:rPr>
          <w:rFonts w:cs="Verdana" w:ascii="Calibri" w:hAnsi="Calibri"/>
          <w:b/>
          <w:bCs/>
          <w:color w:val="000080"/>
          <w:sz w:val="24"/>
          <w:szCs w:val="24"/>
        </w:rPr>
        <w:t>Qualification</w:t>
      </w:r>
    </w:p>
    <w:tbl>
      <w:tblPr>
        <w:tblW w:w="9449" w:type="dxa"/>
        <w:jc w:val="left"/>
        <w:tblInd w:w="21" w:type="dxa"/>
        <w:tblLayout w:type="fixed"/>
        <w:tblCellMar>
          <w:top w:w="55" w:type="dxa"/>
          <w:left w:w="55" w:type="dxa"/>
          <w:bottom w:w="55" w:type="dxa"/>
          <w:right w:w="55" w:type="dxa"/>
        </w:tblCellMar>
        <w:tblLook w:firstRow="1" w:noVBand="1" w:lastRow="0" w:firstColumn="1" w:lastColumn="0" w:noHBand="0" w:val="04a0"/>
      </w:tblPr>
      <w:tblGrid>
        <w:gridCol w:w="3035"/>
        <w:gridCol w:w="3870"/>
        <w:gridCol w:w="1001"/>
        <w:gridCol w:w="1542"/>
      </w:tblGrid>
      <w:tr>
        <w:trPr>
          <w:trHeight w:val="236" w:hRule="atLeast"/>
        </w:trPr>
        <w:tc>
          <w:tcPr>
            <w:tcW w:w="303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 xml:space="preserve">Degree </w:t>
            </w:r>
          </w:p>
        </w:tc>
        <w:tc>
          <w:tcPr>
            <w:tcW w:w="3870"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Institute</w:t>
            </w:r>
          </w:p>
        </w:tc>
        <w:tc>
          <w:tcPr>
            <w:tcW w:w="1001"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CGPA</w:t>
            </w:r>
          </w:p>
        </w:tc>
        <w:tc>
          <w:tcPr>
            <w:tcW w:w="1542"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Passing Year</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rPr>
                <w:rFonts w:ascii="Calibri" w:hAnsi="Calibri" w:cs="Calibri"/>
                <w:color w:val="000000"/>
                <w:sz w:val="24"/>
              </w:rPr>
            </w:pPr>
            <w:r>
              <w:rPr>
                <w:rFonts w:cs="Calibri" w:ascii="Calibri" w:hAnsi="Calibri"/>
                <w:color w:val="000000"/>
                <w:sz w:val="24"/>
              </w:rPr>
              <w:t>M.C.A</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H.N.G.U.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6.7</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2016</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B.C.A.</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Nootan vinay Mandir College,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8.2</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2014</w:t>
            </w:r>
          </w:p>
        </w:tc>
      </w:tr>
      <w:tr>
        <w:trPr>
          <w:trHeight w:val="588"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H.S.C. (Gujarat) (12</w:t>
            </w:r>
            <w:r>
              <w:rPr>
                <w:rFonts w:cs="Calibri" w:ascii="Calibri" w:hAnsi="Calibri"/>
                <w:color w:val="000000"/>
                <w:sz w:val="24"/>
                <w:vertAlign w:val="superscript"/>
              </w:rPr>
              <w:t>th</w:t>
            </w:r>
            <w:r>
              <w:rPr>
                <w:rFonts w:cs="Calibri" w:ascii="Calibri" w:hAnsi="Calibri"/>
                <w:color w:val="000000"/>
                <w:sz w:val="24"/>
              </w:rPr>
              <w:t xml:space="preserve"> Science)</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45%</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2009</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SSC (Gujarat)(10</w:t>
            </w:r>
            <w:r>
              <w:rPr>
                <w:rFonts w:cs="Calibri" w:ascii="Calibri" w:hAnsi="Calibri"/>
                <w:color w:val="000000"/>
                <w:sz w:val="24"/>
                <w:vertAlign w:val="superscript"/>
              </w:rPr>
              <w:t>th</w:t>
            </w:r>
            <w:r>
              <w:rPr>
                <w:rFonts w:cs="Calibri" w:ascii="Calibri" w:hAnsi="Calibri"/>
                <w:color w:val="000000"/>
                <w:sz w:val="24"/>
              </w:rPr>
              <w:t>)</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48%</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2007</w:t>
            </w:r>
          </w:p>
        </w:tc>
      </w:tr>
    </w:tbl>
    <w:p>
      <w:pPr>
        <w:pStyle w:val="TextBody"/>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Summary</w:t>
      </w:r>
    </w:p>
    <w:tbl>
      <w:tblPr>
        <w:tblW w:w="9447" w:type="dxa"/>
        <w:jc w:val="left"/>
        <w:tblInd w:w="-2" w:type="dxa"/>
        <w:tblLayout w:type="fixed"/>
        <w:tblCellMar>
          <w:top w:w="55" w:type="dxa"/>
          <w:left w:w="55" w:type="dxa"/>
          <w:bottom w:w="55" w:type="dxa"/>
          <w:right w:w="55" w:type="dxa"/>
        </w:tblCellMar>
        <w:tblLook w:firstRow="1" w:noVBand="1" w:lastRow="0" w:firstColumn="1" w:lastColumn="0" w:noHBand="0" w:val="04a0"/>
      </w:tblPr>
      <w:tblGrid>
        <w:gridCol w:w="3775"/>
        <w:gridCol w:w="3776"/>
        <w:gridCol w:w="1896"/>
      </w:tblGrid>
      <w:tr>
        <w:trPr/>
        <w:tc>
          <w:tcPr>
            <w:tcW w:w="377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Project Title</w:t>
            </w:r>
          </w:p>
        </w:tc>
        <w:tc>
          <w:tcPr>
            <w:tcW w:w="3776"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Technology</w:t>
            </w:r>
          </w:p>
        </w:tc>
        <w:tc>
          <w:tcPr>
            <w:tcW w:w="1896"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Role</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sz w:val="24"/>
                <w:szCs w:val="18"/>
              </w:rPr>
            </w:pPr>
            <w:r>
              <w:rPr>
                <w:rFonts w:cs="Calibri" w:ascii="Calibri" w:hAnsi="Calibri"/>
                <w:i/>
                <w:iCs/>
                <w:sz w:val="24"/>
                <w:szCs w:val="18"/>
              </w:rPr>
              <w:t>Time Clock Wizard</w:t>
            </w:r>
          </w:p>
        </w:tc>
        <w:tc>
          <w:tcPr>
            <w:tcW w:w="3776"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 xml:space="preserve"> </w:t>
            </w:r>
            <w:r>
              <w:rPr>
                <w:rFonts w:cs="Calibri" w:ascii="Calibri" w:hAnsi="Calibri"/>
                <w:sz w:val="24"/>
                <w:szCs w:val="18"/>
              </w:rPr>
              <w:t>MVC, SQL Server</w:t>
            </w:r>
          </w:p>
        </w:tc>
        <w:tc>
          <w:tcPr>
            <w:tcW w:w="1896"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color w:val="000000"/>
                <w:sz w:val="24"/>
                <w:szCs w:val="18"/>
                <w:lang w:val="en-ZA" w:eastAsia="hi-IN"/>
              </w:rPr>
            </w:pPr>
            <w:r>
              <w:rPr>
                <w:rFonts w:cs="Calibri" w:ascii="Calibri" w:hAnsi="Calibri"/>
                <w:i/>
                <w:iCs/>
                <w:color w:val="000000"/>
                <w:sz w:val="24"/>
                <w:szCs w:val="18"/>
                <w:lang w:val="en-ZA" w:eastAsia="hi-IN"/>
              </w:rPr>
              <w:t>Software Development Life Cycle (S.D.L.C)</w:t>
            </w:r>
          </w:p>
        </w:tc>
        <w:tc>
          <w:tcPr>
            <w:tcW w:w="3776"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 xml:space="preserve">MVC, .Net Core ,SQL server </w:t>
            </w:r>
            <w:r>
              <w:rPr>
                <w:rFonts w:eastAsia="Times New Roman" w:cs="Calibri" w:ascii="Calibri" w:hAnsi="Calibri"/>
                <w:color w:val="auto"/>
                <w:kern w:val="0"/>
                <w:sz w:val="24"/>
                <w:szCs w:val="18"/>
                <w:lang w:val="en-US" w:eastAsia="ar-SA" w:bidi="ar-SA"/>
              </w:rPr>
              <w:t>2018</w:t>
            </w:r>
          </w:p>
        </w:tc>
        <w:tc>
          <w:tcPr>
            <w:tcW w:w="1896"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color w:val="000000"/>
                <w:sz w:val="24"/>
                <w:szCs w:val="18"/>
                <w:lang w:val="en-ZA" w:eastAsia="hi-IN"/>
              </w:rPr>
            </w:pPr>
            <w:r>
              <w:rPr>
                <w:rFonts w:cs="Calibri" w:ascii="Calibri" w:hAnsi="Calibri"/>
                <w:i/>
                <w:iCs/>
                <w:color w:val="000000"/>
                <w:sz w:val="24"/>
                <w:szCs w:val="18"/>
                <w:lang w:val="en-ZA" w:eastAsia="hi-IN"/>
              </w:rPr>
              <w:t>Amazon Prime Studio</w:t>
            </w:r>
          </w:p>
        </w:tc>
        <w:tc>
          <w:tcPr>
            <w:tcW w:w="3776"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color w:val="000000"/>
                <w:sz w:val="24"/>
                <w:szCs w:val="24"/>
              </w:rPr>
              <w:t>Asp.Net MVC</w:t>
            </w:r>
            <w:r>
              <w:rPr>
                <w:rFonts w:cs="Calibri" w:ascii="Calibri" w:hAnsi="Calibri"/>
                <w:sz w:val="24"/>
                <w:szCs w:val="18"/>
              </w:rPr>
              <w:t xml:space="preserve">,.Net Core </w:t>
            </w:r>
          </w:p>
        </w:tc>
        <w:tc>
          <w:tcPr>
            <w:tcW w:w="1896"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Senior Developer</w:t>
            </w:r>
          </w:p>
        </w:tc>
      </w:tr>
    </w:tbl>
    <w:p>
      <w:pPr>
        <w:pStyle w:val="TextBody"/>
        <w:ind w:right="-43" w:hanging="0"/>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Detail</w:t>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52"/>
        <w:gridCol w:w="7874"/>
      </w:tblGrid>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rPr>
            </w:pPr>
            <w:r>
              <w:rPr>
                <w:rFonts w:cs="Calibri" w:ascii="Calibri" w:hAnsi="Calibri"/>
                <w:b/>
                <w:bCs/>
                <w:sz w:val="24"/>
                <w:szCs w:val="18"/>
              </w:rPr>
              <w:t>Time Clock Wizard</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both"/>
              <w:rPr>
                <w:rFonts w:ascii="Calibri" w:hAnsi="Calibri" w:cs="Calibri"/>
                <w:sz w:val="24"/>
                <w:szCs w:val="24"/>
                <w:lang w:val="en-IN"/>
              </w:rPr>
            </w:pPr>
            <w:r>
              <w:rPr>
                <w:rFonts w:cs="Calibri" w:ascii="Calibri" w:hAnsi="Calibri"/>
                <w:sz w:val="24"/>
                <w:szCs w:val="24"/>
                <w:lang w:val="en-IN"/>
              </w:rPr>
              <w:t>This web application manages time tracking for each employee of an organization. It is very helpful to small and large organization. This is also helpful to generate payroll for weekly, monthly and yearly.</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2 years</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lang w:val="en-ZA"/>
              </w:rPr>
            </w:pPr>
            <w:r>
              <w:rPr>
                <w:rFonts w:cs="Calibri" w:ascii="Calibri" w:hAnsi="Calibri"/>
                <w:color w:val="000000"/>
                <w:sz w:val="24"/>
                <w:szCs w:val="24"/>
                <w:lang w:val="en-ZA"/>
              </w:rPr>
              <w:t>8</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18"/>
                <w:lang w:val="en-IN"/>
              </w:rPr>
            </w:pPr>
            <w:r>
              <w:rPr>
                <w:rFonts w:cs="Calibri" w:ascii="Calibri" w:hAnsi="Calibri"/>
                <w:color w:val="000000"/>
                <w:sz w:val="24"/>
                <w:szCs w:val="18"/>
                <w:lang w:val="en-IN"/>
              </w:rPr>
              <w:t xml:space="preserve">Asp.Net MVC, SQL Server </w:t>
            </w:r>
            <w:r>
              <w:rPr>
                <w:rFonts w:eastAsia="Times New Roman" w:cs="Calibri" w:ascii="Calibri" w:hAnsi="Calibri"/>
                <w:color w:val="000000"/>
                <w:kern w:val="0"/>
                <w:sz w:val="24"/>
                <w:szCs w:val="18"/>
                <w:lang w:val="en-IN" w:eastAsia="ar-SA" w:bidi="ar-SA"/>
              </w:rPr>
              <w:t>2018</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ZA"/>
              </w:rPr>
            </w:pPr>
            <w:r>
              <w:rPr>
                <w:rFonts w:cs="Calibri" w:ascii="Calibri" w:hAnsi="Calibri"/>
                <w:color w:val="000000"/>
                <w:sz w:val="24"/>
                <w:szCs w:val="24"/>
                <w:lang w:val="en-ZA"/>
              </w:rPr>
              <w:t>Senior Software Developer</w:t>
            </w:r>
          </w:p>
          <w:p>
            <w:pPr>
              <w:pStyle w:val="Normal"/>
              <w:widowControl w:val="false"/>
              <w:spacing w:before="120" w:after="120"/>
              <w:rPr>
                <w:rFonts w:ascii="Calibri" w:hAnsi="Calibri" w:cs="Calibri"/>
                <w:bCs/>
                <w:color w:val="000000"/>
                <w:sz w:val="24"/>
                <w:szCs w:val="24"/>
                <w:lang w:val="en-ZA"/>
              </w:rPr>
            </w:pPr>
            <w:r>
              <w:rPr>
                <w:rFonts w:cs="Calibri" w:ascii="Calibri" w:hAnsi="Calibri"/>
                <w:bCs/>
                <w:color w:val="000000"/>
                <w:sz w:val="24"/>
                <w:szCs w:val="24"/>
                <w:lang w:val="en-ZA"/>
              </w:rPr>
              <w:t>(Development, Deployment,</w:t>
            </w:r>
            <w:r>
              <w:rPr>
                <w:rFonts w:cs="Calibri" w:ascii="Calibri" w:hAnsi="Calibri"/>
                <w:bCs/>
                <w:color w:val="000000"/>
                <w:sz w:val="24"/>
                <w:szCs w:val="24"/>
              </w:rPr>
              <w:t xml:space="preserve"> Support</w:t>
            </w:r>
            <w:r>
              <w:rPr>
                <w:rFonts w:cs="Calibri" w:ascii="Calibri" w:hAnsi="Calibri"/>
                <w:bCs/>
                <w:color w:val="000000"/>
                <w:sz w:val="24"/>
                <w:szCs w:val="24"/>
                <w:lang w:val="en-ZA"/>
              </w:rPr>
              <w:t>)</w:t>
            </w:r>
          </w:p>
        </w:tc>
      </w:tr>
    </w:tbl>
    <w:p>
      <w:pPr>
        <w:pStyle w:val="TextBody"/>
        <w:ind w:right="-43" w:hanging="0"/>
        <w:rPr>
          <w:rFonts w:ascii="Calibri" w:hAnsi="Calibri"/>
        </w:rPr>
      </w:pPr>
      <w:r>
        <w:rPr>
          <w:rFonts w:ascii="Calibri" w:hAnsi="Calibri"/>
        </w:rPr>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6"/>
        <w:gridCol w:w="7840"/>
      </w:tblGrid>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lang w:val="en-IN"/>
              </w:rPr>
            </w:pPr>
            <w:r>
              <w:rPr>
                <w:rFonts w:cs="Calibri" w:ascii="Calibri" w:hAnsi="Calibri"/>
                <w:b/>
                <w:bCs/>
                <w:sz w:val="24"/>
                <w:szCs w:val="18"/>
                <w:lang w:val="en-IN"/>
              </w:rPr>
              <w:t>Software Development Life Cycle</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
              </w:numPr>
              <w:jc w:val="both"/>
              <w:rPr>
                <w:rFonts w:ascii="Calibri" w:hAnsi="Calibri"/>
              </w:rPr>
            </w:pPr>
            <w:r>
              <w:rPr>
                <w:rFonts w:cs="Calibri" w:ascii="Calibri" w:hAnsi="Calibri"/>
                <w:color w:val="000000"/>
                <w:sz w:val="24"/>
                <w:szCs w:val="24"/>
                <w:lang w:val="en-ZA" w:eastAsia="ar"/>
              </w:rPr>
              <w:t>This web application manages the software project within a software organization. It consists of detailed plan &amp; describes how to develop, maintain, enhance, specific software.</w:t>
            </w:r>
          </w:p>
          <w:p>
            <w:pPr>
              <w:pStyle w:val="ListParagraph"/>
              <w:widowControl w:val="false"/>
              <w:numPr>
                <w:ilvl w:val="0"/>
                <w:numId w:val="2"/>
              </w:numPr>
              <w:jc w:val="both"/>
              <w:rPr>
                <w:rFonts w:ascii="Calibri" w:hAnsi="Calibri"/>
              </w:rPr>
            </w:pPr>
            <w:r>
              <w:rPr>
                <w:rFonts w:cs="Calibri" w:ascii="Calibri" w:hAnsi="Calibri"/>
                <w:color w:val="000000"/>
                <w:sz w:val="24"/>
                <w:szCs w:val="24"/>
                <w:lang w:val="en-ZA" w:eastAsia="ar"/>
              </w:rPr>
              <w:t>The life cycle defines a methodology for improving the quality of software and development process.</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rPr>
            </w:pPr>
            <w:r>
              <w:rPr>
                <w:rFonts w:cs="Calibri" w:ascii="Calibri" w:hAnsi="Calibri"/>
                <w:color w:val="000000"/>
                <w:sz w:val="24"/>
                <w:szCs w:val="18"/>
              </w:rPr>
              <w:t>2 Years</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3</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pPr>
            <w:r>
              <w:rPr>
                <w:rFonts w:cs="Calibri" w:ascii="Calibri" w:hAnsi="Calibri"/>
                <w:color w:val="000000"/>
                <w:sz w:val="24"/>
                <w:szCs w:val="24"/>
              </w:rPr>
              <w:t xml:space="preserve">MVC, C#, j Query,.Net Core, SQL server </w:t>
            </w:r>
            <w:r>
              <w:rPr>
                <w:rFonts w:eastAsia="Times New Roman" w:cs="Calibri" w:ascii="Calibri" w:hAnsi="Calibri"/>
                <w:color w:val="000000"/>
                <w:sz w:val="24"/>
                <w:szCs w:val="24"/>
                <w:lang w:eastAsia="ar-SA"/>
              </w:rPr>
              <w:t>2018</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rPr>
            </w:pPr>
            <w:r>
              <w:rPr>
                <w:rFonts w:cs="Calibri" w:ascii="Calibri" w:hAnsi="Calibri"/>
                <w:color w:val="000000"/>
                <w:sz w:val="24"/>
                <w:szCs w:val="24"/>
                <w:lang w:val="en-ZA"/>
              </w:rPr>
              <w:t>Software Developer</w:t>
            </w:r>
            <w:r>
              <w:rPr>
                <w:rFonts w:cs="Calibri" w:ascii="Calibri" w:hAnsi="Calibri"/>
                <w:bCs/>
                <w:color w:val="000000"/>
                <w:sz w:val="24"/>
                <w:szCs w:val="24"/>
                <w:lang w:val="en-ZA"/>
              </w:rPr>
              <w:br/>
              <w:t>(</w:t>
            </w:r>
            <w:r>
              <w:rPr>
                <w:rFonts w:cs="Calibri" w:ascii="Calibri" w:hAnsi="Calibri"/>
                <w:bCs/>
                <w:color w:val="000000"/>
                <w:sz w:val="24"/>
                <w:szCs w:val="24"/>
              </w:rPr>
              <w:t>Development and Deployment</w:t>
            </w:r>
            <w:r>
              <w:rPr>
                <w:rFonts w:cs="Calibri" w:ascii="Calibri" w:hAnsi="Calibri"/>
                <w:bCs/>
                <w:color w:val="000000"/>
                <w:sz w:val="24"/>
                <w:szCs w:val="24"/>
                <w:lang w:val="en-ZA"/>
              </w:rPr>
              <w:t>)</w:t>
            </w:r>
          </w:p>
        </w:tc>
      </w:tr>
    </w:tbl>
    <w:p>
      <w:pPr>
        <w:pStyle w:val="Normal"/>
        <w:ind w:right="-43" w:hanging="0"/>
        <w:rPr>
          <w:rFonts w:ascii="Calibri" w:hAnsi="Calibri"/>
        </w:rPr>
      </w:pPr>
      <w:r>
        <w:rPr>
          <w:rFonts w:ascii="Calibri" w:hAnsi="Calibri"/>
        </w:rPr>
      </w:r>
    </w:p>
    <w:p>
      <w:pPr>
        <w:pStyle w:val="Normal"/>
        <w:ind w:right="-43" w:hanging="0"/>
        <w:rPr>
          <w:rFonts w:ascii="Calibri" w:hAnsi="Calibri"/>
        </w:rPr>
      </w:pPr>
      <w:r>
        <w:rPr>
          <w:rFonts w:ascii="Calibri" w:hAnsi="Calibri"/>
        </w:rPr>
      </w:r>
    </w:p>
    <w:tbl>
      <w:tblPr>
        <w:tblW w:w="1034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3"/>
        <w:gridCol w:w="7859"/>
      </w:tblGrid>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Heading1"/>
              <w:widowControl w:val="false"/>
              <w:snapToGrid w:val="false"/>
              <w:spacing w:before="120" w:after="120"/>
              <w:rPr>
                <w:rFonts w:ascii="Calibri" w:hAnsi="Calibri" w:cs="Calibri"/>
                <w:b/>
                <w:b/>
                <w:bCs/>
                <w:color w:val="000000"/>
                <w:sz w:val="24"/>
                <w:szCs w:val="18"/>
                <w:lang w:val="en-ZA" w:eastAsia="hi-IN"/>
              </w:rPr>
            </w:pPr>
            <w:r>
              <w:rPr>
                <w:rFonts w:cs="Calibri" w:ascii="Calibri" w:hAnsi="Calibri"/>
                <w:b/>
                <w:bCs/>
                <w:i w:val="false"/>
                <w:caps w:val="false"/>
                <w:smallCaps w:val="false"/>
                <w:color w:val="000000"/>
                <w:spacing w:val="0"/>
                <w:sz w:val="24"/>
                <w:szCs w:val="18"/>
                <w:lang w:val="en-ZA" w:eastAsia="hi-IN"/>
              </w:rPr>
              <w:t>Library Management System</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b w:val="false"/>
                <w:i w:val="false"/>
                <w:caps w:val="false"/>
                <w:smallCaps w:val="false"/>
                <w:color w:val="D1D5DB"/>
                <w:spacing w:val="0"/>
                <w:sz w:val="26"/>
                <w:szCs w:val="26"/>
              </w:rPr>
            </w:pPr>
            <w:r>
              <w:rPr>
                <w:rFonts w:cs="Calibri" w:ascii="Calibri" w:hAnsi="Calibri"/>
                <w:b w:val="false"/>
                <w:i w:val="false"/>
                <w:caps w:val="false"/>
                <w:smallCaps w:val="false"/>
                <w:color w:val="000000"/>
                <w:spacing w:val="0"/>
                <w:sz w:val="26"/>
                <w:szCs w:val="26"/>
                <w:lang w:val="en-ZA" w:eastAsia="ar"/>
              </w:rPr>
              <w:t xml:space="preserve">A Library Management System is a software application designed to help librarians and library staff efficiently manage library operations and services. </w:t>
            </w:r>
          </w:p>
          <w:p>
            <w:pPr>
              <w:pStyle w:val="Normal"/>
              <w:widowControl w:val="false"/>
              <w:spacing w:before="120" w:after="120"/>
              <w:jc w:val="both"/>
              <w:rPr>
                <w:rFonts w:ascii="Calibri" w:hAnsi="Calibri" w:cs="Calibri"/>
                <w:b w:val="false"/>
                <w:i w:val="false"/>
                <w:caps w:val="false"/>
                <w:smallCaps w:val="false"/>
                <w:color w:val="D1D5DB"/>
                <w:spacing w:val="0"/>
                <w:sz w:val="26"/>
                <w:szCs w:val="26"/>
              </w:rPr>
            </w:pPr>
            <w:r>
              <w:rPr>
                <w:rFonts w:cs="Calibri" w:ascii="Calibri" w:hAnsi="Calibri"/>
                <w:b w:val="false"/>
                <w:i w:val="false"/>
                <w:caps w:val="false"/>
                <w:smallCaps w:val="false"/>
                <w:color w:val="000000"/>
                <w:spacing w:val="0"/>
                <w:sz w:val="26"/>
                <w:szCs w:val="26"/>
                <w:lang w:val="en-ZA" w:eastAsia="ar"/>
              </w:rPr>
              <w:t xml:space="preserve">It provides functionalities such as cataloging and organizing library materials, managing borrower records, tracking book loans and returns, and generating reports. </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cs="Calibri"/>
                <w:color w:val="000000"/>
                <w:sz w:val="24"/>
                <w:szCs w:val="24"/>
                <w:lang w:val="en-ZA"/>
              </w:rPr>
            </w:pPr>
            <w:r>
              <w:rPr>
                <w:rFonts w:eastAsia="Times New Roman" w:cs="Calibri" w:ascii="Calibri" w:hAnsi="Calibri"/>
                <w:color w:val="000000"/>
                <w:kern w:val="0"/>
                <w:sz w:val="24"/>
                <w:szCs w:val="24"/>
                <w:lang w:val="en-ZA" w:eastAsia="ar-SA" w:bidi="ar-SA"/>
              </w:rPr>
              <w:t>2</w:t>
            </w:r>
            <w:r>
              <w:rPr>
                <w:rFonts w:cs="Calibri" w:ascii="Calibri" w:hAnsi="Calibri"/>
                <w:color w:val="000000"/>
                <w:sz w:val="24"/>
                <w:szCs w:val="24"/>
                <w:lang w:val="en-ZA"/>
              </w:rPr>
              <w:t xml:space="preserve"> years</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eastAsia="Times New Roman" w:cs="Calibri"/>
                <w:color w:val="000000"/>
                <w:kern w:val="0"/>
                <w:sz w:val="24"/>
                <w:szCs w:val="24"/>
                <w:lang w:val="en-US" w:eastAsia="ar-SA" w:bidi="ar-SA"/>
              </w:rPr>
            </w:pPr>
            <w:r>
              <w:rPr>
                <w:rFonts w:eastAsia="Times New Roman" w:cs="Calibri" w:ascii="Calibri" w:hAnsi="Calibri"/>
                <w:color w:val="000000"/>
                <w:kern w:val="0"/>
                <w:sz w:val="24"/>
                <w:szCs w:val="24"/>
                <w:lang w:val="en-US" w:eastAsia="ar-SA" w:bidi="ar-SA"/>
              </w:rPr>
              <w:t>4</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333333"/>
                <w:sz w:val="24"/>
                <w:szCs w:val="24"/>
              </w:rPr>
            </w:pPr>
            <w:r>
              <w:rPr>
                <w:rFonts w:cs="Calibri" w:ascii="Calibri" w:hAnsi="Calibri"/>
                <w:b w:val="false"/>
                <w:i w:val="false"/>
                <w:caps w:val="false"/>
                <w:smallCaps w:val="false"/>
                <w:color w:val="333333"/>
                <w:spacing w:val="0"/>
                <w:sz w:val="24"/>
                <w:szCs w:val="24"/>
              </w:rPr>
              <w:t xml:space="preserve">ASP.NET MVC, .NET Core, SQL Server </w:t>
            </w:r>
            <w:r>
              <w:rPr>
                <w:rFonts w:eastAsia="Times New Roman" w:cs="Calibri" w:ascii="Calibri" w:hAnsi="Calibri"/>
                <w:b w:val="false"/>
                <w:i w:val="false"/>
                <w:caps w:val="false"/>
                <w:smallCaps w:val="false"/>
                <w:color w:val="333333"/>
                <w:spacing w:val="0"/>
                <w:kern w:val="0"/>
                <w:sz w:val="24"/>
                <w:szCs w:val="24"/>
                <w:lang w:val="en-US" w:eastAsia="ar-SA" w:bidi="ar-SA"/>
              </w:rPr>
              <w:t>2018</w:t>
            </w:r>
            <w:r>
              <w:rPr>
                <w:rFonts w:cs="Calibri" w:ascii="Calibri" w:hAnsi="Calibri"/>
                <w:color w:val="333333"/>
                <w:sz w:val="24"/>
                <w:szCs w:val="24"/>
              </w:rPr>
              <w:t xml:space="preserve"> </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IN"/>
              </w:rPr>
            </w:pPr>
            <w:r>
              <w:rPr>
                <w:rFonts w:cs="Calibri" w:ascii="Calibri" w:hAnsi="Calibri"/>
                <w:color w:val="000000"/>
                <w:sz w:val="24"/>
                <w:szCs w:val="24"/>
                <w:lang w:val="en-IN"/>
              </w:rPr>
              <w:t>Software development, requirement gathering and support</w:t>
            </w:r>
          </w:p>
        </w:tc>
      </w:tr>
    </w:tbl>
    <w:p>
      <w:pPr>
        <w:pStyle w:val="Normal"/>
        <w:ind w:right="-43" w:hanging="0"/>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u w:val="single"/>
        </w:rPr>
        <w:t>SPEC-INDIA</w:t>
      </w:r>
    </w:p>
    <w:p>
      <w:pPr>
        <w:pStyle w:val="Normal"/>
        <w:rPr>
          <w:rFonts w:ascii="Calibri" w:hAnsi="Calibri"/>
        </w:rPr>
      </w:pPr>
      <w:r>
        <w:rPr>
          <w:rFonts w:cs="Verdana" w:ascii="Calibri" w:hAnsi="Calibri"/>
          <w:color w:val="000000"/>
        </w:rPr>
        <w:t>"SPEC House", Parth Complex,</w:t>
      </w:r>
    </w:p>
    <w:p>
      <w:pPr>
        <w:pStyle w:val="Normal"/>
        <w:rPr>
          <w:rFonts w:ascii="Calibri" w:hAnsi="Calibri"/>
        </w:rPr>
      </w:pPr>
      <w:r>
        <w:rPr>
          <w:rFonts w:cs="Verdana" w:ascii="Calibri" w:hAnsi="Calibri"/>
          <w:color w:val="000000"/>
        </w:rPr>
        <w:t>Near Swastik Cross Roads,</w:t>
      </w:r>
    </w:p>
    <w:p>
      <w:pPr>
        <w:pStyle w:val="Normal"/>
        <w:rPr>
          <w:rFonts w:ascii="Calibri" w:hAnsi="Calibri"/>
        </w:rPr>
      </w:pPr>
      <w:r>
        <w:rPr>
          <w:rFonts w:cs="Verdana" w:ascii="Calibri" w:hAnsi="Calibri"/>
          <w:color w:val="000000"/>
        </w:rPr>
        <w:t>Navarangpura,</w:t>
      </w:r>
    </w:p>
    <w:p>
      <w:pPr>
        <w:pStyle w:val="Normal"/>
        <w:rPr>
          <w:rFonts w:ascii="Calibri" w:hAnsi="Calibri"/>
        </w:rPr>
      </w:pPr>
      <w:r>
        <w:rPr>
          <w:rFonts w:cs="Verdana" w:ascii="Calibri" w:hAnsi="Calibri"/>
          <w:color w:val="000000"/>
        </w:rPr>
        <w:t>Ahmedabad 380 009, INDIA.</w:t>
      </w:r>
    </w:p>
    <w:p>
      <w:pPr>
        <w:pStyle w:val="TextBody"/>
        <w:spacing w:before="0" w:after="120"/>
        <w:ind w:right="300" w:hanging="0"/>
        <w:jc w:val="both"/>
        <w:rPr/>
      </w:pPr>
      <w:r>
        <w:rPr>
          <w:rFonts w:cs="Verdana" w:ascii="Calibri" w:hAnsi="Calibri"/>
          <w:b/>
          <w:bCs/>
          <w:color w:val="000080"/>
          <w:u w:val="single"/>
        </w:rPr>
        <w:t xml:space="preserve">Website : </w:t>
      </w:r>
      <w:hyperlink r:id="rId2">
        <w:r>
          <w:rPr>
            <w:rStyle w:val="InternetLink"/>
            <w:rFonts w:cs="Verdana" w:ascii="Calibri" w:hAnsi="Calibri"/>
          </w:rPr>
          <w:t>www.spec-india.com</w:t>
        </w:r>
      </w:hyperlink>
    </w:p>
    <w:sectPr>
      <w:headerReference w:type="default" r:id="rId3"/>
      <w:footerReference w:type="default" r:id="rId4"/>
      <w:type w:val="nextPage"/>
      <w:pgSz w:w="11906" w:h="16838"/>
      <w:pgMar w:left="1440" w:right="895" w:header="426" w:top="1350" w:footer="720" w:bottom="1152" w:gutter="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Arial">
    <w:charset w:val="00"/>
    <w:family w:val="roman"/>
    <w:pitch w:val="variable"/>
  </w:font>
  <w:font w:name="Calibri">
    <w:charset w:val="01"/>
    <w:family w:val="swiss"/>
    <w:pitch w:val="variable"/>
  </w:font>
  <w:font w:name="Verdan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1905" distB="1270" distL="7620" distR="2540" simplePos="0" locked="0" layoutInCell="0" allowOverlap="1" relativeHeight="7" wp14:anchorId="7584CD7B">
              <wp:simplePos x="0" y="0"/>
              <wp:positionH relativeFrom="page">
                <wp:posOffset>6675755</wp:posOffset>
              </wp:positionH>
              <wp:positionV relativeFrom="paragraph">
                <wp:posOffset>109220</wp:posOffset>
              </wp:positionV>
              <wp:extent cx="355600" cy="114300"/>
              <wp:effectExtent l="635" t="635" r="0" b="0"/>
              <wp:wrapSquare wrapText="largest"/>
              <wp:docPr id="3" name="Text Box 4"/>
              <a:graphic xmlns:a="http://schemas.openxmlformats.org/drawingml/2006/main">
                <a:graphicData uri="http://schemas.microsoft.com/office/word/2010/wordprocessingShape">
                  <wps:wsp>
                    <wps:cNvSpPr/>
                    <wps:spPr>
                      <a:xfrm>
                        <a:off x="0" y="0"/>
                        <a:ext cx="354960" cy="11376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w:t>
                          </w:r>
                          <w:r>
                            <w:rPr>
                              <w:rStyle w:val="Pagenumber"/>
                              <w:color w:val="000000"/>
                            </w:rPr>
                            <w:fldChar w:fldCharType="end"/>
                          </w:r>
                        </w:p>
                      </w:txbxContent>
                    </wps:txbx>
                    <wps:bodyPr lIns="0" rIns="0" tIns="0" bIns="0">
                      <a:noAutofit/>
                    </wps:bodyPr>
                  </wps:wsp>
                </a:graphicData>
              </a:graphic>
            </wp:anchor>
          </w:drawing>
        </mc:Choice>
        <mc:Fallback>
          <w:pict>
            <v:rect id="shape_0" ID="Text Box 4" stroked="f" style="position:absolute;margin-left:525.65pt;margin-top:8.6pt;width:27.9pt;height:8.9pt;mso-position-horizontal-relative:page" wp14:anchorId="7584CD7B">
              <w10:wrap type="square"/>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w:t>
                    </w:r>
                    <w:r>
                      <w:rPr>
                        <w:rStyle w:val="Pagenumber"/>
                        <w:color w:val="000000"/>
                      </w:rPr>
                      <w:fldChar w:fldCharType="end"/>
                    </w:r>
                  </w:p>
                </w:txbxContent>
              </v:textbox>
            </v:rect>
          </w:pict>
        </mc:Fallback>
      </mc:AlternateContent>
    </w:r>
  </w:p>
  <w:p>
    <w:pPr>
      <w:pStyle w:val="Footer"/>
      <w:ind w:right="360" w:hanging="0"/>
      <w:rPr/>
    </w:pPr>
    <w:r>
      <w:rPr>
        <w:rFonts w:cs="Verdana" w:ascii="Verdana" w:hAnsi="Verdana"/>
      </w:rPr>
      <w:tab/>
      <w:tab/>
      <w:tab/>
    </w:r>
    <w:r>
      <w:rPr/>
      <w:drawing>
        <wp:inline distT="0" distB="0" distL="0" distR="0">
          <wp:extent cx="6050280" cy="662940"/>
          <wp:effectExtent l="0" t="0" r="0" b="0"/>
          <wp:docPr id="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descr=""/>
                  <pic:cNvPicPr>
                    <a:picLocks noChangeAspect="1" noChangeArrowheads="1"/>
                  </pic:cNvPicPr>
                </pic:nvPicPr>
                <pic:blipFill>
                  <a:blip r:embed="rId1"/>
                  <a:stretch>
                    <a:fillRect/>
                  </a:stretch>
                </pic:blipFill>
                <pic:spPr bwMode="auto">
                  <a:xfrm>
                    <a:off x="0" y="0"/>
                    <a:ext cx="6050280" cy="662940"/>
                  </a:xfrm>
                  <a:prstGeom prst="rect">
                    <a:avLst/>
                  </a:prstGeom>
                </pic:spPr>
              </pic:pic>
            </a:graphicData>
          </a:graphic>
        </wp:inline>
      </w:drawing>
    </w:r>
    <w:r>
      <w:rPr>
        <w:rFonts w:cs="Verdana" w:ascii="Verdana" w:hAnsi="Verdana"/>
      </w:rPr>
      <w:tab/>
    </w:r>
  </w:p>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3"/>
      <w:tabs>
        <w:tab w:val="left" w:pos="720" w:leader="none"/>
      </w:tabs>
      <w:jc w:val="right"/>
      <w:rPr/>
    </w:pPr>
    <w:r>
      <w:rPr/>
      <w:drawing>
        <wp:anchor behindDoc="1" distT="0" distB="0" distL="0" distR="0" simplePos="0" locked="0" layoutInCell="0" allowOverlap="1" relativeHeight="11">
          <wp:simplePos x="0" y="0"/>
          <wp:positionH relativeFrom="page">
            <wp:posOffset>5444490</wp:posOffset>
          </wp:positionH>
          <wp:positionV relativeFrom="page">
            <wp:posOffset>241935</wp:posOffset>
          </wp:positionV>
          <wp:extent cx="1520190" cy="462280"/>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520190" cy="462280"/>
                  </a:xfrm>
                  <a:prstGeom prst="rect">
                    <a:avLst/>
                  </a:prstGeom>
                </pic:spPr>
              </pic:pic>
            </a:graphicData>
          </a:graphic>
        </wp:anchor>
      </w:drawing>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7d23"/>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ar-SA" w:bidi="ar-SA"/>
    </w:rPr>
  </w:style>
  <w:style w:type="paragraph" w:styleId="Heading1">
    <w:name w:val="Heading 1"/>
    <w:basedOn w:val="Heading"/>
    <w:next w:val="TextBody"/>
    <w:qFormat/>
    <w:pPr>
      <w:spacing w:before="240" w:after="120"/>
      <w:outlineLvl w:val="0"/>
    </w:pPr>
    <w:rPr>
      <w:rFonts w:ascii="Liberation Serif" w:hAnsi="Liberation Serif" w:eastAsia="Segoe UI" w:cs="Tahoma"/>
      <w:b/>
      <w:bCs/>
      <w:sz w:val="48"/>
      <w:szCs w:val="48"/>
    </w:rPr>
  </w:style>
  <w:style w:type="paragraph" w:styleId="Heading3">
    <w:name w:val="Heading 3"/>
    <w:basedOn w:val="Normal"/>
    <w:next w:val="Normal"/>
    <w:link w:val="Heading3Char"/>
    <w:qFormat/>
    <w:rsid w:val="00ee7d23"/>
    <w:pPr>
      <w:keepNext w:val="true"/>
      <w:outlineLvl w:val="2"/>
    </w:pPr>
    <w:rPr>
      <w:b/>
      <w:sz w:val="24"/>
      <w:u w:val="single"/>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qFormat/>
    <w:rsid w:val="00ee7d23"/>
    <w:rPr>
      <w:rFonts w:ascii="Times New Roman" w:hAnsi="Times New Roman" w:eastAsia="Times New Roman" w:cs="Times New Roman"/>
      <w:b/>
      <w:sz w:val="24"/>
      <w:szCs w:val="20"/>
      <w:u w:val="single"/>
      <w:lang w:eastAsia="ar-SA"/>
    </w:rPr>
  </w:style>
  <w:style w:type="character" w:styleId="Pagenumber">
    <w:name w:val="page number"/>
    <w:basedOn w:val="DefaultParagraphFont"/>
    <w:qFormat/>
    <w:rsid w:val="00ee7d23"/>
    <w:rPr/>
  </w:style>
  <w:style w:type="character" w:styleId="InternetLink">
    <w:name w:val="Hyperlink"/>
    <w:rsid w:val="00ee7d23"/>
    <w:rPr>
      <w:color w:val="000080"/>
      <w:u w:val="single"/>
    </w:rPr>
  </w:style>
  <w:style w:type="character" w:styleId="BodyTextChar" w:customStyle="1">
    <w:name w:val="Body Text Char"/>
    <w:basedOn w:val="DefaultParagraphFont"/>
    <w:link w:val="BodyText"/>
    <w:qFormat/>
    <w:rsid w:val="00ee7d23"/>
    <w:rPr>
      <w:rFonts w:ascii="Times New Roman" w:hAnsi="Times New Roman" w:eastAsia="Times New Roman" w:cs="Times New Roman"/>
      <w:sz w:val="20"/>
      <w:szCs w:val="20"/>
      <w:lang w:eastAsia="ar-SA"/>
    </w:rPr>
  </w:style>
  <w:style w:type="character" w:styleId="TitleChar" w:customStyle="1">
    <w:name w:val="Title Char"/>
    <w:basedOn w:val="DefaultParagraphFont"/>
    <w:link w:val="Title"/>
    <w:qFormat/>
    <w:rsid w:val="00ee7d23"/>
    <w:rPr>
      <w:rFonts w:ascii="Times New Roman" w:hAnsi="Times New Roman" w:eastAsia="Times New Roman" w:cs="Times New Roman"/>
      <w:b/>
      <w:sz w:val="28"/>
      <w:szCs w:val="20"/>
      <w:u w:val="single"/>
      <w:lang w:eastAsia="ar-SA"/>
    </w:rPr>
  </w:style>
  <w:style w:type="character" w:styleId="SubtitleChar" w:customStyle="1">
    <w:name w:val="Subtitle Char"/>
    <w:basedOn w:val="DefaultParagraphFont"/>
    <w:link w:val="Subtitle"/>
    <w:qFormat/>
    <w:rsid w:val="00ee7d23"/>
    <w:rPr>
      <w:rFonts w:ascii="Times New Roman" w:hAnsi="Times New Roman" w:eastAsia="Times New Roman" w:cs="Times New Roman"/>
      <w:b/>
      <w:sz w:val="24"/>
      <w:szCs w:val="20"/>
      <w:lang w:eastAsia="ar-SA"/>
    </w:rPr>
  </w:style>
  <w:style w:type="character" w:styleId="FooterChar" w:customStyle="1">
    <w:name w:val="Footer Char"/>
    <w:basedOn w:val="DefaultParagraphFont"/>
    <w:link w:val="Footer"/>
    <w:qFormat/>
    <w:rsid w:val="00ee7d23"/>
    <w:rPr>
      <w:rFonts w:ascii="Times New Roman" w:hAnsi="Times New Roman" w:eastAsia="Times New Roman" w:cs="Times New Roman"/>
      <w:sz w:val="20"/>
      <w:szCs w:val="20"/>
      <w:lang w:eastAsia="ar-SA"/>
    </w:rPr>
  </w:style>
  <w:style w:type="character" w:styleId="HeaderChar" w:customStyle="1">
    <w:name w:val="Header Char"/>
    <w:basedOn w:val="DefaultParagraphFont"/>
    <w:link w:val="Header"/>
    <w:qFormat/>
    <w:rsid w:val="00ee7d23"/>
    <w:rPr>
      <w:rFonts w:ascii="Times New Roman" w:hAnsi="Times New Roman" w:eastAsia="Times New Roman" w:cs="Times New Roman"/>
      <w:sz w:val="20"/>
      <w:szCs w:val="20"/>
      <w:lang w:eastAsia="ar-SA"/>
    </w:rPr>
  </w:style>
  <w:style w:type="character" w:styleId="WW8Num5z0" w:customStyle="1">
    <w:name w:val="WW8Num5z0"/>
    <w:qFormat/>
    <w:rPr>
      <w:rFonts w:ascii="Symbol" w:hAnsi="Symbol" w:cs="Wingdings"/>
      <w:color w:val="333333"/>
      <w:sz w:val="24"/>
      <w:szCs w:val="24"/>
      <w:lang w:val="en-US"/>
    </w:rPr>
  </w:style>
  <w:style w:type="character" w:styleId="WW8Num6z0" w:customStyle="1">
    <w:name w:val="WW8Num6z0"/>
    <w:qFormat/>
    <w:rPr>
      <w:rFonts w:ascii="Symbol" w:hAnsi="Symbol" w:cs="Wingdings"/>
      <w:color w:val="333333"/>
      <w:sz w:val="24"/>
      <w:szCs w:val="24"/>
      <w:lang w:val="en-US"/>
    </w:rPr>
  </w:style>
  <w:style w:type="character" w:styleId="WW8Num6z1" w:customStyle="1">
    <w:name w:val="WW8Num6z1"/>
    <w:qFormat/>
    <w:rPr>
      <w:rFonts w:ascii="Courier New" w:hAnsi="Courier New" w:cs="StarSymbol;Arial Unicode MS"/>
      <w:sz w:val="18"/>
      <w:szCs w:val="18"/>
    </w:rPr>
  </w:style>
  <w:style w:type="character" w:styleId="WW8Num6z2" w:customStyle="1">
    <w:name w:val="WW8Num6z2"/>
    <w:qFormat/>
    <w:rPr>
      <w:rFonts w:ascii="Wingdings" w:hAnsi="Wingdings" w:cs="Wingdings"/>
    </w:rPr>
  </w:style>
  <w:style w:type="character" w:styleId="WW8Num4z0" w:customStyle="1">
    <w:name w:val="WW8Num4z0"/>
    <w:qFormat/>
    <w:rPr>
      <w:rFonts w:ascii="Symbol" w:hAnsi="Symbol" w:cs="Symbol"/>
      <w:color w:val="000000"/>
      <w:kern w:val="2"/>
      <w:sz w:val="24"/>
      <w:szCs w:val="24"/>
      <w:lang w:val="en-US" w:eastAsia="ar" w:bidi="ar"/>
    </w:rPr>
  </w:style>
  <w:style w:type="character" w:styleId="WW8Num4z1" w:customStyle="1">
    <w:name w:val="WW8Num4z1"/>
    <w:qFormat/>
    <w:rPr>
      <w:rFonts w:ascii="Courier New" w:hAnsi="Courier New" w:cs="Courier New"/>
    </w:rPr>
  </w:style>
  <w:style w:type="character" w:styleId="WW8Num4z2" w:customStyle="1">
    <w:name w:val="WW8Num4z2"/>
    <w:qFormat/>
    <w:rPr>
      <w:rFonts w:ascii="Wingdings" w:hAnsi="Wingdings" w:cs="Wingdings"/>
    </w:rPr>
  </w:style>
  <w:style w:type="character" w:styleId="Bullets">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rsid w:val="00ee7d23"/>
    <w:pPr>
      <w:spacing w:before="0" w:after="12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Title">
    <w:name w:val="Title"/>
    <w:basedOn w:val="Normal"/>
    <w:next w:val="Subtitle"/>
    <w:link w:val="TitleChar"/>
    <w:qFormat/>
    <w:rsid w:val="00ee7d23"/>
    <w:pPr>
      <w:jc w:val="center"/>
    </w:pPr>
    <w:rPr>
      <w:b/>
      <w:sz w:val="28"/>
      <w:u w:val="single"/>
    </w:rPr>
  </w:style>
  <w:style w:type="paragraph" w:styleId="Subtitle">
    <w:name w:val="Subtitle"/>
    <w:basedOn w:val="Normal"/>
    <w:next w:val="TextBody"/>
    <w:link w:val="SubtitleChar"/>
    <w:qFormat/>
    <w:rsid w:val="00ee7d23"/>
    <w:pPr/>
    <w:rPr>
      <w:b/>
      <w:sz w:val="24"/>
    </w:rPr>
  </w:style>
  <w:style w:type="paragraph" w:styleId="HeaderandFooter" w:customStyle="1">
    <w:name w:val="Header and Footer"/>
    <w:basedOn w:val="Normal"/>
    <w:qFormat/>
    <w:pPr/>
    <w:rPr/>
  </w:style>
  <w:style w:type="paragraph" w:styleId="Footer">
    <w:name w:val="Footer"/>
    <w:basedOn w:val="Normal"/>
    <w:link w:val="FooterChar"/>
    <w:rsid w:val="00ee7d23"/>
    <w:pPr>
      <w:tabs>
        <w:tab w:val="clear" w:pos="720"/>
        <w:tab w:val="center" w:pos="4320" w:leader="none"/>
        <w:tab w:val="right" w:pos="8640" w:leader="none"/>
      </w:tabs>
    </w:pPr>
    <w:rPr/>
  </w:style>
  <w:style w:type="paragraph" w:styleId="Header">
    <w:name w:val="Header"/>
    <w:basedOn w:val="Normal"/>
    <w:link w:val="HeaderChar"/>
    <w:rsid w:val="00ee7d23"/>
    <w:pPr>
      <w:tabs>
        <w:tab w:val="clear" w:pos="720"/>
        <w:tab w:val="center" w:pos="4320" w:leader="none"/>
        <w:tab w:val="right" w:pos="8640" w:leader="none"/>
      </w:tabs>
    </w:pPr>
    <w:rPr/>
  </w:style>
  <w:style w:type="paragraph" w:styleId="TableContents" w:customStyle="1">
    <w:name w:val="Table Contents"/>
    <w:basedOn w:val="Normal"/>
    <w:qFormat/>
    <w:rsid w:val="00ee7d23"/>
    <w:pPr>
      <w:suppressLineNumbers/>
    </w:pPr>
    <w:rPr/>
  </w:style>
  <w:style w:type="paragraph" w:styleId="ListParagraph">
    <w:name w:val="List Paragraph"/>
    <w:basedOn w:val="Normal"/>
    <w:uiPriority w:val="34"/>
    <w:qFormat/>
    <w:rsid w:val="005772e6"/>
    <w:pPr>
      <w:spacing w:before="0" w:after="0"/>
      <w:ind w:left="720" w:hanging="0"/>
      <w:contextualSpacing/>
    </w:pPr>
    <w:rPr/>
  </w:style>
  <w:style w:type="paragraph" w:styleId="FrameContents" w:customStyle="1">
    <w:name w:val="Frame Contents"/>
    <w:basedOn w:val="Normal"/>
    <w:qFormat/>
    <w:pPr/>
    <w:rPr/>
  </w:style>
  <w:style w:type="paragraph" w:styleId="Body" w:customStyle="1">
    <w:name w:val="Body"/>
    <w:qFormat/>
    <w:pPr>
      <w:widowControl/>
      <w:suppressAutoHyphens w:val="true"/>
      <w:bidi w:val="0"/>
      <w:spacing w:lineRule="auto" w:line="259" w:before="0" w:after="160"/>
      <w:jc w:val="left"/>
    </w:pPr>
    <w:rPr>
      <w:rFonts w:ascii="Arial" w:hAnsi="Arial" w:eastAsia="Arial" w:cs="Arial"/>
      <w:color w:val="auto"/>
      <w:kern w:val="0"/>
      <w:sz w:val="20"/>
      <w:szCs w:val="20"/>
      <w:lang w:val="en-US" w:eastAsia="ar-SA" w:bidi="ar-SA"/>
    </w:rPr>
  </w:style>
  <w:style w:type="paragraph" w:styleId="TableHeading" w:customStyle="1">
    <w:name w:val="Table Heading"/>
    <w:basedOn w:val="TableContents"/>
    <w:qFormat/>
    <w:pPr>
      <w:jc w:val="center"/>
    </w:pPr>
    <w:rPr>
      <w:b/>
      <w:bCs/>
    </w:rPr>
  </w:style>
  <w:style w:type="paragraph" w:styleId="Heading10" w:customStyle="1">
    <w:name w:val="Heading 10"/>
    <w:basedOn w:val="Heading"/>
    <w:next w:val="TextBody"/>
    <w:qFormat/>
    <w:pPr>
      <w:numPr>
        <w:ilvl w:val="0"/>
        <w:numId w:val="1"/>
      </w:numPr>
      <w:tabs>
        <w:tab w:val="clear" w:pos="720"/>
        <w:tab w:val="left" w:pos="0" w:leader="none"/>
      </w:tabs>
    </w:pPr>
    <w:rPr>
      <w:b/>
      <w:bCs/>
      <w:sz w:val="21"/>
      <w:szCs w:val="21"/>
    </w:rPr>
  </w:style>
  <w:style w:type="numbering" w:styleId="NoList" w:default="1">
    <w:name w:val="No List"/>
    <w:uiPriority w:val="99"/>
    <w:semiHidden/>
    <w:unhideWhenUsed/>
    <w:qFormat/>
  </w:style>
  <w:style w:type="numbering" w:styleId="WW8Num5" w:customStyle="1">
    <w:name w:val="WW8Num5"/>
    <w:qFormat/>
  </w:style>
  <w:style w:type="numbering" w:styleId="WW8Num6" w:customStyle="1">
    <w:name w:val="WW8Num6"/>
    <w:qFormat/>
  </w:style>
  <w:style w:type="numbering" w:styleId="WW8Num4" w:customStyle="1">
    <w:name w:val="WW8Num4"/>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pec-india.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LibreOffice/7.0.0.3$Windows_X86_64 LibreOffice_project/8061b3e9204bef6b321a21033174034a5e2ea88e</Application>
  <Pages>3</Pages>
  <Words>416</Words>
  <Characters>2564</Characters>
  <CharactersWithSpaces>2879</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2023-03-22T11:35:00Z</dcterms:created>
  <dc:creator>Maulik Suthar</dc:creator>
  <dc:description/>
  <dc:language>en-US</dc:language>
  <cp:lastModifiedBy/>
  <dcterms:modified xsi:type="dcterms:W3CDTF">2024-02-06T19:49:21Z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