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0BE915DC" w:rsidR="00CE3596" w:rsidRPr="007A0440" w:rsidRDefault="008265E2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31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F0542">
              <w:rPr>
                <w:rFonts w:asciiTheme="minorHAnsi" w:hAnsiTheme="minorHAnsi" w:cstheme="minorHAnsi"/>
                <w:b/>
              </w:rPr>
              <w:t>0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6830BB06" w:rsidR="009E104A" w:rsidRPr="007A0440" w:rsidRDefault="008265E2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31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E104A">
              <w:rPr>
                <w:rFonts w:asciiTheme="minorHAnsi" w:hAnsiTheme="minorHAnsi" w:cstheme="minorHAnsi"/>
                <w:b/>
              </w:rPr>
              <w:t>0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0C8F92EC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3AC67A3F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72599D71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793478B0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3CEC2B89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30F3F10D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3C71A0C3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0811CC">
              <w:rPr>
                <w:w w:val="105"/>
              </w:rPr>
              <w:t>8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47186BE4" w:rsidR="002A4204" w:rsidRDefault="000811CC" w:rsidP="002A4204">
            <w:pPr>
              <w:rPr>
                <w:w w:val="105"/>
              </w:rPr>
            </w:pPr>
            <w:r>
              <w:rPr>
                <w:w w:val="105"/>
              </w:rPr>
              <w:t>31</w:t>
            </w:r>
            <w:r w:rsidR="002A4204">
              <w:rPr>
                <w:w w:val="105"/>
              </w:rPr>
              <w:t>-</w:t>
            </w:r>
            <w:r w:rsidR="00F056DA">
              <w:rPr>
                <w:w w:val="105"/>
              </w:rPr>
              <w:t>Oct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30FFC0FD" w14:textId="43F17337" w:rsidR="005D4324" w:rsidRPr="005D4324" w:rsidRDefault="005D4324" w:rsidP="005D4324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>Add a new “Live” button on the dashboard filter screen to quickly switch from any selected date to the current date.</w:t>
      </w:r>
    </w:p>
    <w:p w14:paraId="7889692D" w14:textId="46DD07E4" w:rsidR="005D4324" w:rsidRPr="005D4324" w:rsidRDefault="005D4324" w:rsidP="005D4324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>If the Wise AI application is installed on an X-series camera, integrate that camera with the Wise AI model.</w:t>
      </w: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063EAA00" w14:textId="72F7B2FA" w:rsidR="005D4324" w:rsidRPr="005D4324" w:rsidRDefault="005D4324" w:rsidP="005D4324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>Update the People bar chart with a gradient color and display both In and Out data in the 1×1 widget.</w:t>
      </w:r>
    </w:p>
    <w:p w14:paraId="53652B16" w14:textId="4281327F" w:rsidR="005D4324" w:rsidRPr="005D4324" w:rsidRDefault="005D4324" w:rsidP="005D4324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>Update the Vehicle bar chart with a gradient color and display both In and Out data in the 1×1 widget.</w:t>
      </w:r>
    </w:p>
    <w:p w14:paraId="146B5FED" w14:textId="16059B50" w:rsidR="005D4324" w:rsidRPr="005D4324" w:rsidRDefault="005D4324" w:rsidP="005D4324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>Add a Total Count column in the CSV export for both People and Vehicle widgets.</w:t>
      </w:r>
    </w:p>
    <w:p w14:paraId="677C5CC2" w14:textId="5C684984" w:rsidR="005D4324" w:rsidRPr="005D4324" w:rsidRDefault="005D4324" w:rsidP="005D4324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 w:rsidRPr="005D4324">
        <w:rPr>
          <w:rFonts w:asciiTheme="minorHAnsi" w:hAnsiTheme="minorHAnsi" w:cstheme="minorHAnsi"/>
        </w:rPr>
        <w:t xml:space="preserve">Display Differential Count instead of Incremental Count. Relevant updates have been made </w:t>
      </w:r>
      <w:r w:rsidR="00E8549B" w:rsidRPr="005D4324">
        <w:rPr>
          <w:rFonts w:asciiTheme="minorHAnsi" w:hAnsiTheme="minorHAnsi" w:cstheme="minorHAnsi"/>
        </w:rPr>
        <w:t>to</w:t>
      </w:r>
      <w:r w:rsidRPr="005D4324">
        <w:rPr>
          <w:rFonts w:asciiTheme="minorHAnsi" w:hAnsiTheme="minorHAnsi" w:cstheme="minorHAnsi"/>
        </w:rPr>
        <w:t xml:space="preserve"> the </w:t>
      </w:r>
      <w:r w:rsidR="00C965EA">
        <w:rPr>
          <w:rFonts w:asciiTheme="minorHAnsi" w:hAnsiTheme="minorHAnsi" w:cstheme="minorHAnsi"/>
        </w:rPr>
        <w:t xml:space="preserve">below </w:t>
      </w:r>
      <w:r w:rsidRPr="005D4324">
        <w:rPr>
          <w:rFonts w:asciiTheme="minorHAnsi" w:hAnsiTheme="minorHAnsi" w:cstheme="minorHAnsi"/>
        </w:rPr>
        <w:t>widgets and their respective CSV export files.</w:t>
      </w:r>
    </w:p>
    <w:p w14:paraId="7EB16209" w14:textId="24329DDB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People</w:t>
      </w:r>
    </w:p>
    <w:p w14:paraId="760ADF17" w14:textId="66BA27B5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Cumulative people</w:t>
      </w:r>
      <w:r>
        <w:rPr>
          <w:rFonts w:asciiTheme="minorHAnsi" w:hAnsiTheme="minorHAnsi" w:cstheme="minorHAnsi"/>
        </w:rPr>
        <w:t xml:space="preserve"> count</w:t>
      </w:r>
    </w:p>
    <w:p w14:paraId="1A1D5DE2" w14:textId="77777777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Capacity utilization for people</w:t>
      </w:r>
    </w:p>
    <w:p w14:paraId="73A7698F" w14:textId="0DB37B2E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Zone wi</w:t>
      </w:r>
      <w:r>
        <w:rPr>
          <w:rFonts w:asciiTheme="minorHAnsi" w:hAnsiTheme="minorHAnsi" w:cstheme="minorHAnsi"/>
        </w:rPr>
        <w:t>se</w:t>
      </w:r>
      <w:r w:rsidRPr="00DE5B5E">
        <w:rPr>
          <w:rFonts w:asciiTheme="minorHAnsi" w:hAnsiTheme="minorHAnsi" w:cstheme="minorHAnsi"/>
        </w:rPr>
        <w:t xml:space="preserve"> capacity utilization for people</w:t>
      </w:r>
    </w:p>
    <w:p w14:paraId="78899792" w14:textId="77777777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Vehicle</w:t>
      </w:r>
    </w:p>
    <w:p w14:paraId="5188A95C" w14:textId="77777777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Capacity utilization for vehicle</w:t>
      </w:r>
    </w:p>
    <w:p w14:paraId="15D5B69B" w14:textId="524E1B1A" w:rsidR="00DE5B5E" w:rsidRPr="00DE5B5E" w:rsidRDefault="00DE5B5E" w:rsidP="00DE5B5E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Zone wi</w:t>
      </w:r>
      <w:r>
        <w:rPr>
          <w:rFonts w:asciiTheme="minorHAnsi" w:hAnsiTheme="minorHAnsi" w:cstheme="minorHAnsi"/>
        </w:rPr>
        <w:t xml:space="preserve">se </w:t>
      </w:r>
      <w:r w:rsidRPr="00DE5B5E">
        <w:rPr>
          <w:rFonts w:asciiTheme="minorHAnsi" w:hAnsiTheme="minorHAnsi" w:cstheme="minorHAnsi"/>
        </w:rPr>
        <w:t>capacity utilization for vehicle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273D9C4D" w14:textId="3976106C" w:rsidR="000811CC" w:rsidRPr="00AC0C5D" w:rsidRDefault="000811CC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0811CC">
        <w:rPr>
          <w:rFonts w:asciiTheme="minorHAnsi" w:hAnsiTheme="minorHAnsi" w:cstheme="minorHAnsi"/>
        </w:rPr>
        <w:t xml:space="preserve">Heatmap widget </w:t>
      </w:r>
      <w:r>
        <w:rPr>
          <w:rFonts w:asciiTheme="minorHAnsi" w:hAnsiTheme="minorHAnsi" w:cstheme="minorHAnsi"/>
        </w:rPr>
        <w:t>alignment</w:t>
      </w:r>
      <w:r w:rsidRPr="000811CC">
        <w:rPr>
          <w:rFonts w:asciiTheme="minorHAnsi" w:hAnsiTheme="minorHAnsi" w:cstheme="minorHAnsi"/>
        </w:rPr>
        <w:t xml:space="preserve"> and heatmap not showing in export to PDF</w:t>
      </w: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lastRenderedPageBreak/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BAA2" w14:textId="77777777" w:rsidR="00107D2F" w:rsidRDefault="00107D2F">
      <w:r>
        <w:separator/>
      </w:r>
    </w:p>
  </w:endnote>
  <w:endnote w:type="continuationSeparator" w:id="0">
    <w:p w14:paraId="4D72930B" w14:textId="77777777" w:rsidR="00107D2F" w:rsidRDefault="0010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41C55" w14:textId="77777777" w:rsidR="00107D2F" w:rsidRDefault="00107D2F">
      <w:r>
        <w:separator/>
      </w:r>
    </w:p>
  </w:footnote>
  <w:footnote w:type="continuationSeparator" w:id="0">
    <w:p w14:paraId="06B51366" w14:textId="77777777" w:rsidR="00107D2F" w:rsidRDefault="00107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1CC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932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0DF6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D2F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0C1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7B4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324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4E7E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3C68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65E2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579F4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D611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031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5EA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B5E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4027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49B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750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21228</TotalTime>
  <Pages>5</Pages>
  <Words>375</Words>
  <Characters>2047</Characters>
  <Application>Microsoft Office Word</Application>
  <DocSecurity>0</DocSecurity>
  <Lines>127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1073</cp:revision>
  <cp:lastPrinted>2025-10-14T09:25:00Z</cp:lastPrinted>
  <dcterms:created xsi:type="dcterms:W3CDTF">2023-01-05T12:22:00Z</dcterms:created>
  <dcterms:modified xsi:type="dcterms:W3CDTF">2025-10-31T11:26:00Z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