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83050C" w:rsidRPr="00C825B8">
        <w:tc>
          <w:tcPr>
            <w:tcW w:w="1384" w:type="dxa"/>
          </w:tcPr>
          <w:p w:rsidR="0083050C" w:rsidRPr="00C825B8" w:rsidRDefault="00D7669B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40489416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83050C" w:rsidRPr="00FE3E91" w:rsidRDefault="0083050C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83050C" w:rsidRPr="00C825B8" w:rsidRDefault="0083050C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83050C" w:rsidRPr="00C825B8" w:rsidRDefault="0083050C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83050C" w:rsidRPr="00C825B8" w:rsidRDefault="0083050C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83050C" w:rsidRPr="00C825B8" w:rsidRDefault="0083050C" w:rsidP="0083050C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83050C" w:rsidRDefault="0083050C" w:rsidP="0083050C">
      <w:pPr>
        <w:rPr>
          <w:b/>
        </w:rPr>
      </w:pPr>
    </w:p>
    <w:p w:rsidR="0083050C" w:rsidRPr="00647B16" w:rsidRDefault="0083050C" w:rsidP="0083050C">
      <w:pPr>
        <w:rPr>
          <w:rFonts w:eastAsia="Calibri"/>
          <w:szCs w:val="28"/>
        </w:rPr>
      </w:pPr>
      <w:r w:rsidRPr="00647B16">
        <w:rPr>
          <w:rFonts w:eastAsia="Calibri"/>
          <w:szCs w:val="28"/>
        </w:rPr>
        <w:t xml:space="preserve">ФАКУЛЬТЕТ </w:t>
      </w:r>
      <w:r w:rsidRPr="00647B16">
        <w:rPr>
          <w:rFonts w:eastAsia="Calibri"/>
          <w:szCs w:val="28"/>
          <w:u w:val="single"/>
        </w:rPr>
        <w:t xml:space="preserve">                            </w:t>
      </w:r>
      <w:r w:rsidRPr="00647B16">
        <w:rPr>
          <w:rFonts w:eastAsia="Calibri"/>
          <w:sz w:val="28"/>
          <w:szCs w:val="32"/>
          <w:u w:val="single"/>
        </w:rPr>
        <w:t>Информатика и системы управления</w:t>
      </w:r>
      <w:r w:rsidRPr="00647B16">
        <w:rPr>
          <w:rFonts w:eastAsia="Calibri"/>
          <w:szCs w:val="28"/>
          <w:u w:val="single"/>
        </w:rPr>
        <w:t xml:space="preserve">                                  </w:t>
      </w:r>
      <w:r w:rsidRPr="00647B16">
        <w:rPr>
          <w:rFonts w:eastAsia="Calibri"/>
          <w:sz w:val="4"/>
          <w:szCs w:val="4"/>
          <w:u w:val="single"/>
        </w:rPr>
        <w:t>.</w:t>
      </w:r>
    </w:p>
    <w:p w:rsidR="0083050C" w:rsidRPr="00FE3E91" w:rsidRDefault="0083050C" w:rsidP="0083050C"/>
    <w:p w:rsidR="0083050C" w:rsidRPr="00647B16" w:rsidRDefault="0083050C" w:rsidP="0083050C">
      <w:pPr>
        <w:rPr>
          <w:rFonts w:eastAsia="Calibri"/>
          <w:i/>
          <w:szCs w:val="28"/>
          <w:u w:val="single"/>
        </w:rPr>
      </w:pPr>
      <w:r w:rsidRPr="00647B16">
        <w:rPr>
          <w:rFonts w:eastAsia="Calibri"/>
          <w:szCs w:val="28"/>
        </w:rPr>
        <w:t xml:space="preserve">КАФЕДРА </w:t>
      </w:r>
      <w:r w:rsidRPr="00647B16">
        <w:rPr>
          <w:rFonts w:eastAsia="Calibri"/>
          <w:iCs/>
          <w:szCs w:val="28"/>
          <w:u w:val="single"/>
        </w:rPr>
        <w:t xml:space="preserve">                      </w:t>
      </w:r>
      <w:r w:rsidRPr="00647B16">
        <w:rPr>
          <w:rFonts w:eastAsia="Calibri"/>
          <w:iCs/>
          <w:sz w:val="28"/>
          <w:szCs w:val="32"/>
          <w:u w:val="single"/>
        </w:rPr>
        <w:t>Системы обработки информации и управления</w:t>
      </w:r>
      <w:r w:rsidRPr="00647B16">
        <w:rPr>
          <w:rFonts w:eastAsia="Calibri"/>
          <w:iCs/>
          <w:szCs w:val="28"/>
          <w:u w:val="single"/>
        </w:rPr>
        <w:t xml:space="preserve">                        </w:t>
      </w:r>
      <w:r w:rsidRPr="00647B16">
        <w:rPr>
          <w:rFonts w:eastAsia="Calibri"/>
          <w:iCs/>
          <w:sz w:val="4"/>
          <w:szCs w:val="4"/>
          <w:u w:val="single"/>
        </w:rPr>
        <w:t>.</w:t>
      </w:r>
    </w:p>
    <w:p w:rsidR="0083050C" w:rsidRDefault="0083050C" w:rsidP="0083050C">
      <w:pPr>
        <w:rPr>
          <w:i/>
        </w:rPr>
      </w:pPr>
    </w:p>
    <w:p w:rsidR="0083050C" w:rsidRPr="00B628BF" w:rsidRDefault="0083050C" w:rsidP="0083050C">
      <w:pPr>
        <w:rPr>
          <w:i/>
          <w:sz w:val="18"/>
        </w:rPr>
      </w:pPr>
    </w:p>
    <w:p w:rsidR="0083050C" w:rsidRDefault="0083050C" w:rsidP="0083050C">
      <w:pPr>
        <w:rPr>
          <w:i/>
          <w:sz w:val="32"/>
        </w:rPr>
      </w:pPr>
    </w:p>
    <w:p w:rsidR="0083050C" w:rsidRPr="00CE61CC" w:rsidRDefault="0083050C" w:rsidP="0083050C">
      <w:pPr>
        <w:rPr>
          <w:i/>
          <w:sz w:val="32"/>
        </w:rPr>
      </w:pPr>
    </w:p>
    <w:p w:rsidR="0083050C" w:rsidRDefault="0083050C" w:rsidP="0083050C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83050C" w:rsidRDefault="0083050C" w:rsidP="0083050C">
      <w:pPr>
        <w:jc w:val="center"/>
        <w:rPr>
          <w:i/>
        </w:rPr>
      </w:pPr>
    </w:p>
    <w:p w:rsidR="0083050C" w:rsidRDefault="0083050C" w:rsidP="0083050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83050C" w:rsidRPr="00CE61CC" w:rsidRDefault="0083050C" w:rsidP="0083050C">
      <w:pPr>
        <w:jc w:val="center"/>
        <w:rPr>
          <w:b/>
          <w:i/>
          <w:sz w:val="28"/>
        </w:rPr>
      </w:pPr>
    </w:p>
    <w:p w:rsidR="0083050C" w:rsidRDefault="0083050C" w:rsidP="0083050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83050C" w:rsidRDefault="0083050C" w:rsidP="0083050C">
      <w:pPr>
        <w:rPr>
          <w:b/>
          <w:i/>
          <w:sz w:val="40"/>
        </w:rPr>
      </w:pPr>
    </w:p>
    <w:p w:rsidR="00FD091C" w:rsidRDefault="00FD091C" w:rsidP="00FD091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М</w:t>
      </w:r>
      <w:r w:rsidRPr="00FD091C">
        <w:rPr>
          <w:b/>
          <w:i/>
          <w:sz w:val="40"/>
        </w:rPr>
        <w:t>одели машинного обучения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83050C" w:rsidRDefault="0083050C" w:rsidP="0083050C"/>
    <w:p w:rsidR="0083050C" w:rsidRDefault="0083050C" w:rsidP="0083050C"/>
    <w:p w:rsidR="0083050C" w:rsidRPr="00393CF9" w:rsidRDefault="0083050C" w:rsidP="0083050C"/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Студент  </w:t>
      </w:r>
      <w:r w:rsidRPr="00647B16">
        <w:rPr>
          <w:rFonts w:eastAsia="Calibri"/>
          <w:szCs w:val="28"/>
          <w:u w:val="single"/>
        </w:rPr>
        <w:t xml:space="preserve">        РТ5-</w:t>
      </w:r>
      <w:r>
        <w:rPr>
          <w:rFonts w:eastAsia="Calibri"/>
          <w:szCs w:val="28"/>
          <w:u w:val="single"/>
        </w:rPr>
        <w:t>6</w:t>
      </w:r>
      <w:r w:rsidRPr="00647B16">
        <w:rPr>
          <w:rFonts w:eastAsia="Calibri"/>
          <w:szCs w:val="28"/>
          <w:u w:val="single"/>
        </w:rPr>
        <w:t xml:space="preserve">1Б       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</w:t>
      </w:r>
      <w:r w:rsidRPr="00647B16">
        <w:rPr>
          <w:rFonts w:eastAsia="Calibri"/>
          <w:szCs w:val="28"/>
          <w:u w:val="single"/>
        </w:rPr>
        <w:t xml:space="preserve">    </w:t>
      </w:r>
      <w:r w:rsidR="00D7669B">
        <w:rPr>
          <w:rFonts w:eastAsia="Calibri"/>
          <w:szCs w:val="28"/>
          <w:u w:val="single"/>
        </w:rPr>
        <w:t>М. Ш. Нижаметдинов</w:t>
      </w:r>
      <w:r w:rsidRPr="00647B16">
        <w:rPr>
          <w:rFonts w:eastAsia="Calibri"/>
          <w:b/>
          <w:szCs w:val="28"/>
        </w:rPr>
        <w:t xml:space="preserve">  </w:t>
      </w:r>
    </w:p>
    <w:p w:rsidR="0083050C" w:rsidRPr="00AC244A" w:rsidRDefault="0083050C" w:rsidP="0083050C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83050C" w:rsidRDefault="0083050C" w:rsidP="0083050C">
      <w:pPr>
        <w:jc w:val="both"/>
        <w:rPr>
          <w:sz w:val="20"/>
        </w:rPr>
      </w:pPr>
    </w:p>
    <w:p w:rsidR="0083050C" w:rsidRPr="00B628BF" w:rsidRDefault="0083050C" w:rsidP="0083050C">
      <w:pPr>
        <w:jc w:val="both"/>
        <w:rPr>
          <w:sz w:val="20"/>
        </w:rPr>
      </w:pPr>
    </w:p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Руководитель курсовой работы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</w:t>
      </w:r>
      <w:r w:rsidRPr="00647B16">
        <w:rPr>
          <w:rFonts w:eastAsia="Calibri"/>
          <w:szCs w:val="28"/>
          <w:u w:val="single"/>
        </w:rPr>
        <w:t xml:space="preserve">      </w:t>
      </w:r>
      <w:r w:rsidR="00FD091C">
        <w:rPr>
          <w:rFonts w:eastAsia="Calibri"/>
          <w:szCs w:val="28"/>
          <w:u w:val="single"/>
        </w:rPr>
        <w:t xml:space="preserve">     </w:t>
      </w:r>
      <w:r w:rsidRPr="00647B16">
        <w:rPr>
          <w:rFonts w:eastAsia="Calibri"/>
          <w:szCs w:val="28"/>
          <w:u w:val="single"/>
        </w:rPr>
        <w:t xml:space="preserve">   </w:t>
      </w:r>
      <w:r w:rsidR="00FD091C">
        <w:rPr>
          <w:rFonts w:eastAsia="Calibri"/>
          <w:szCs w:val="28"/>
          <w:u w:val="single"/>
        </w:rPr>
        <w:t>Ю. Е. Гапанюк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B628BF" w:rsidRDefault="0083050C" w:rsidP="0083050C">
      <w:pPr>
        <w:jc w:val="both"/>
        <w:rPr>
          <w:sz w:val="20"/>
        </w:rPr>
      </w:pPr>
    </w:p>
    <w:p w:rsidR="0083050C" w:rsidRPr="00647B16" w:rsidRDefault="0083050C" w:rsidP="0083050C">
      <w:pPr>
        <w:rPr>
          <w:rFonts w:eastAsia="Calibri"/>
          <w:b/>
          <w:szCs w:val="28"/>
        </w:rPr>
      </w:pPr>
      <w:r w:rsidRPr="00647B16">
        <w:rPr>
          <w:rFonts w:eastAsia="Calibri"/>
          <w:szCs w:val="28"/>
        </w:rPr>
        <w:t xml:space="preserve">Консультант </w:t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szCs w:val="28"/>
        </w:rPr>
        <w:tab/>
      </w:r>
      <w:r w:rsidRPr="00647B16">
        <w:rPr>
          <w:rFonts w:eastAsia="Calibri"/>
          <w:b/>
          <w:szCs w:val="28"/>
        </w:rPr>
        <w:t xml:space="preserve">_________________  ____________________ 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B628BF" w:rsidRDefault="0083050C" w:rsidP="0083050C">
      <w:pPr>
        <w:rPr>
          <w:sz w:val="20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2"/>
        </w:rPr>
      </w:pPr>
    </w:p>
    <w:p w:rsidR="0083050C" w:rsidRPr="005F0707" w:rsidRDefault="0083050C" w:rsidP="0083050C">
      <w:pPr>
        <w:jc w:val="center"/>
        <w:rPr>
          <w:i/>
          <w:sz w:val="22"/>
        </w:rPr>
      </w:pPr>
    </w:p>
    <w:p w:rsidR="0083050C" w:rsidRDefault="0083050C" w:rsidP="0083050C">
      <w:pPr>
        <w:jc w:val="center"/>
        <w:rPr>
          <w:i/>
          <w:sz w:val="28"/>
        </w:rPr>
      </w:pPr>
      <w:r>
        <w:rPr>
          <w:i/>
          <w:sz w:val="28"/>
        </w:rPr>
        <w:t>2023 г.</w:t>
      </w:r>
    </w:p>
    <w:p w:rsidR="0083050C" w:rsidRDefault="0083050C" w:rsidP="0083050C">
      <w:pPr>
        <w:jc w:val="center"/>
        <w:rPr>
          <w:b/>
        </w:rPr>
      </w:pPr>
    </w:p>
    <w:p w:rsidR="0083050C" w:rsidRDefault="0083050C" w:rsidP="0083050C">
      <w:pPr>
        <w:rPr>
          <w:b/>
        </w:rPr>
      </w:pPr>
    </w:p>
    <w:p w:rsidR="0083050C" w:rsidRPr="00FE3E91" w:rsidRDefault="0083050C" w:rsidP="0083050C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83050C" w:rsidRDefault="0083050C" w:rsidP="0083050C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83050C" w:rsidRPr="00FE3E91" w:rsidRDefault="0083050C" w:rsidP="0083050C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83050C" w:rsidRDefault="0083050C" w:rsidP="0083050C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83050C" w:rsidRPr="00FE3E91" w:rsidRDefault="0083050C" w:rsidP="0083050C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83050C" w:rsidRDefault="0083050C" w:rsidP="0083050C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83050C" w:rsidRPr="00B74AA3" w:rsidRDefault="0083050C" w:rsidP="0083050C">
      <w:pPr>
        <w:jc w:val="center"/>
        <w:rPr>
          <w:b/>
          <w:sz w:val="14"/>
        </w:rPr>
      </w:pPr>
    </w:p>
    <w:p w:rsidR="0083050C" w:rsidRDefault="0083050C" w:rsidP="0083050C">
      <w:pPr>
        <w:spacing w:line="360" w:lineRule="auto"/>
        <w:ind w:right="1418"/>
        <w:jc w:val="right"/>
      </w:pPr>
      <w:r>
        <w:t>УТВЕРЖДАЮ</w:t>
      </w:r>
    </w:p>
    <w:p w:rsidR="0083050C" w:rsidRPr="000430F0" w:rsidRDefault="0083050C" w:rsidP="0083050C">
      <w:pPr>
        <w:jc w:val="right"/>
      </w:pPr>
      <w:r>
        <w:t>Заведующий кафедрой __________</w:t>
      </w:r>
    </w:p>
    <w:p w:rsidR="0083050C" w:rsidRPr="00F649A9" w:rsidRDefault="0083050C" w:rsidP="0083050C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83050C" w:rsidRPr="00AC244A" w:rsidRDefault="0083050C" w:rsidP="0083050C">
      <w:pPr>
        <w:jc w:val="right"/>
      </w:pPr>
      <w:r>
        <w:t>______________  _______________</w:t>
      </w:r>
    </w:p>
    <w:p w:rsidR="0083050C" w:rsidRPr="00F649A9" w:rsidRDefault="0083050C" w:rsidP="0083050C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83050C" w:rsidRDefault="0083050C" w:rsidP="0083050C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83050C" w:rsidRPr="00877FB9" w:rsidRDefault="0083050C" w:rsidP="0083050C">
      <w:pPr>
        <w:pStyle w:val="Normal1"/>
        <w:widowControl/>
        <w:rPr>
          <w:snapToGrid/>
          <w:sz w:val="14"/>
        </w:rPr>
      </w:pPr>
    </w:p>
    <w:p w:rsidR="0083050C" w:rsidRDefault="0083050C" w:rsidP="0083050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83050C" w:rsidRDefault="0083050C" w:rsidP="0083050C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83050C" w:rsidRPr="00877FB9" w:rsidRDefault="0083050C" w:rsidP="0083050C">
      <w:pPr>
        <w:rPr>
          <w:sz w:val="14"/>
        </w:rPr>
      </w:pPr>
    </w:p>
    <w:p w:rsidR="0083050C" w:rsidRDefault="0083050C" w:rsidP="0083050C">
      <w:r>
        <w:t xml:space="preserve">по теме </w:t>
      </w:r>
      <w:r w:rsidR="00FD091C">
        <w:rPr>
          <w:u w:val="single"/>
        </w:rPr>
        <w:t xml:space="preserve">                                        </w:t>
      </w:r>
      <w:r w:rsidR="00FD091C" w:rsidRPr="00FD091C">
        <w:rPr>
          <w:u w:val="single"/>
        </w:rPr>
        <w:t>Модели машинного обучения</w:t>
      </w:r>
      <w:r w:rsidR="00FD091C">
        <w:rPr>
          <w:u w:val="single"/>
        </w:rPr>
        <w:t xml:space="preserve">                                                       </w:t>
      </w:r>
      <w:r w:rsidR="00FD091C" w:rsidRPr="00FD091C">
        <w:rPr>
          <w:sz w:val="2"/>
          <w:szCs w:val="2"/>
          <w:u w:val="single"/>
        </w:rPr>
        <w:t>.</w:t>
      </w:r>
    </w:p>
    <w:p w:rsidR="0083050C" w:rsidRPr="00B06532" w:rsidRDefault="0083050C" w:rsidP="0083050C">
      <w:pPr>
        <w:rPr>
          <w:sz w:val="14"/>
        </w:rPr>
      </w:pPr>
    </w:p>
    <w:p w:rsidR="0083050C" w:rsidRDefault="0083050C" w:rsidP="0083050C">
      <w:r>
        <w:t>________________________________________________________________________________</w:t>
      </w:r>
    </w:p>
    <w:p w:rsidR="0083050C" w:rsidRPr="00B06532" w:rsidRDefault="0083050C" w:rsidP="0083050C">
      <w:pPr>
        <w:rPr>
          <w:sz w:val="14"/>
        </w:rPr>
      </w:pPr>
    </w:p>
    <w:p w:rsidR="0083050C" w:rsidRDefault="0083050C" w:rsidP="0083050C">
      <w:r>
        <w:t>________________________________________________________________________________</w:t>
      </w:r>
    </w:p>
    <w:p w:rsidR="0083050C" w:rsidRPr="00877FB9" w:rsidRDefault="0083050C" w:rsidP="0083050C">
      <w:pPr>
        <w:rPr>
          <w:sz w:val="18"/>
        </w:rPr>
      </w:pPr>
    </w:p>
    <w:p w:rsidR="0083050C" w:rsidRDefault="0083050C" w:rsidP="0083050C">
      <w:r>
        <w:t>Студент</w:t>
      </w:r>
      <w:r w:rsidRPr="00E263A2">
        <w:t xml:space="preserve"> </w:t>
      </w:r>
      <w:r>
        <w:t xml:space="preserve">группы </w:t>
      </w:r>
      <w:r>
        <w:rPr>
          <w:rFonts w:eastAsia="Calibri"/>
          <w:sz w:val="22"/>
          <w:u w:val="single"/>
        </w:rPr>
        <w:t>РТ5-61Б</w:t>
      </w:r>
    </w:p>
    <w:p w:rsidR="0083050C" w:rsidRPr="00EC6CF8" w:rsidRDefault="0083050C" w:rsidP="0083050C">
      <w:pPr>
        <w:rPr>
          <w:sz w:val="14"/>
        </w:rPr>
      </w:pPr>
    </w:p>
    <w:p w:rsidR="00FD091C" w:rsidRDefault="00FD091C" w:rsidP="00FD091C">
      <w:r>
        <w:rPr>
          <w:u w:val="single"/>
        </w:rPr>
        <w:t xml:space="preserve">                                            </w:t>
      </w:r>
      <w:r w:rsidR="00D7669B">
        <w:rPr>
          <w:u w:val="single"/>
        </w:rPr>
        <w:t>Нижаметдинов Мансур Шамилевич</w:t>
      </w:r>
      <w:r>
        <w:rPr>
          <w:u w:val="single"/>
        </w:rPr>
        <w:t xml:space="preserve">                                                       </w:t>
      </w:r>
      <w:r w:rsidRPr="00FD091C">
        <w:rPr>
          <w:sz w:val="2"/>
          <w:szCs w:val="2"/>
          <w:u w:val="single"/>
        </w:rPr>
        <w:t>.</w:t>
      </w:r>
    </w:p>
    <w:p w:rsidR="0083050C" w:rsidRPr="00877FB9" w:rsidRDefault="0083050C" w:rsidP="0083050C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83050C" w:rsidRPr="00EC6CF8" w:rsidRDefault="0083050C" w:rsidP="0083050C">
      <w:pPr>
        <w:jc w:val="both"/>
        <w:rPr>
          <w:sz w:val="12"/>
        </w:rPr>
      </w:pPr>
    </w:p>
    <w:p w:rsidR="0083050C" w:rsidRDefault="0083050C" w:rsidP="0083050C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FD091C" w:rsidRDefault="00FD091C" w:rsidP="0083050C">
      <w:pPr>
        <w:jc w:val="both"/>
      </w:pPr>
      <w:r>
        <w:rPr>
          <w:u w:val="single"/>
        </w:rPr>
        <w:t xml:space="preserve">                                                                        учебная                                                                          </w:t>
      </w:r>
      <w:r w:rsidRPr="00FD091C">
        <w:rPr>
          <w:sz w:val="2"/>
          <w:szCs w:val="2"/>
          <w:u w:val="single"/>
        </w:rPr>
        <w:t>.</w:t>
      </w:r>
      <w:r>
        <w:rPr>
          <w:sz w:val="2"/>
          <w:szCs w:val="2"/>
          <w:u w:val="single"/>
        </w:rPr>
        <w:t xml:space="preserve"> </w:t>
      </w:r>
    </w:p>
    <w:p w:rsidR="00FD091C" w:rsidRPr="00FD091C" w:rsidRDefault="00FD091C" w:rsidP="0083050C">
      <w:pPr>
        <w:jc w:val="both"/>
        <w:rPr>
          <w:sz w:val="16"/>
          <w:szCs w:val="16"/>
        </w:rPr>
      </w:pPr>
    </w:p>
    <w:p w:rsidR="0083050C" w:rsidRPr="007A4558" w:rsidRDefault="00FD091C" w:rsidP="0083050C">
      <w:pPr>
        <w:jc w:val="both"/>
      </w:pPr>
      <w:r>
        <w:t>И</w:t>
      </w:r>
      <w:r w:rsidR="0083050C">
        <w:t xml:space="preserve">сточник тематики (кафедра, предприятие, НИР) </w:t>
      </w:r>
      <w:r w:rsidR="007A4558" w:rsidRPr="007A4558">
        <w:rPr>
          <w:u w:val="single"/>
        </w:rPr>
        <w:t xml:space="preserve">                               </w:t>
      </w:r>
      <w:r w:rsidR="007A4558">
        <w:rPr>
          <w:u w:val="single"/>
        </w:rPr>
        <w:t xml:space="preserve">НИР                                  </w:t>
      </w:r>
      <w:r w:rsidR="007A4558" w:rsidRPr="007A4558">
        <w:rPr>
          <w:sz w:val="2"/>
          <w:szCs w:val="2"/>
          <w:u w:val="single"/>
        </w:rPr>
        <w:t>.</w:t>
      </w:r>
    </w:p>
    <w:p w:rsidR="0083050C" w:rsidRPr="0092273F" w:rsidRDefault="0083050C" w:rsidP="0083050C">
      <w:pPr>
        <w:jc w:val="both"/>
        <w:rPr>
          <w:sz w:val="20"/>
        </w:rPr>
      </w:pPr>
    </w:p>
    <w:p w:rsidR="0083050C" w:rsidRDefault="0083050C" w:rsidP="0083050C">
      <w:pPr>
        <w:spacing w:line="300" w:lineRule="exact"/>
        <w:jc w:val="both"/>
      </w:pPr>
      <w:r>
        <w:t xml:space="preserve">График выполнения НИР:     25% к </w:t>
      </w:r>
      <w:r w:rsidR="00FD091C">
        <w:rPr>
          <w:u w:val="single"/>
        </w:rPr>
        <w:t xml:space="preserve"> 4 </w:t>
      </w:r>
      <w:r>
        <w:t xml:space="preserve"> нед., 50% к </w:t>
      </w:r>
      <w:r w:rsidR="00FD091C">
        <w:rPr>
          <w:u w:val="single"/>
        </w:rPr>
        <w:t xml:space="preserve"> 8 </w:t>
      </w:r>
      <w:r>
        <w:t xml:space="preserve"> нед., 75% к </w:t>
      </w:r>
      <w:r w:rsidR="00FD091C">
        <w:rPr>
          <w:u w:val="single"/>
        </w:rPr>
        <w:t xml:space="preserve"> </w:t>
      </w:r>
      <w:r w:rsidR="00FD091C" w:rsidRPr="00FD091C">
        <w:rPr>
          <w:u w:val="single"/>
        </w:rPr>
        <w:t>12</w:t>
      </w:r>
      <w:r w:rsidR="00FD091C">
        <w:rPr>
          <w:u w:val="single"/>
        </w:rPr>
        <w:t xml:space="preserve"> </w:t>
      </w:r>
      <w:r>
        <w:t xml:space="preserve"> нед., 100% </w:t>
      </w:r>
      <w:r w:rsidR="00FD091C">
        <w:t xml:space="preserve">к </w:t>
      </w:r>
      <w:r w:rsidR="00FD091C">
        <w:rPr>
          <w:u w:val="single"/>
        </w:rPr>
        <w:t xml:space="preserve"> </w:t>
      </w:r>
      <w:r w:rsidR="00FD091C" w:rsidRPr="00FD091C">
        <w:rPr>
          <w:u w:val="single"/>
        </w:rPr>
        <w:t>1</w:t>
      </w:r>
      <w:r w:rsidR="00FD091C">
        <w:rPr>
          <w:u w:val="single"/>
        </w:rPr>
        <w:t xml:space="preserve">5 </w:t>
      </w:r>
      <w:r w:rsidR="00FD091C">
        <w:t xml:space="preserve"> </w:t>
      </w:r>
      <w:r>
        <w:t>нед.</w:t>
      </w:r>
    </w:p>
    <w:p w:rsidR="0083050C" w:rsidRPr="00B74AA3" w:rsidRDefault="0083050C" w:rsidP="0083050C">
      <w:pPr>
        <w:pStyle w:val="BodyText2"/>
        <w:rPr>
          <w:sz w:val="16"/>
        </w:rPr>
      </w:pPr>
    </w:p>
    <w:p w:rsidR="0083050C" w:rsidRDefault="0083050C" w:rsidP="0083050C">
      <w:pPr>
        <w:pStyle w:val="BodyText3"/>
        <w:spacing w:line="276" w:lineRule="auto"/>
      </w:pPr>
      <w:r>
        <w:t>Техническое задание ____________________________________________________________</w:t>
      </w:r>
    </w:p>
    <w:p w:rsidR="00FD091C" w:rsidRDefault="00FD091C" w:rsidP="00FD091C">
      <w:r>
        <w:rPr>
          <w:u w:val="single"/>
        </w:rPr>
        <w:t xml:space="preserve">                 Р</w:t>
      </w:r>
      <w:r w:rsidRPr="00FD091C">
        <w:rPr>
          <w:u w:val="single"/>
        </w:rPr>
        <w:t>ешение задачи машинного обучения на основе материалов дисциплины</w:t>
      </w:r>
      <w:r>
        <w:rPr>
          <w:u w:val="single"/>
        </w:rPr>
        <w:t xml:space="preserve">               </w:t>
      </w:r>
      <w:r w:rsidRPr="00FD091C">
        <w:rPr>
          <w:sz w:val="2"/>
          <w:szCs w:val="2"/>
          <w:u w:val="single"/>
        </w:rPr>
        <w:t xml:space="preserve">. </w:t>
      </w:r>
      <w:r>
        <w:rPr>
          <w:u w:val="single"/>
        </w:rPr>
        <w:t xml:space="preserve">                                                                        </w:t>
      </w:r>
      <w:r w:rsidRPr="00FD091C">
        <w:rPr>
          <w:sz w:val="2"/>
          <w:szCs w:val="2"/>
          <w:u w:val="single"/>
        </w:rPr>
        <w:t>.</w:t>
      </w:r>
      <w:r>
        <w:rPr>
          <w:sz w:val="2"/>
          <w:szCs w:val="2"/>
          <w:u w:val="single"/>
        </w:rPr>
        <w:t xml:space="preserve"> 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83050C" w:rsidRPr="001D0E42" w:rsidRDefault="0083050C" w:rsidP="0083050C">
      <w:pPr>
        <w:jc w:val="both"/>
        <w:rPr>
          <w:b/>
          <w:i/>
          <w:sz w:val="8"/>
        </w:rPr>
      </w:pPr>
    </w:p>
    <w:p w:rsidR="0083050C" w:rsidRDefault="0083050C" w:rsidP="0083050C">
      <w:pPr>
        <w:jc w:val="both"/>
      </w:pPr>
      <w:r>
        <w:t xml:space="preserve">Расчетно-пояснительная записка на </w:t>
      </w:r>
      <w:r w:rsidR="006724FC">
        <w:rPr>
          <w:u w:val="single"/>
        </w:rPr>
        <w:t xml:space="preserve">   </w:t>
      </w:r>
      <w:r w:rsidR="006724FC" w:rsidRPr="006724FC">
        <w:rPr>
          <w:u w:val="single"/>
        </w:rPr>
        <w:t>32</w:t>
      </w:r>
      <w:r w:rsidR="006724FC">
        <w:rPr>
          <w:u w:val="single"/>
        </w:rPr>
        <w:t xml:space="preserve">   </w:t>
      </w:r>
      <w:r w:rsidR="006724FC">
        <w:t xml:space="preserve"> </w:t>
      </w:r>
      <w:r>
        <w:t>листах формата А4.</w:t>
      </w:r>
    </w:p>
    <w:p w:rsidR="0083050C" w:rsidRDefault="0083050C" w:rsidP="0083050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Default="0083050C" w:rsidP="0083050C">
      <w:pPr>
        <w:spacing w:line="276" w:lineRule="auto"/>
        <w:jc w:val="both"/>
      </w:pPr>
      <w:r>
        <w:t>_______________________________________________________________________________</w:t>
      </w:r>
    </w:p>
    <w:p w:rsidR="0083050C" w:rsidRPr="001D0E42" w:rsidRDefault="0083050C" w:rsidP="0083050C">
      <w:pPr>
        <w:jc w:val="both"/>
        <w:rPr>
          <w:sz w:val="16"/>
        </w:rPr>
      </w:pPr>
    </w:p>
    <w:p w:rsidR="0083050C" w:rsidRDefault="0083050C" w:rsidP="0083050C">
      <w:pPr>
        <w:jc w:val="both"/>
      </w:pPr>
      <w:r>
        <w:t>Дата выдачи задания «</w:t>
      </w:r>
      <w:r w:rsidR="006724FC">
        <w:rPr>
          <w:u w:val="single"/>
        </w:rPr>
        <w:t xml:space="preserve"> </w:t>
      </w:r>
      <w:r w:rsidR="006724FC" w:rsidRPr="006724FC">
        <w:rPr>
          <w:u w:val="single"/>
        </w:rPr>
        <w:t xml:space="preserve"> 7</w:t>
      </w:r>
      <w:r w:rsidRPr="006724FC">
        <w:rPr>
          <w:u w:val="single"/>
        </w:rPr>
        <w:t xml:space="preserve"> </w:t>
      </w:r>
      <w:r w:rsidR="006724FC" w:rsidRPr="006724FC">
        <w:rPr>
          <w:u w:val="single"/>
        </w:rPr>
        <w:t xml:space="preserve"> </w:t>
      </w:r>
      <w:r>
        <w:t xml:space="preserve">» </w:t>
      </w:r>
      <w:r w:rsidR="006724FC">
        <w:rPr>
          <w:u w:val="single"/>
        </w:rPr>
        <w:t xml:space="preserve">     </w:t>
      </w:r>
      <w:r w:rsidR="006724FC" w:rsidRPr="006724FC">
        <w:rPr>
          <w:u w:val="single"/>
        </w:rPr>
        <w:t>февраля</w:t>
      </w:r>
      <w:r w:rsidR="006724FC">
        <w:rPr>
          <w:u w:val="single"/>
        </w:rPr>
        <w:t xml:space="preserve">     </w:t>
      </w:r>
      <w:r>
        <w:t xml:space="preserve"> 20</w:t>
      </w:r>
      <w:r w:rsidR="006724FC" w:rsidRPr="006724FC">
        <w:rPr>
          <w:u w:val="single"/>
        </w:rPr>
        <w:t>23</w:t>
      </w:r>
      <w:r>
        <w:t xml:space="preserve"> г.</w:t>
      </w:r>
    </w:p>
    <w:p w:rsidR="0083050C" w:rsidRDefault="0083050C" w:rsidP="0083050C">
      <w:pPr>
        <w:jc w:val="both"/>
      </w:pPr>
    </w:p>
    <w:p w:rsidR="0083050C" w:rsidRDefault="0083050C" w:rsidP="0083050C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6724FC" w:rsidRPr="006724FC">
        <w:rPr>
          <w:u w:val="single"/>
        </w:rPr>
        <w:t xml:space="preserve">_      </w:t>
      </w:r>
      <w:r w:rsidR="006724FC">
        <w:rPr>
          <w:u w:val="single"/>
        </w:rPr>
        <w:t xml:space="preserve">     </w:t>
      </w:r>
      <w:r w:rsidR="006724FC" w:rsidRPr="006724FC">
        <w:rPr>
          <w:u w:val="single"/>
        </w:rPr>
        <w:t xml:space="preserve">  </w:t>
      </w:r>
      <w:r w:rsidR="006724FC">
        <w:rPr>
          <w:u w:val="single"/>
        </w:rPr>
        <w:t>Ю. Е. Гапанюк</w:t>
      </w:r>
      <w:r w:rsidR="006724FC" w:rsidRPr="006724FC">
        <w:rPr>
          <w:u w:val="single"/>
        </w:rPr>
        <w:t xml:space="preserve"> 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0430F0" w:rsidRDefault="0083050C" w:rsidP="0083050C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6724FC" w:rsidRPr="006724FC">
        <w:rPr>
          <w:u w:val="single"/>
        </w:rPr>
        <w:t xml:space="preserve">_  </w:t>
      </w:r>
      <w:r w:rsidR="00D7669B">
        <w:rPr>
          <w:u w:val="single"/>
        </w:rPr>
        <w:t>М. Ш. Нижаметдинов</w:t>
      </w:r>
    </w:p>
    <w:p w:rsidR="0083050C" w:rsidRPr="00AC244A" w:rsidRDefault="0083050C" w:rsidP="0083050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83050C" w:rsidRPr="0092273F" w:rsidRDefault="0083050C" w:rsidP="0083050C">
      <w:pPr>
        <w:jc w:val="both"/>
        <w:rPr>
          <w:sz w:val="20"/>
          <w:szCs w:val="22"/>
          <w:u w:val="single"/>
        </w:rPr>
      </w:pPr>
    </w:p>
    <w:p w:rsidR="0083050C" w:rsidRPr="00EC6CF8" w:rsidRDefault="0083050C" w:rsidP="0083050C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664796" w:rsidRPr="00664796" w:rsidRDefault="00664796">
      <w:pPr>
        <w:pStyle w:val="TOCHeading"/>
        <w:rPr>
          <w:rFonts w:ascii="Times New Roman" w:hAnsi="Times New Roman"/>
          <w:color w:val="000000"/>
          <w:sz w:val="32"/>
          <w:szCs w:val="32"/>
          <w:lang w:val="ru-RU"/>
        </w:rPr>
      </w:pPr>
      <w:r w:rsidRPr="00664796"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Со</w:t>
      </w:r>
      <w:r w:rsidR="006724FC">
        <w:rPr>
          <w:rFonts w:ascii="Times New Roman" w:hAnsi="Times New Roman"/>
          <w:color w:val="000000"/>
          <w:sz w:val="32"/>
          <w:szCs w:val="32"/>
          <w:lang w:val="ru-RU"/>
        </w:rPr>
        <w:t>д</w:t>
      </w:r>
      <w:r w:rsidRPr="00664796">
        <w:rPr>
          <w:rFonts w:ascii="Times New Roman" w:hAnsi="Times New Roman"/>
          <w:color w:val="000000"/>
          <w:sz w:val="32"/>
          <w:szCs w:val="32"/>
          <w:lang w:val="ru-RU"/>
        </w:rPr>
        <w:t>ержание</w:t>
      </w:r>
    </w:p>
    <w:p w:rsidR="00664796" w:rsidRPr="00664796" w:rsidRDefault="00664796">
      <w:pPr>
        <w:pStyle w:val="TOC1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 xml:space="preserve"> TOC \o "1-3" \h \z \u </w:instrText>
      </w:r>
      <w:r w:rsidRPr="0066479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hyperlink w:anchor="_Toc135408978" w:history="1">
        <w:r w:rsidRPr="0066479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_Toc135408978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TOC1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79" w:history="1">
        <w:r w:rsidRPr="0066479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Основная часть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_Toc135408979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TOC1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0" w:history="1">
        <w:r w:rsidRPr="0066479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Заключение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_Toc135408980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6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TOC1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1" w:history="1">
        <w:r w:rsidRPr="0066479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использованных источников информации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_Toc135408981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7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pStyle w:val="TOC1"/>
        <w:tabs>
          <w:tab w:val="right" w:leader="dot" w:pos="9627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</w:pPr>
      <w:hyperlink w:anchor="_Toc135408982" w:history="1">
        <w:r w:rsidRPr="00664796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Приложение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_Toc135408982 \h </w:instrTex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Pr="00664796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664796" w:rsidRPr="00664796" w:rsidRDefault="00664796">
      <w:pPr>
        <w:rPr>
          <w:sz w:val="28"/>
          <w:szCs w:val="28"/>
        </w:rPr>
      </w:pPr>
      <w:r w:rsidRPr="00664796">
        <w:rPr>
          <w:noProof/>
          <w:sz w:val="28"/>
          <w:szCs w:val="28"/>
        </w:rPr>
        <w:fldChar w:fldCharType="end"/>
      </w:r>
    </w:p>
    <w:p w:rsidR="00664796" w:rsidRDefault="00664796" w:rsidP="0083050C">
      <w:pPr>
        <w:pStyle w:val="Heading1"/>
      </w:pPr>
    </w:p>
    <w:p w:rsidR="00106B22" w:rsidRDefault="00664796" w:rsidP="0083050C">
      <w:pPr>
        <w:pStyle w:val="Heading1"/>
      </w:pPr>
      <w:r>
        <w:br w:type="page"/>
      </w:r>
      <w:bookmarkStart w:id="0" w:name="_Toc135408978"/>
      <w:r w:rsidR="0083050C">
        <w:lastRenderedPageBreak/>
        <w:t>Введение</w:t>
      </w:r>
      <w:bookmarkEnd w:id="0"/>
    </w:p>
    <w:p w:rsidR="001722FD" w:rsidRDefault="008441CD" w:rsidP="008441CD">
      <w:pPr>
        <w:spacing w:line="360" w:lineRule="auto"/>
        <w:ind w:firstLine="567"/>
        <w:jc w:val="both"/>
        <w:rPr>
          <w:sz w:val="28"/>
          <w:szCs w:val="28"/>
        </w:rPr>
      </w:pPr>
      <w:r w:rsidRPr="008441CD">
        <w:rPr>
          <w:sz w:val="28"/>
          <w:szCs w:val="28"/>
        </w:rPr>
        <w:t>В современном мире машинное обучение является одной из наиболее перспективных и актуальных технологий, которая находит свое применение в различных сферах деятельности, начиная от медицины и финансов и заканчивая производством и транспортом. Технологии машинного обучения позволяют компьютерам обучаться на основе большого количества данных и использовать полученные знания для решения сложных задач. В данной научно-исследовательской работе рассмотр</w:t>
      </w:r>
      <w:r w:rsidR="001722FD">
        <w:rPr>
          <w:sz w:val="28"/>
          <w:szCs w:val="28"/>
        </w:rPr>
        <w:t>ены</w:t>
      </w:r>
      <w:r w:rsidRPr="008441CD">
        <w:rPr>
          <w:sz w:val="28"/>
          <w:szCs w:val="28"/>
        </w:rPr>
        <w:t xml:space="preserve"> основные принципы и методы машинного обучения. Мы изучим различные алгоритмы обучения, задачи классификации. В результате выполнения данной работы </w:t>
      </w:r>
      <w:r>
        <w:rPr>
          <w:sz w:val="28"/>
          <w:szCs w:val="28"/>
        </w:rPr>
        <w:t>получены</w:t>
      </w:r>
      <w:r w:rsidRPr="008441CD">
        <w:rPr>
          <w:sz w:val="28"/>
          <w:szCs w:val="28"/>
        </w:rPr>
        <w:t xml:space="preserve"> необходимые знания и навыки для работы с технологиями машинного обучения, что позвол</w:t>
      </w:r>
      <w:r w:rsidR="001722FD">
        <w:rPr>
          <w:sz w:val="28"/>
          <w:szCs w:val="28"/>
        </w:rPr>
        <w:t>яет</w:t>
      </w:r>
      <w:r w:rsidRPr="008441CD">
        <w:rPr>
          <w:sz w:val="28"/>
          <w:szCs w:val="28"/>
        </w:rPr>
        <w:t xml:space="preserve"> успешно применять эти технологии в практической деятельности.</w:t>
      </w:r>
    </w:p>
    <w:p w:rsidR="0083050C" w:rsidRDefault="0083050C" w:rsidP="001722FD">
      <w:pPr>
        <w:pStyle w:val="Heading1"/>
      </w:pPr>
    </w:p>
    <w:p w:rsidR="001722FD" w:rsidRDefault="001722FD" w:rsidP="009077A4">
      <w:pPr>
        <w:pStyle w:val="Heading1"/>
      </w:pPr>
      <w:r>
        <w:br w:type="page"/>
      </w:r>
      <w:bookmarkStart w:id="1" w:name="_Toc135408979"/>
      <w:r w:rsidR="009077A4" w:rsidRPr="009077A4">
        <w:lastRenderedPageBreak/>
        <w:t>Основная часть</w:t>
      </w:r>
      <w:bookmarkEnd w:id="1"/>
    </w:p>
    <w:p w:rsidR="009077A4" w:rsidRDefault="009077A4" w:rsidP="009077A4">
      <w:pPr>
        <w:spacing w:line="360" w:lineRule="auto"/>
        <w:jc w:val="both"/>
        <w:rPr>
          <w:sz w:val="28"/>
          <w:szCs w:val="28"/>
        </w:rPr>
      </w:pPr>
      <w:r w:rsidRPr="009077A4">
        <w:rPr>
          <w:sz w:val="28"/>
          <w:szCs w:val="28"/>
        </w:rPr>
        <w:t>Цель научно-исследовательской работы – разработка эффективной модели машинного обучения для решения задачи классификации на выбранном наборе данных.</w:t>
      </w:r>
    </w:p>
    <w:p w:rsidR="009077A4" w:rsidRDefault="009077A4" w:rsidP="009077A4">
      <w:pPr>
        <w:spacing w:line="360" w:lineRule="auto"/>
        <w:jc w:val="both"/>
        <w:rPr>
          <w:sz w:val="28"/>
          <w:szCs w:val="28"/>
        </w:rPr>
      </w:pPr>
    </w:p>
    <w:p w:rsidR="009077A4" w:rsidRPr="009077A4" w:rsidRDefault="009077A4" w:rsidP="009077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9077A4" w:rsidRPr="009077A4" w:rsidRDefault="009077A4" w:rsidP="009077A4">
      <w:pPr>
        <w:jc w:val="both"/>
      </w:pP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222F74">
        <w:rPr>
          <w:sz w:val="28"/>
          <w:szCs w:val="28"/>
          <w:lang w:val="en-US"/>
        </w:rPr>
        <w:t>ыбор набора данных для построения моделей машинного обучения.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 xml:space="preserve">Выбор признаков, подходящих для построения моделей. Масштабирование данных.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Проведение корреляционного анализа данных. Формирование промежуточных выводов о возможности построения моделей.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 xml:space="preserve">Выбор метрик для последующей оценки качества моделей.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 xml:space="preserve">Выбор наиболее подходящих моделей для решения задачи классификации. 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Формирование обучающей и тестовой выборок на основе исходн</w:t>
      </w:r>
      <w:r w:rsidR="009077A4">
        <w:rPr>
          <w:sz w:val="28"/>
          <w:szCs w:val="28"/>
        </w:rPr>
        <w:t xml:space="preserve">ых </w:t>
      </w:r>
      <w:r w:rsidRPr="00222F74">
        <w:rPr>
          <w:sz w:val="28"/>
          <w:szCs w:val="28"/>
          <w:lang w:val="en-US"/>
        </w:rPr>
        <w:t>данных.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Построение базового решения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Подбор гиперпараметров для выбранных моделей</w:t>
      </w:r>
      <w:r>
        <w:rPr>
          <w:sz w:val="28"/>
          <w:szCs w:val="28"/>
        </w:rPr>
        <w:t xml:space="preserve"> с помощью методов кросс-</w:t>
      </w:r>
      <w:r w:rsidR="00AA44B5">
        <w:rPr>
          <w:sz w:val="28"/>
          <w:szCs w:val="28"/>
        </w:rPr>
        <w:t>валидации.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Повторение пункта 8 для найденных оптимальных значений гиперпараметров. Сравнение качества полученных моделей.</w:t>
      </w:r>
    </w:p>
    <w:p w:rsidR="00222F74" w:rsidRPr="00222F74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 xml:space="preserve">Формирование выводов о качестве построенных моделей на основе выбранных метрик. </w:t>
      </w:r>
    </w:p>
    <w:p w:rsidR="00D65B0F" w:rsidRDefault="00222F74" w:rsidP="009077A4">
      <w:pPr>
        <w:numPr>
          <w:ilvl w:val="0"/>
          <w:numId w:val="14"/>
        </w:numPr>
        <w:tabs>
          <w:tab w:val="clear" w:pos="720"/>
        </w:tabs>
        <w:spacing w:line="360" w:lineRule="auto"/>
        <w:ind w:left="426"/>
        <w:jc w:val="both"/>
        <w:rPr>
          <w:sz w:val="28"/>
          <w:szCs w:val="28"/>
          <w:lang w:val="en-US"/>
        </w:rPr>
      </w:pPr>
      <w:r w:rsidRPr="00222F74">
        <w:rPr>
          <w:sz w:val="28"/>
          <w:szCs w:val="28"/>
          <w:lang w:val="en-US"/>
        </w:rPr>
        <w:t>Созда</w:t>
      </w:r>
      <w:r w:rsidR="00AA44B5">
        <w:rPr>
          <w:sz w:val="28"/>
          <w:szCs w:val="28"/>
        </w:rPr>
        <w:t>ть</w:t>
      </w:r>
      <w:r w:rsidRPr="00222F74">
        <w:rPr>
          <w:sz w:val="28"/>
          <w:szCs w:val="28"/>
          <w:lang w:val="en-US"/>
        </w:rPr>
        <w:t xml:space="preserve"> веб-приложение для демонстрации хотя бы одной модели машинного обучения. У пользователя должна быть возможность изменения хотя бы одного гиперпараметра модели, при изменении гиперпараметра модель должна перестраиваться в веб-интерфейсе.</w:t>
      </w:r>
    </w:p>
    <w:p w:rsidR="00222F74" w:rsidRDefault="00D65B0F" w:rsidP="00D65B0F">
      <w:pPr>
        <w:pStyle w:val="Heading1"/>
      </w:pPr>
      <w:r>
        <w:rPr>
          <w:lang w:val="en-US"/>
        </w:rPr>
        <w:br w:type="page"/>
      </w:r>
      <w:bookmarkStart w:id="2" w:name="_Toc135408980"/>
      <w:r>
        <w:lastRenderedPageBreak/>
        <w:t>Заключение</w:t>
      </w:r>
      <w:bookmarkEnd w:id="2"/>
    </w:p>
    <w:p w:rsidR="00D65B0F" w:rsidRPr="00D65B0F" w:rsidRDefault="00D65B0F" w:rsidP="00D65B0F">
      <w:pPr>
        <w:spacing w:line="360" w:lineRule="auto"/>
        <w:ind w:firstLine="567"/>
        <w:jc w:val="both"/>
        <w:rPr>
          <w:sz w:val="28"/>
          <w:szCs w:val="28"/>
          <w:lang w:val="en-GB"/>
        </w:rPr>
      </w:pPr>
      <w:r w:rsidRPr="00D65B0F">
        <w:rPr>
          <w:sz w:val="28"/>
          <w:szCs w:val="28"/>
        </w:rPr>
        <w:t xml:space="preserve">В результате проведенной научно-исследовательской работы была разработана эффективная модель машинного обучения для решения задачи классификации на выбранном наборе данных. </w:t>
      </w:r>
      <w:r w:rsidRPr="00D65B0F">
        <w:rPr>
          <w:sz w:val="28"/>
          <w:szCs w:val="28"/>
          <w:lang w:val="en-GB"/>
        </w:rPr>
        <w:t>В ходе работы были выполнены все поставленные задачи</w:t>
      </w:r>
      <w:r>
        <w:rPr>
          <w:sz w:val="28"/>
          <w:szCs w:val="28"/>
        </w:rPr>
        <w:t>.</w:t>
      </w:r>
      <w:r w:rsidRPr="00D65B0F">
        <w:rPr>
          <w:sz w:val="28"/>
          <w:szCs w:val="28"/>
          <w:lang w:val="en-GB"/>
        </w:rPr>
        <w:t xml:space="preserve"> </w:t>
      </w:r>
    </w:p>
    <w:p w:rsidR="00D65B0F" w:rsidRPr="00D65B0F" w:rsidRDefault="00D65B0F" w:rsidP="00D65B0F">
      <w:pPr>
        <w:spacing w:line="360" w:lineRule="auto"/>
        <w:ind w:firstLine="567"/>
        <w:jc w:val="both"/>
        <w:rPr>
          <w:sz w:val="28"/>
          <w:szCs w:val="28"/>
        </w:rPr>
      </w:pPr>
      <w:r w:rsidRPr="00D65B0F">
        <w:rPr>
          <w:sz w:val="28"/>
          <w:szCs w:val="28"/>
        </w:rPr>
        <w:t xml:space="preserve">Полученные результаты позволяют сделать вывод о том, что построенные модели машинного обучения имеют высокое качество и могут быть использованы для решения задачи классификации на данном наборе данных. Веб-приложение для демонстрации модели машинного обучения позволяет пользователю изменять гиперпараметры модели и наблюдать за изменением ее качества в режиме реального времени. </w:t>
      </w:r>
    </w:p>
    <w:p w:rsidR="00D65B0F" w:rsidRDefault="00D65B0F" w:rsidP="00D65B0F">
      <w:pPr>
        <w:spacing w:line="360" w:lineRule="auto"/>
        <w:ind w:firstLine="567"/>
        <w:jc w:val="both"/>
        <w:rPr>
          <w:sz w:val="28"/>
          <w:szCs w:val="28"/>
        </w:rPr>
      </w:pPr>
      <w:r w:rsidRPr="00D65B0F">
        <w:rPr>
          <w:sz w:val="28"/>
          <w:szCs w:val="28"/>
        </w:rPr>
        <w:t>Таким образом, научно-исследовательская работа по технологиям машинного обучения позволила успешно решить задачу классификации на выбранном наборе данных и создать веб-приложение для демонстрации модели машинного обучения. Полученные результаты могут быть использованы в различных областях, где требуется решение задач классификации на основе данных.</w:t>
      </w:r>
    </w:p>
    <w:p w:rsidR="00D65B0F" w:rsidRDefault="00D65B0F" w:rsidP="00D65B0F">
      <w:pPr>
        <w:pStyle w:val="Heading1"/>
      </w:pPr>
      <w:r>
        <w:br w:type="page"/>
      </w:r>
      <w:bookmarkStart w:id="3" w:name="_Toc135408981"/>
      <w:r w:rsidR="00664796" w:rsidRPr="00664796">
        <w:lastRenderedPageBreak/>
        <w:t>Список использованных источников информации</w:t>
      </w:r>
      <w:bookmarkEnd w:id="3"/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Бурков, В.Н. Методы машинного обучения в задачах классификации / В.Н. Бурков. - М.: ФИЗМАТЛИТ, 2017. - 352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  <w:lang w:val="en-GB"/>
        </w:rPr>
      </w:pPr>
      <w:r w:rsidRPr="00664796">
        <w:rPr>
          <w:sz w:val="28"/>
          <w:szCs w:val="28"/>
        </w:rPr>
        <w:t xml:space="preserve">Шестаков, А.В. Технологии машинного обучения: учебное пособие / А.В. Шестаков. - М.: Изд-во МГТУ им. </w:t>
      </w:r>
      <w:r w:rsidRPr="00664796">
        <w:rPr>
          <w:sz w:val="28"/>
          <w:szCs w:val="28"/>
          <w:lang w:val="en-GB"/>
        </w:rPr>
        <w:t>Н.Э. Баумана, 2018. - 232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Кузнецов, М.П. Машинное обучение и анализ данных: учебное пособие / М.П. Кузнецов, Е.В. Кузнецова. - М.: Изд-во МГУ, 2019. - 432 с.</w:t>
      </w:r>
    </w:p>
    <w:p w:rsidR="00664796" w:rsidRP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Решетников, И.В. Методы машинного обучения и анализа данных: учебник для вузов / И.В. Решетников, В.К. Курганов, И.Б. Петров. - СПб.: БХВ-Петербург, 2018. - 480 с.</w:t>
      </w:r>
    </w:p>
    <w:p w:rsidR="00664796" w:rsidRDefault="00664796" w:rsidP="00664796">
      <w:pPr>
        <w:numPr>
          <w:ilvl w:val="0"/>
          <w:numId w:val="16"/>
        </w:numPr>
        <w:spacing w:line="360" w:lineRule="auto"/>
        <w:ind w:left="426"/>
        <w:jc w:val="both"/>
        <w:rPr>
          <w:sz w:val="28"/>
          <w:szCs w:val="28"/>
        </w:rPr>
      </w:pPr>
      <w:r w:rsidRPr="00664796">
        <w:rPr>
          <w:sz w:val="28"/>
          <w:szCs w:val="28"/>
        </w:rPr>
        <w:t>Карпов, О.В. Технологии машинного обучения: учебное пособие для студентов вузов / О.В. Карпов, М.В. Чернышев, А.В. Шестаков. - СПб.: Питер, 2019. - 288 с.</w:t>
      </w:r>
    </w:p>
    <w:p w:rsidR="00664796" w:rsidRDefault="00664796" w:rsidP="00664796">
      <w:pPr>
        <w:spacing w:line="360" w:lineRule="auto"/>
        <w:jc w:val="both"/>
        <w:rPr>
          <w:sz w:val="28"/>
          <w:szCs w:val="28"/>
        </w:rPr>
      </w:pPr>
    </w:p>
    <w:p w:rsidR="00664796" w:rsidRDefault="00664796" w:rsidP="00664796">
      <w:pPr>
        <w:pStyle w:val="Heading1"/>
      </w:pPr>
      <w:r>
        <w:br w:type="page"/>
      </w:r>
      <w:bookmarkStart w:id="4" w:name="_Toc135408982"/>
      <w:r>
        <w:lastRenderedPageBreak/>
        <w:t>Приложение</w:t>
      </w:r>
      <w:bookmarkEnd w:id="4"/>
    </w:p>
    <w:p w:rsidR="00DF30DD" w:rsidRDefault="00DF30DD" w:rsidP="00DF30DD"/>
    <w:p w:rsidR="00DF30DD" w:rsidRPr="00DF30DD" w:rsidRDefault="00DF30DD" w:rsidP="00DF30DD">
      <w:pPr>
        <w:rPr>
          <w:b/>
          <w:bCs/>
          <w:sz w:val="28"/>
          <w:szCs w:val="28"/>
        </w:rPr>
      </w:pPr>
      <w:r w:rsidRPr="00DF30DD">
        <w:rPr>
          <w:b/>
          <w:bCs/>
          <w:sz w:val="28"/>
          <w:szCs w:val="28"/>
        </w:rPr>
        <w:t>Ход работы в J</w:t>
      </w:r>
      <w:r w:rsidRPr="00DF30DD">
        <w:rPr>
          <w:b/>
          <w:bCs/>
          <w:sz w:val="28"/>
          <w:szCs w:val="28"/>
          <w:lang w:val="en-US"/>
        </w:rPr>
        <w:t>upyter</w:t>
      </w:r>
      <w:r w:rsidRPr="00DF30DD">
        <w:rPr>
          <w:b/>
          <w:bCs/>
          <w:sz w:val="28"/>
          <w:szCs w:val="28"/>
        </w:rPr>
        <w:t xml:space="preserve"> </w:t>
      </w:r>
      <w:r w:rsidRPr="00DF30DD">
        <w:rPr>
          <w:b/>
          <w:bCs/>
          <w:sz w:val="28"/>
          <w:szCs w:val="28"/>
          <w:lang w:val="en-US"/>
        </w:rPr>
        <w:t>Notebook</w:t>
      </w:r>
      <w:r w:rsidRPr="00DF30DD">
        <w:rPr>
          <w:b/>
          <w:bCs/>
          <w:sz w:val="28"/>
          <w:szCs w:val="28"/>
        </w:rPr>
        <w:t>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Поиск и выбор набора данных для построения моделей машинного обучения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 качестве набора данных используем набор данных химического анализа вин -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https://archive.ics.uci.edu/ml/machine-learning-databases/wine/wine.data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Данные являются результатом химического анализа вин, выращенных в одном и том же регионе Италии тремя разными культиваторами. Существует тринадцать различных измерений различных компонентов, содержащихся в трех типах вина.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Набор данных содержит следующие параметры: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Alcohol - Алкоголь;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Acid - Яблочная кислота;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Ash - </w:t>
      </w:r>
      <w:r w:rsidRPr="004A3AFE">
        <w:rPr>
          <w:rFonts w:ascii="Consolas" w:hAnsi="Consolas" w:cs="Consolas"/>
          <w:sz w:val="22"/>
          <w:szCs w:val="22"/>
        </w:rPr>
        <w:t>Пепел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Alcalinity of Ash - </w:t>
      </w:r>
      <w:r w:rsidRPr="004A3AFE">
        <w:rPr>
          <w:rFonts w:ascii="Consolas" w:hAnsi="Consolas" w:cs="Consolas"/>
          <w:sz w:val="22"/>
          <w:szCs w:val="22"/>
        </w:rPr>
        <w:t>Щелочность</w:t>
      </w:r>
      <w:r w:rsidRPr="004A3A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4A3AFE">
        <w:rPr>
          <w:rFonts w:ascii="Consolas" w:hAnsi="Consolas" w:cs="Consolas"/>
          <w:sz w:val="22"/>
          <w:szCs w:val="22"/>
        </w:rPr>
        <w:t>пепла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Magnesium - </w:t>
      </w:r>
      <w:r w:rsidRPr="004A3AFE">
        <w:rPr>
          <w:rFonts w:ascii="Consolas" w:hAnsi="Consolas" w:cs="Consolas"/>
          <w:sz w:val="22"/>
          <w:szCs w:val="22"/>
        </w:rPr>
        <w:t>Магний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Total Phenols - </w:t>
      </w:r>
      <w:r w:rsidRPr="004A3AFE">
        <w:rPr>
          <w:rFonts w:ascii="Consolas" w:hAnsi="Consolas" w:cs="Consolas"/>
          <w:sz w:val="22"/>
          <w:szCs w:val="22"/>
        </w:rPr>
        <w:t>Всего</w:t>
      </w:r>
      <w:r w:rsidRPr="004A3A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4A3AFE">
        <w:rPr>
          <w:rFonts w:ascii="Consolas" w:hAnsi="Consolas" w:cs="Consolas"/>
          <w:sz w:val="22"/>
          <w:szCs w:val="22"/>
        </w:rPr>
        <w:t>фенолов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Flavanoids - </w:t>
      </w:r>
      <w:r w:rsidRPr="004A3AFE">
        <w:rPr>
          <w:rFonts w:ascii="Consolas" w:hAnsi="Consolas" w:cs="Consolas"/>
          <w:sz w:val="22"/>
          <w:szCs w:val="22"/>
        </w:rPr>
        <w:t>Флавоноиды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Nonflavanoid Phenols - </w:t>
      </w:r>
      <w:r w:rsidRPr="004A3AFE">
        <w:rPr>
          <w:rFonts w:ascii="Consolas" w:hAnsi="Consolas" w:cs="Consolas"/>
          <w:sz w:val="22"/>
          <w:szCs w:val="22"/>
        </w:rPr>
        <w:t>Нефлаваноидные</w:t>
      </w:r>
      <w:r w:rsidRPr="004A3A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4A3AFE">
        <w:rPr>
          <w:rFonts w:ascii="Consolas" w:hAnsi="Consolas" w:cs="Consolas"/>
          <w:sz w:val="22"/>
          <w:szCs w:val="22"/>
        </w:rPr>
        <w:t>фенолы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Proanthocyanins - </w:t>
      </w:r>
      <w:r w:rsidRPr="004A3AFE">
        <w:rPr>
          <w:rFonts w:ascii="Consolas" w:hAnsi="Consolas" w:cs="Consolas"/>
          <w:sz w:val="22"/>
          <w:szCs w:val="22"/>
        </w:rPr>
        <w:t>Проантоцианы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Colour Intensity - </w:t>
      </w:r>
      <w:r w:rsidRPr="004A3AFE">
        <w:rPr>
          <w:rFonts w:ascii="Consolas" w:hAnsi="Consolas" w:cs="Consolas"/>
          <w:sz w:val="22"/>
          <w:szCs w:val="22"/>
        </w:rPr>
        <w:t>Интенсивность</w:t>
      </w:r>
      <w:r w:rsidRPr="004A3A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4A3AFE">
        <w:rPr>
          <w:rFonts w:ascii="Consolas" w:hAnsi="Consolas" w:cs="Consolas"/>
          <w:sz w:val="22"/>
          <w:szCs w:val="22"/>
        </w:rPr>
        <w:t>цвета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Hue - </w:t>
      </w:r>
      <w:r w:rsidRPr="004A3AFE">
        <w:rPr>
          <w:rFonts w:ascii="Consolas" w:hAnsi="Consolas" w:cs="Consolas"/>
          <w:sz w:val="22"/>
          <w:szCs w:val="22"/>
        </w:rPr>
        <w:t>Оттенок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OD280/OD315 of diluted wines - OD280/OD315 </w:t>
      </w:r>
      <w:r w:rsidRPr="004A3AFE">
        <w:rPr>
          <w:rFonts w:ascii="Consolas" w:hAnsi="Consolas" w:cs="Consolas"/>
          <w:sz w:val="22"/>
          <w:szCs w:val="22"/>
        </w:rPr>
        <w:t>разбавленных</w:t>
      </w:r>
      <w:r w:rsidRPr="004A3A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4A3AFE">
        <w:rPr>
          <w:rFonts w:ascii="Consolas" w:hAnsi="Consolas" w:cs="Consolas"/>
          <w:sz w:val="22"/>
          <w:szCs w:val="22"/>
        </w:rPr>
        <w:t>вин</w:t>
      </w:r>
      <w:r w:rsidRPr="004A3AFE">
        <w:rPr>
          <w:rFonts w:ascii="Consolas" w:hAnsi="Consolas" w:cs="Consolas"/>
          <w:sz w:val="22"/>
          <w:szCs w:val="22"/>
          <w:lang w:val="en-US"/>
        </w:rPr>
        <w:t>;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Proline - Пролин.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### Импорт библиотек и загрузка датасета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import pandas as pd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import numpy as np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import seaborn as sns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import matplotlib.pyplot as plt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sklearn.datasets import *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sklearn.preprocessing import MinMaxScaler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sklearn.model_selection import train_test_split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sklearn.model_selection import GridSearchCV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sklearn.neighbors import KNeighborsClassifier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sklearn.linear_model import LogisticRegression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# from sklearn import svm, tree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sklearn.tree import DecisionTreeClassifier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# from sklearn.ensemble import RandomForestClassifier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sklearn.ensemble import BaggingClassifier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sklearn.ensemble import GradientBoostingClassifier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sklearn.svm import SVC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sklearn.metrics import accuracy_score, balanced_accuracy_score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sklearn.metrics import roc_curve, roc_auc_score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sklearn.metrics import precision_score, recall_score, f1_score, classification_report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# from sklearn.metrics import mean_absolute_error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sklearn.metrics import confusion_matrix, ConfusionMatrixDisplay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from operator import itemgetter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def make_dataframe(ds_function):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    ds = ds_function()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    df = pd.DataFrame(data= np.c_[ds['data'], ds['target']],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                     columns= list(ds['feature_names']) + ['target'])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 xml:space="preserve">    return df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wine = load_wine()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  <w:r w:rsidRPr="004A3AFE">
        <w:rPr>
          <w:rFonts w:ascii="Consolas" w:hAnsi="Consolas" w:cs="Consolas"/>
          <w:sz w:val="22"/>
          <w:szCs w:val="22"/>
          <w:lang w:val="en-US"/>
        </w:rPr>
        <w:t>df = make_dataframe(load_wine)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  <w:lang w:val="en-US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### Основные характеристики датасета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Первые 5 строк датасета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df.head()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Размер датасета - 178 строк, 14 колонок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df.shape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Список колонок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df.columns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Список колонок с типами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df.dtypes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Проверим наличие пустых значений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Цикл по колонкам датасета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col in df.columns: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# Количество пустых значений - все значения заполнены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temp_null_count = df[df[col].isnull()].shape[0]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print('{} - {}'.format(col, temp_null_count))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Основные статистические характеристки набора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df.describe()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Выводы: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1. Все значения в датасете являются числовыми.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2. Представленный набор данных не содержит пропусков.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### Построение графиков для понимания структуры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sns.pairplot(df)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Группировка по целевому признаку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sns.pairplot(df, hue="target")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Убедимся, что целевой признак подходит для задачи классификации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df['target'].unique()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Оценим дисбаланс классов для target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fig, ax = plt.subplots(figsize=(2,2))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plt.hist(df['target'])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plt.show()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df['target'].value_counts()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посчитаем дисбаланс классов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total = df.shape[0]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class_0, class_1, class_2 = df['target'].value_counts()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print('Класс 0 составляет {}%, класс 1 составляет {}%, а класс 2 составляет {}%'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lastRenderedPageBreak/>
        <w:t xml:space="preserve">      .format(round(class_0 / total, 4)*100, round(class_1 / total, 4)*100, round(class_2 / total, 4)*100))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Вывод. Дисбаланс классов присутствует, но является приемлемым.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Выбор признаков, подходящих для построения моделей. Кодирование категориальных признаков. Масштабирование данных. Формирование вспомогательных признаков, улучшающих качество моделей.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df.dtypes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Для построения моделей будем использовать все признаки.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Категориальные признаки отсутствуют, их кодирования не требуется.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Вспомогательные признаки для улучшения качества моделей в данном примере мы строить не будем.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Выполним масштабирование данных.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df.columns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data_all=df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колонки для масштабирования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scale_cols = ['alcohol', 'malic_acid', 'ash', 'alcalinity_of_ash', 'magnesium',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'total_phenols', 'flavanoids', 'nonflavanoid_phenols',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'proanthocyanins', 'color_intensity', 'hue',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'od280/od315_of_diluted_wines', 'proline']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sc1 = MinMaxScaler()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sc1_data = sc1.fit_transform(data_all[scale_cols])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Добавим масштабированные данные в набор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i in range(len(scale_cols)):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col = scale_cols[i]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new_col_name = col + '_scaled'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data_all[new_col_name] = sc1_data[:,i]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data_all.head()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Проверим, что масштабирование не повлияло на распределение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col in scale_cols: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col_scaled = col + '_scaled'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fig, ax = plt.subplots(1, 2, figsize=(8,3))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ax[0].hist(data_all[col], 50)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ax[1].hist(data_all[col_scaled], 50)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ax[0].title.set_text(col)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ax[1].title.set_text(col_scaled)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plt.show()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Проведение корреляционного анализа данных. Формирование промежуточных выводов о возможности построения моделей машинного обучения.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corr_cols_1 = scale_cols + ['target']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corr_cols_1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df_not_scaled = data_all[corr_cols_1]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df_not_scaled.head()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scale_cols_postfix = [x+'_scaled' for x in scale_cols]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corr_cols_2 = scale_cols_postfix + ['target']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corr_cols_2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df_scaled = data_all[corr_cols_2]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df_scaled.head()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fig, ax = plt.subplots(1, 1, sharex='col', sharey='row', figsize=(15,5))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fig.suptitle('Корреляционная матрица (до масштабирования)')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sns.heatmap(df_not_scaled.corr(), ax=ax, annot=True, fmt='.3f')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fig, ax = plt.subplots(1, 1, sharex='col', sharey='row', figsize=(15,5))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fig.suptitle('Корреляционная матрица (после масштабирования)')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sns.heatmap(df_scaled.corr(), ax=ax, annot=True, fmt='.3f')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Корреляционная матрица содержит коэффициенты корреляции между всеми парами признаков.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Корреляционная матрица симметрична относительно главной диагонали. На главной диагонали расположены единицы (корреляция признака самого с собой).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На основе корреляционной матрицы можно сделать следующие выводы: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1. Корреляционные матрицы для исходных и масштабированных данных совпадают.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2. Целевой признак наиболее сильно коррелирует с щелочностью пепла (0.52) и отрицательно коррелирует с флаваноидами (-0.85). Эти признаки обязательно следует оставить в модели.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3. Целевой признак слабо коррелирует с пеплом (-0.05). Скорее всего, этот признак стоит исключить из модели, возможно, он только ухудшит качество модели.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4. Целевой признак отчасти коррелирует с температурой (0.54). Этот признак стоит также оставить в модели.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5. Остальные признаки отчасти коррелируют как между собой, так и с целевым признаком. Их стои оставить в модели.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6. 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позволяют построить модель машинного обучения.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Выбор метрик для последующей оценки качества моделей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Для задачи классификации будем использовать следующие модели: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1. Логистическая регрессия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2. Метод ближайших соседей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3. Машина опорных векторов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4. Решающее дерево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5. Бэггинг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6. Градиентный бустинг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Формирование обучающей и тестовой выборок на основе исходного набора данных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На основе масштабированных данных выделим обучающую и тестовую выборки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y = df_scaled['target']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x = df_scaled.drop('target', axis = 1).drop('ash_scaled', axis = 1)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lastRenderedPageBreak/>
        <w:t>x_train, x_test, y_train, y_test = train_test_split(x, y, test_size = 0.4, random_state = 7)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x_train.shape, x_test.shape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Построение базового решения (baseline)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Модели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clas_models = {'LogisticRegression': LogisticRegression(),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'KNN_10':KNeighborsClassifier(n_neighbors=10),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'SVC':SVC(probability=True),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'DecisionTree':DecisionTreeClassifier(),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'Bagging':BaggingClassifier(),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'GradientBoosting':GradientBoostingClassifier()}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class MetricLogger: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def __init__(self):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self.df = pd.DataFrame(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{'metric': pd.Series([], dtype='str'),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'alg': pd.Series([], dtype='str'),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'value': pd.Series([], dtype='float')})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def add(self, metric, alg, value):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Добавление значения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# Удаление значения если оно уже было ранее добавлено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self.df.drop(self.df[(self.df['metric']==metric)&amp;(self.df['alg']==alg)].index, inplace = True)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# Добавление нового значения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temp = [{'metric':metric, 'alg':alg, 'value':value}]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self.df = self.df.append(temp, ignore_index=True)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def get_data_for_metric(self, metric, ascending=True):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Формирование данных с фильтром по метрике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temp_data = self.df[self.df['metric']==metric]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temp_data_2 = temp_data.sort_values(by='value', ascending=ascending)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return temp_data_2['alg'].values, temp_data_2['value'].values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def plot(self, str_header, metric, ascending=True, figsize=(5, 5)):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Вывод графика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"""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array_labels, array_metric = self.get_data_for_metric(metric, ascending)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fig, ax1 = plt.subplots(figsize=figsize)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pos = np.arange(len(array_metric))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rects = ax1.barh(pos, array_metric,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          align='center',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          height=0.5,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          tick_label=array_labels)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ax1.set_title(str_header)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for a,b in zip(pos, array_metric):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lastRenderedPageBreak/>
        <w:t xml:space="preserve">            plt.text(0.5, a-0.05, str(round(b,3)), color='white')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plt.show()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Сохранение метрик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clasMetricLogger = MetricLogger()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def clas_train_model(model_name, model, clasMetricLogger):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model.fit(x_train, y_train)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# Предсказание значений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Y_pred = model.predict(x_test)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accuracy = accuracy_score(y_test.values, Y_pred)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clasMetricLogger.add('accuracy', model_name, accuracy)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fig, ax = plt.subplots(nrows=1, figsize=(10,5))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cm = confusion_matrix(y_test, Y_pred, labels=np.unique(df_scaled.target), normalize='true')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disp = ConfusionMatrixDisplay(confusion_matrix=cm, display_labels=np.unique(df_scaled.target))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disp.plot(ax=ax)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ax.set_title("Accuracy: {}".format(accuracy_score(y_test.values, Y_pred)))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fig.suptitle(model_name)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plt.show()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model_name, model in clas_models.items():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clas_train_model(model_name, model, clasMetricLogger)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Подбор гиперпараметров для выбранных моделей. Рекомендуется использовать методы кросс-валидации. В зависимости от используемой библиотеки можно применять функцию GridSearchCV, использовать перебор параметров в цикле, или использовать другие методы.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x_train.shape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n_range = np.array(range(2,31,1))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tuned_parameters = [{'n_neighbors': n_range}]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tuned_parameters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%%time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clf_gs = GridSearchCV(KNeighborsClassifier(), tuned_parameters, cv=5, scoring='accuracy')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clf_gs.fit(x_train, y_train)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Лучшая модель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clf_gs.best_estimator_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clf_gs_best_params_txt = str(clf_gs.best_params_['n_neighbors'])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clf_gs_best_params_txt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Изменение качества на тестовой выборке в зависимости от К-соседей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plt.plot(n_range, clf_gs.cv_results_['mean_test_score'])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Повторение для найденных оптимальных значений гиперпараметров. Сравнение качества полученных моделей с качеством baseline-моделей.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lastRenderedPageBreak/>
        <w:t>clas_models_grid = {'KNN_10':KNeighborsClassifier(n_neighbors=10),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                str('KNN_' + clf_gs_best_params_txt):clf_gs.best_estimator_}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model_name, model in clas_models_grid.items():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clas_train_model(model_name, model, clasMetricLogger)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## Формирование выводов о качестве построенных моделей на основе выбранных метрик. Результаты сравнения качества рекомендуется отобразить в виде графиков и сделать выводы в форме текстового описания.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Метрики качества модели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clas_metrics = clasMetricLogger.df['metric'].unique()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clas_metrics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# Построим графики метрик качества модели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for metric in clas_metrics: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 xml:space="preserve">    clasMetricLogger.plot('Метрика: ' + metric, metric, figsize=(7, 6))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Вывод: лучшими оказались модели на основе метода опорных векторов и логистической регрессии.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prediction = model.predict(x_test)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prediction</w:t>
      </w:r>
    </w:p>
    <w:p w:rsidR="004A3AFE" w:rsidRPr="004A3AFE" w:rsidRDefault="004A3AFE" w:rsidP="004A3AFE">
      <w:pPr>
        <w:rPr>
          <w:rFonts w:ascii="Consolas" w:hAnsi="Consolas" w:cs="Consolas"/>
          <w:sz w:val="22"/>
          <w:szCs w:val="22"/>
        </w:rPr>
      </w:pPr>
    </w:p>
    <w:p w:rsidR="00DF30DD" w:rsidRPr="00DF30DD" w:rsidRDefault="004A3AFE" w:rsidP="004A3AFE">
      <w:pPr>
        <w:rPr>
          <w:rFonts w:ascii="Consolas" w:hAnsi="Consolas" w:cs="Consolas"/>
          <w:sz w:val="22"/>
          <w:szCs w:val="22"/>
        </w:rPr>
      </w:pPr>
      <w:r w:rsidRPr="004A3AFE">
        <w:rPr>
          <w:rFonts w:ascii="Consolas" w:hAnsi="Consolas" w:cs="Consolas"/>
          <w:sz w:val="22"/>
          <w:szCs w:val="22"/>
        </w:rPr>
        <w:t>x_test</w:t>
      </w:r>
    </w:p>
    <w:sectPr w:rsidR="00DF30DD" w:rsidRPr="00DF30DD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1C5" w:rsidRDefault="009801C5" w:rsidP="001944B5">
      <w:r>
        <w:separator/>
      </w:r>
    </w:p>
  </w:endnote>
  <w:endnote w:type="continuationSeparator" w:id="0">
    <w:p w:rsidR="009801C5" w:rsidRDefault="009801C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1C5" w:rsidRDefault="009801C5" w:rsidP="001944B5">
      <w:r>
        <w:separator/>
      </w:r>
    </w:p>
  </w:footnote>
  <w:footnote w:type="continuationSeparator" w:id="0">
    <w:p w:rsidR="009801C5" w:rsidRDefault="009801C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D0C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762292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24DB"/>
    <w:multiLevelType w:val="hybridMultilevel"/>
    <w:tmpl w:val="94A63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6" w15:restartNumberingAfterBreak="0">
    <w:nsid w:val="72270EE4"/>
    <w:multiLevelType w:val="multilevel"/>
    <w:tmpl w:val="C800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C4045"/>
    <w:multiLevelType w:val="hybridMultilevel"/>
    <w:tmpl w:val="954AA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89909">
    <w:abstractNumId w:val="15"/>
  </w:num>
  <w:num w:numId="2" w16cid:durableId="545802537">
    <w:abstractNumId w:val="14"/>
  </w:num>
  <w:num w:numId="3" w16cid:durableId="1796828451">
    <w:abstractNumId w:val="2"/>
  </w:num>
  <w:num w:numId="4" w16cid:durableId="969703067">
    <w:abstractNumId w:val="5"/>
  </w:num>
  <w:num w:numId="5" w16cid:durableId="1639530796">
    <w:abstractNumId w:val="6"/>
  </w:num>
  <w:num w:numId="6" w16cid:durableId="2133668705">
    <w:abstractNumId w:val="9"/>
  </w:num>
  <w:num w:numId="7" w16cid:durableId="1017584554">
    <w:abstractNumId w:val="12"/>
  </w:num>
  <w:num w:numId="8" w16cid:durableId="7483928">
    <w:abstractNumId w:val="8"/>
  </w:num>
  <w:num w:numId="9" w16cid:durableId="241642585">
    <w:abstractNumId w:val="3"/>
  </w:num>
  <w:num w:numId="10" w16cid:durableId="480268647">
    <w:abstractNumId w:val="10"/>
  </w:num>
  <w:num w:numId="11" w16cid:durableId="666398647">
    <w:abstractNumId w:val="4"/>
  </w:num>
  <w:num w:numId="12" w16cid:durableId="2100980553">
    <w:abstractNumId w:val="11"/>
  </w:num>
  <w:num w:numId="13" w16cid:durableId="693187174">
    <w:abstractNumId w:val="7"/>
  </w:num>
  <w:num w:numId="14" w16cid:durableId="898826640">
    <w:abstractNumId w:val="16"/>
  </w:num>
  <w:num w:numId="15" w16cid:durableId="642807877">
    <w:abstractNumId w:val="17"/>
  </w:num>
  <w:num w:numId="16" w16cid:durableId="1221286746">
    <w:abstractNumId w:val="13"/>
  </w:num>
  <w:num w:numId="17" w16cid:durableId="1744714678">
    <w:abstractNumId w:val="0"/>
  </w:num>
  <w:num w:numId="18" w16cid:durableId="5793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01772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00192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5437E"/>
    <w:rsid w:val="001722FD"/>
    <w:rsid w:val="00174C45"/>
    <w:rsid w:val="00175C4F"/>
    <w:rsid w:val="001944B5"/>
    <w:rsid w:val="001A3A4B"/>
    <w:rsid w:val="001B05C1"/>
    <w:rsid w:val="001C3D77"/>
    <w:rsid w:val="001D0E42"/>
    <w:rsid w:val="001D37D7"/>
    <w:rsid w:val="001D53CD"/>
    <w:rsid w:val="001F4347"/>
    <w:rsid w:val="00222F74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3B17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4B9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3AF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64796"/>
    <w:rsid w:val="006724FC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A4558"/>
    <w:rsid w:val="007D2D07"/>
    <w:rsid w:val="007D41BF"/>
    <w:rsid w:val="007D7FF6"/>
    <w:rsid w:val="0083050C"/>
    <w:rsid w:val="00834B2E"/>
    <w:rsid w:val="008441CD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077A4"/>
    <w:rsid w:val="00910171"/>
    <w:rsid w:val="0092273F"/>
    <w:rsid w:val="00934382"/>
    <w:rsid w:val="00953226"/>
    <w:rsid w:val="009722CB"/>
    <w:rsid w:val="00975B65"/>
    <w:rsid w:val="009801C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44B5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676F"/>
    <w:rsid w:val="00BF402C"/>
    <w:rsid w:val="00C1676A"/>
    <w:rsid w:val="00C17791"/>
    <w:rsid w:val="00C303E6"/>
    <w:rsid w:val="00C479FB"/>
    <w:rsid w:val="00C80419"/>
    <w:rsid w:val="00C825B8"/>
    <w:rsid w:val="00C9408A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65B0F"/>
    <w:rsid w:val="00D7322C"/>
    <w:rsid w:val="00D7669B"/>
    <w:rsid w:val="00D9015B"/>
    <w:rsid w:val="00D91240"/>
    <w:rsid w:val="00DB12EF"/>
    <w:rsid w:val="00DB38A8"/>
    <w:rsid w:val="00DD5917"/>
    <w:rsid w:val="00DF30DD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091C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B203"/>
  <w15:chartTrackingRefBased/>
  <w15:docId w15:val="{474372BE-76D5-2541-9F7A-F28F01B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96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50C"/>
    <w:pPr>
      <w:keepNext/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75C4F"/>
    <w:pPr>
      <w:keepNext/>
      <w:keepLines/>
      <w:spacing w:before="200"/>
      <w:outlineLvl w:val="4"/>
    </w:pPr>
    <w:rPr>
      <w:rFonts w:ascii="Calibri" w:hAnsi="Calibri"/>
      <w:iCs/>
      <w:color w:val="4F81BD"/>
      <w:lang w:val="en-US"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75C4F"/>
    <w:pPr>
      <w:keepNext/>
      <w:keepLines/>
      <w:spacing w:before="200"/>
      <w:outlineLvl w:val="5"/>
    </w:pPr>
    <w:rPr>
      <w:rFonts w:ascii="Calibri" w:hAnsi="Calibri"/>
      <w:color w:val="4F81BD"/>
      <w:lang w:val="en-US"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75C4F"/>
    <w:pPr>
      <w:keepNext/>
      <w:keepLines/>
      <w:spacing w:before="200"/>
      <w:outlineLvl w:val="6"/>
    </w:pPr>
    <w:rPr>
      <w:rFonts w:ascii="Calibri" w:hAnsi="Calibri"/>
      <w:color w:val="4F81BD"/>
      <w:lang w:val="en-US"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75C4F"/>
    <w:pPr>
      <w:keepNext/>
      <w:keepLines/>
      <w:spacing w:before="200"/>
      <w:outlineLvl w:val="7"/>
    </w:pPr>
    <w:rPr>
      <w:rFonts w:ascii="Calibri" w:hAnsi="Calibri"/>
      <w:color w:val="4F81BD"/>
      <w:lang w:val="en-US"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75C4F"/>
    <w:pPr>
      <w:keepNext/>
      <w:keepLines/>
      <w:spacing w:before="200"/>
      <w:outlineLvl w:val="8"/>
    </w:pPr>
    <w:rPr>
      <w:rFonts w:ascii="Calibri" w:hAnsi="Calibri"/>
      <w:color w:val="4F81BD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  <w:lang w:val="ru-RU" w:eastAsia="ru-RU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3050C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styleId="Hyperlink">
    <w:name w:val="Hyperlink"/>
    <w:unhideWhenUsed/>
    <w:rsid w:val="00222F7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22F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64796"/>
    <w:pPr>
      <w:keepLines/>
      <w:spacing w:before="480" w:after="0" w:line="276" w:lineRule="auto"/>
      <w:outlineLvl w:val="9"/>
    </w:pPr>
    <w:rPr>
      <w:rFonts w:ascii="Calibri Light" w:hAnsi="Calibri Light"/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4796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4796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4796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4796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4796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4796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4796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4796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4796"/>
    <w:pPr>
      <w:ind w:left="1920"/>
    </w:pPr>
    <w:rPr>
      <w:rFonts w:ascii="Calibri" w:hAnsi="Calibri" w:cs="Calibri"/>
      <w:sz w:val="20"/>
      <w:szCs w:val="20"/>
    </w:rPr>
  </w:style>
  <w:style w:type="paragraph" w:styleId="BodyText">
    <w:name w:val="Body Text"/>
    <w:basedOn w:val="Normal"/>
    <w:link w:val="BodyTextChar"/>
    <w:unhideWhenUsed/>
    <w:qFormat/>
    <w:rsid w:val="00175C4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75C4F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Heading5Char">
    <w:name w:val="Heading 5 Char"/>
    <w:link w:val="Heading5"/>
    <w:uiPriority w:val="9"/>
    <w:rsid w:val="00175C4F"/>
    <w:rPr>
      <w:rFonts w:eastAsia="Times New Roman"/>
      <w:iCs/>
      <w:color w:val="4F81BD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rsid w:val="00175C4F"/>
    <w:rPr>
      <w:rFonts w:eastAsia="Times New Roman"/>
      <w:color w:val="4F81BD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175C4F"/>
    <w:pPr>
      <w:spacing w:before="180" w:after="180"/>
    </w:pPr>
    <w:rPr>
      <w:rFonts w:ascii="Cambria" w:eastAsia="Cambria" w:hAnsi="Cambria"/>
      <w:lang w:val="en-US" w:eastAsia="en-US"/>
    </w:rPr>
  </w:style>
  <w:style w:type="paragraph" w:customStyle="1" w:styleId="Compact">
    <w:name w:val="Compact"/>
    <w:basedOn w:val="BodyText"/>
    <w:qFormat/>
    <w:rsid w:val="00175C4F"/>
    <w:pPr>
      <w:spacing w:before="36" w:after="36"/>
    </w:pPr>
    <w:rPr>
      <w:rFonts w:ascii="Cambria" w:eastAsia="Cambria" w:hAnsi="Cambria"/>
      <w:lang w:val="en-US" w:eastAsia="en-US"/>
    </w:rPr>
  </w:style>
  <w:style w:type="paragraph" w:styleId="Subtitle">
    <w:name w:val="Subtitle"/>
    <w:basedOn w:val="Title"/>
    <w:next w:val="BodyText"/>
    <w:link w:val="SubtitleChar"/>
    <w:qFormat/>
    <w:rsid w:val="00175C4F"/>
    <w:pPr>
      <w:keepNext/>
      <w:keepLines/>
      <w:spacing w:before="240" w:after="240"/>
    </w:pPr>
    <w:rPr>
      <w:rFonts w:ascii="Calibri" w:hAnsi="Calibri"/>
      <w:b/>
      <w:bCs/>
      <w:i w:val="0"/>
      <w:color w:val="345A8A"/>
      <w:sz w:val="30"/>
      <w:szCs w:val="30"/>
      <w:lang w:val="en-US" w:eastAsia="en-US"/>
    </w:rPr>
  </w:style>
  <w:style w:type="character" w:customStyle="1" w:styleId="SubtitleChar">
    <w:name w:val="Subtitle Char"/>
    <w:link w:val="Subtitle"/>
    <w:rsid w:val="00175C4F"/>
    <w:rPr>
      <w:rFonts w:eastAsia="Times New Roman"/>
      <w:b/>
      <w:bCs/>
      <w:color w:val="345A8A"/>
      <w:sz w:val="30"/>
      <w:szCs w:val="30"/>
      <w:lang w:val="en-US" w:eastAsia="en-US"/>
    </w:rPr>
  </w:style>
  <w:style w:type="paragraph" w:customStyle="1" w:styleId="Author">
    <w:name w:val="Author"/>
    <w:next w:val="BodyText"/>
    <w:qFormat/>
    <w:rsid w:val="00175C4F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175C4F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link w:val="Date"/>
    <w:rsid w:val="00175C4F"/>
    <w:rPr>
      <w:rFonts w:ascii="Cambria" w:eastAsia="Cambria" w:hAnsi="Cambria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rsid w:val="00175C4F"/>
    <w:pPr>
      <w:keepNext/>
      <w:keepLines/>
      <w:spacing w:before="300" w:after="300"/>
    </w:pPr>
    <w:rPr>
      <w:rFonts w:ascii="Cambria" w:eastAsia="Cambria" w:hAnsi="Cambria"/>
      <w:sz w:val="20"/>
      <w:szCs w:val="20"/>
      <w:lang w:val="en-US" w:eastAsia="en-US"/>
    </w:rPr>
  </w:style>
  <w:style w:type="paragraph" w:styleId="Bibliography">
    <w:name w:val="Bibliography"/>
    <w:basedOn w:val="Normal"/>
    <w:qFormat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175C4F"/>
    <w:pPr>
      <w:spacing w:before="100" w:after="100"/>
      <w:ind w:left="480" w:right="480"/>
    </w:pPr>
    <w:rPr>
      <w:rFonts w:ascii="Cambria" w:eastAsia="Cambria" w:hAnsi="Cambria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75C4F"/>
    <w:pPr>
      <w:spacing w:after="200"/>
    </w:pPr>
    <w:rPr>
      <w:rFonts w:ascii="Cambria" w:eastAsia="Cambria" w:hAnsi="Cambria"/>
      <w:lang w:val="en-US" w:eastAsia="en-US"/>
    </w:rPr>
  </w:style>
  <w:style w:type="character" w:customStyle="1" w:styleId="FootnoteTextChar">
    <w:name w:val="Footnote Text Char"/>
    <w:link w:val="FootnoteText"/>
    <w:uiPriority w:val="9"/>
    <w:rsid w:val="00175C4F"/>
    <w:rPr>
      <w:rFonts w:ascii="Cambria" w:eastAsia="Cambria" w:hAnsi="Cambria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175C4F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75C4F"/>
    <w:pPr>
      <w:keepNext/>
      <w:keepLines/>
    </w:pPr>
    <w:rPr>
      <w:rFonts w:ascii="Cambria" w:eastAsia="Cambria" w:hAnsi="Cambria"/>
      <w:b/>
      <w:lang w:val="en-US" w:eastAsia="en-US"/>
    </w:rPr>
  </w:style>
  <w:style w:type="paragraph" w:customStyle="1" w:styleId="Definition">
    <w:name w:val="Definition"/>
    <w:basedOn w:val="Normal"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styleId="Caption">
    <w:name w:val="caption"/>
    <w:basedOn w:val="Normal"/>
    <w:link w:val="CaptionChar"/>
    <w:rsid w:val="00175C4F"/>
    <w:pPr>
      <w:spacing w:after="120"/>
    </w:pPr>
    <w:rPr>
      <w:rFonts w:ascii="Cambria" w:eastAsia="Cambria" w:hAnsi="Cambria"/>
      <w:i/>
      <w:lang w:val="en-US" w:eastAsia="en-US"/>
    </w:rPr>
  </w:style>
  <w:style w:type="paragraph" w:customStyle="1" w:styleId="TableCaption">
    <w:name w:val="Table Caption"/>
    <w:basedOn w:val="Caption"/>
    <w:rsid w:val="00175C4F"/>
    <w:pPr>
      <w:keepNext/>
    </w:pPr>
  </w:style>
  <w:style w:type="paragraph" w:customStyle="1" w:styleId="ImageCaption">
    <w:name w:val="Image Caption"/>
    <w:basedOn w:val="Caption"/>
    <w:rsid w:val="00175C4F"/>
  </w:style>
  <w:style w:type="paragraph" w:customStyle="1" w:styleId="Figure">
    <w:name w:val="Figure"/>
    <w:basedOn w:val="Normal"/>
    <w:rsid w:val="00175C4F"/>
    <w:pPr>
      <w:spacing w:after="200"/>
    </w:pPr>
    <w:rPr>
      <w:rFonts w:ascii="Cambria" w:eastAsia="Cambria" w:hAnsi="Cambria"/>
      <w:lang w:val="en-US" w:eastAsia="en-US"/>
    </w:rPr>
  </w:style>
  <w:style w:type="paragraph" w:customStyle="1" w:styleId="CaptionedFigure">
    <w:name w:val="Captioned Figure"/>
    <w:basedOn w:val="Figure"/>
    <w:rsid w:val="00175C4F"/>
    <w:pPr>
      <w:keepNext/>
    </w:pPr>
  </w:style>
  <w:style w:type="character" w:customStyle="1" w:styleId="CaptionChar">
    <w:name w:val="Caption Char"/>
    <w:link w:val="Caption"/>
    <w:rsid w:val="00175C4F"/>
    <w:rPr>
      <w:rFonts w:ascii="Cambria" w:eastAsia="Cambria" w:hAnsi="Cambria"/>
      <w:i/>
      <w:sz w:val="24"/>
      <w:szCs w:val="24"/>
      <w:lang w:val="en-US" w:eastAsia="en-US"/>
    </w:rPr>
  </w:style>
  <w:style w:type="character" w:customStyle="1" w:styleId="VerbatimChar">
    <w:name w:val="Verbatim Char"/>
    <w:link w:val="SourceCode"/>
    <w:rsid w:val="00175C4F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175C4F"/>
    <w:rPr>
      <w:rFonts w:ascii="Cambria" w:eastAsia="Cambria" w:hAnsi="Cambria"/>
      <w:i/>
      <w:sz w:val="24"/>
      <w:szCs w:val="24"/>
      <w:lang w:val="en-US" w:eastAsia="en-US"/>
    </w:rPr>
  </w:style>
  <w:style w:type="character" w:styleId="FootnoteReference">
    <w:name w:val="footnote reference"/>
    <w:rsid w:val="00175C4F"/>
    <w:rPr>
      <w:vertAlign w:val="superscript"/>
    </w:rPr>
  </w:style>
  <w:style w:type="paragraph" w:customStyle="1" w:styleId="SourceCode">
    <w:name w:val="Source Code"/>
    <w:basedOn w:val="Normal"/>
    <w:link w:val="VerbatimChar"/>
    <w:rsid w:val="00175C4F"/>
    <w:pPr>
      <w:wordWrap w:val="0"/>
      <w:spacing w:after="200"/>
    </w:pPr>
    <w:rPr>
      <w:rFonts w:ascii="Consolas" w:eastAsia="Calibri" w:hAnsi="Consolas"/>
      <w:sz w:val="22"/>
      <w:szCs w:val="20"/>
      <w:lang w:val="en-US" w:eastAsia="en-GB"/>
    </w:rPr>
  </w:style>
  <w:style w:type="character" w:customStyle="1" w:styleId="KeywordTok">
    <w:name w:val="KeywordTok"/>
    <w:rsid w:val="00175C4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175C4F"/>
    <w:rPr>
      <w:rFonts w:ascii="Consolas" w:hAnsi="Consolas"/>
      <w:color w:val="902000"/>
      <w:sz w:val="22"/>
    </w:rPr>
  </w:style>
  <w:style w:type="character" w:customStyle="1" w:styleId="DecValTok">
    <w:name w:val="DecValTok"/>
    <w:rsid w:val="00175C4F"/>
    <w:rPr>
      <w:rFonts w:ascii="Consolas" w:hAnsi="Consolas"/>
      <w:color w:val="40A070"/>
      <w:sz w:val="22"/>
    </w:rPr>
  </w:style>
  <w:style w:type="character" w:customStyle="1" w:styleId="BaseNTok">
    <w:name w:val="BaseNTok"/>
    <w:rsid w:val="00175C4F"/>
    <w:rPr>
      <w:rFonts w:ascii="Consolas" w:hAnsi="Consolas"/>
      <w:color w:val="40A070"/>
      <w:sz w:val="22"/>
    </w:rPr>
  </w:style>
  <w:style w:type="character" w:customStyle="1" w:styleId="FloatTok">
    <w:name w:val="FloatTok"/>
    <w:rsid w:val="00175C4F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175C4F"/>
    <w:rPr>
      <w:rFonts w:ascii="Consolas" w:hAnsi="Consolas"/>
      <w:color w:val="880000"/>
      <w:sz w:val="22"/>
    </w:rPr>
  </w:style>
  <w:style w:type="character" w:customStyle="1" w:styleId="CharTok">
    <w:name w:val="CharTok"/>
    <w:rsid w:val="00175C4F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175C4F"/>
    <w:rPr>
      <w:rFonts w:ascii="Consolas" w:hAnsi="Consolas"/>
      <w:color w:val="4070A0"/>
      <w:sz w:val="22"/>
    </w:rPr>
  </w:style>
  <w:style w:type="character" w:customStyle="1" w:styleId="StringTok">
    <w:name w:val="StringTok"/>
    <w:rsid w:val="00175C4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175C4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175C4F"/>
    <w:rPr>
      <w:rFonts w:ascii="Consolas" w:hAnsi="Consolas"/>
      <w:color w:val="BB6688"/>
      <w:sz w:val="22"/>
    </w:rPr>
  </w:style>
  <w:style w:type="character" w:customStyle="1" w:styleId="ImportTok">
    <w:name w:val="ImportTok"/>
    <w:rsid w:val="00175C4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sid w:val="00175C4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175C4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175C4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175C4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175C4F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175C4F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175C4F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175C4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175C4F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175C4F"/>
    <w:rPr>
      <w:rFonts w:ascii="Consolas" w:hAnsi="Consolas"/>
      <w:color w:val="008000"/>
      <w:sz w:val="22"/>
    </w:rPr>
  </w:style>
  <w:style w:type="character" w:customStyle="1" w:styleId="ExtensionTok">
    <w:name w:val="ExtensionTok"/>
    <w:rsid w:val="00175C4F"/>
  </w:style>
  <w:style w:type="character" w:customStyle="1" w:styleId="PreprocessorTok">
    <w:name w:val="PreprocessorTok"/>
    <w:rsid w:val="00175C4F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175C4F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175C4F"/>
  </w:style>
  <w:style w:type="character" w:customStyle="1" w:styleId="InformationTok">
    <w:name w:val="InformationTok"/>
    <w:rsid w:val="00175C4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175C4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175C4F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175C4F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17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D05129-2B5A-AC4B-8823-DCFD466B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3126</Words>
  <Characters>17822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20907</CharactersWithSpaces>
  <SharedDoc>false</SharedDoc>
  <HLinks>
    <vt:vector size="36" baseType="variant">
      <vt:variant>
        <vt:i4>4587537</vt:i4>
      </vt:variant>
      <vt:variant>
        <vt:i4>33</vt:i4>
      </vt:variant>
      <vt:variant>
        <vt:i4>0</vt:i4>
      </vt:variant>
      <vt:variant>
        <vt:i4>5</vt:i4>
      </vt:variant>
      <vt:variant>
        <vt:lpwstr>https://archive.ics.uci.edu/ml/machine-learning-databases/wine/wine.data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_Toc135408982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_Toc135408981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_Toc135408980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_Toc135408979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_Toc135408978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Mansur Nizhametdinov</cp:lastModifiedBy>
  <cp:revision>3</cp:revision>
  <dcterms:created xsi:type="dcterms:W3CDTF">2023-06-23T20:34:00Z</dcterms:created>
  <dcterms:modified xsi:type="dcterms:W3CDTF">2023-06-23T20:36:00Z</dcterms:modified>
</cp:coreProperties>
</file>