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2 more things –</w:t>
      </w:r>
    </w:p>
    <w:p>
      <w:pPr>
        <w:rPr>
          <w:b/>
          <w:bCs/>
        </w:rPr>
      </w:pPr>
    </w:p>
    <w:p>
      <w:pPr>
        <w:pStyle w:val="6"/>
        <w:numPr>
          <w:ilvl w:val="0"/>
          <w:numId w:val="1"/>
        </w:numPr>
        <w:rPr>
          <w:b/>
          <w:bCs/>
        </w:rPr>
      </w:pPr>
      <w:r>
        <w:rPr>
          <w:b/>
          <w:bCs/>
        </w:rPr>
        <w:t>I’ve revised the createTicket function slightly by removing the requirement to have an account. Since it will be, lets say, Broadway or some authorized company creating the tickets in the first place, they should not need an account. So for lets say Broadway, they will only see the option “Create a ticket” on their page and for other users, there will only be “Create an account” button.</w:t>
      </w:r>
    </w:p>
    <w:p>
      <w:pPr>
        <w:pStyle w:val="6"/>
        <w:numPr>
          <w:ilvl w:val="0"/>
          <w:numId w:val="0"/>
        </w:numPr>
        <w:ind w:left="360" w:leftChars="0"/>
        <w:rPr>
          <w:rFonts w:hint="default"/>
          <w:b/>
          <w:bCs/>
          <w:color w:val="0000FF"/>
          <w:highlight w:val="yellow"/>
          <w:lang w:val="en-US"/>
        </w:rPr>
      </w:pPr>
      <w:r>
        <w:rPr>
          <w:rFonts w:hint="default"/>
          <w:b/>
          <w:bCs/>
          <w:color w:val="0000FF"/>
          <w:highlight w:val="yellow"/>
          <w:lang w:val="en-US"/>
        </w:rPr>
        <w:t>COMPELTED</w:t>
      </w:r>
    </w:p>
    <w:p>
      <w:pPr>
        <w:pStyle w:val="6"/>
        <w:rPr>
          <w:b/>
          <w:bCs/>
        </w:rPr>
      </w:pPr>
    </w:p>
    <w:p>
      <w:pPr>
        <w:pStyle w:val="6"/>
        <w:numPr>
          <w:ilvl w:val="0"/>
          <w:numId w:val="1"/>
        </w:numPr>
        <w:rPr>
          <w:b/>
          <w:bCs/>
        </w:rPr>
      </w:pPr>
      <w:r>
        <w:rPr>
          <w:b/>
          <w:bCs/>
        </w:rPr>
        <w:t>I have added a pop up window for the ‘sell’ button in the html file so the seller can input the buyer address. Do you think you can make a conditional statement in the app.js which will only run the resell function IF the reseller inputs the correct approved buyer address? If reseller inputs the wrong approved buyer address, then the screen should say “Wrong address, please try again”.</w:t>
      </w:r>
    </w:p>
    <w:p>
      <w:pPr>
        <w:pStyle w:val="6"/>
        <w:numPr>
          <w:ilvl w:val="0"/>
          <w:numId w:val="0"/>
        </w:numPr>
        <w:ind w:left="360" w:leftChars="0"/>
        <w:rPr>
          <w:rFonts w:hint="default"/>
          <w:b/>
          <w:bCs/>
          <w:color w:val="0000FF"/>
          <w:highlight w:val="yellow"/>
          <w:lang w:val="en-US"/>
        </w:rPr>
      </w:pPr>
      <w:r>
        <w:rPr>
          <w:rFonts w:hint="default"/>
          <w:b/>
          <w:bCs/>
          <w:color w:val="0000FF"/>
          <w:highlight w:val="yellow"/>
          <w:lang w:val="en-US"/>
        </w:rPr>
        <w:t>COMPELTED</w:t>
      </w:r>
    </w:p>
    <w:p>
      <w:pPr>
        <w:ind w:firstLine="420" w:firstLineChars="0"/>
        <w:rPr>
          <w:b/>
          <w:bCs/>
        </w:rPr>
      </w:pPr>
    </w:p>
    <w:p>
      <w:pPr>
        <w:rPr>
          <w:b/>
          <w:bCs/>
        </w:rPr>
      </w:pPr>
      <w:r>
        <w:rPr>
          <w:b/>
          <w:bCs/>
        </w:rPr>
        <w:t>Apart from the above two, I just added some background photos and a logo. Thanks!</w:t>
      </w:r>
    </w:p>
    <w:p>
      <w:pPr>
        <w:rPr>
          <w:b/>
          <w:bCs/>
        </w:rPr>
      </w:pPr>
    </w:p>
    <w:p>
      <w:pPr>
        <w:rPr>
          <w:b/>
          <w:bCs/>
        </w:rPr>
      </w:pPr>
    </w:p>
    <w:p>
      <w:pPr>
        <w:rPr>
          <w:b/>
          <w:bCs/>
        </w:rPr>
      </w:pPr>
    </w:p>
    <w:p>
      <w:pPr>
        <w:rPr>
          <w:b/>
          <w:bCs/>
        </w:rPr>
      </w:pPr>
    </w:p>
    <w:p>
      <w:pPr>
        <w:rPr>
          <w:rFonts w:hint="default"/>
          <w:lang w:val="en-US"/>
        </w:rPr>
      </w:pPr>
      <w:r>
        <w:rPr>
          <w:rFonts w:hint="default"/>
          <w:lang w:val="en-US"/>
        </w:rPr>
        <w:t>Viideo Link</w:t>
      </w:r>
    </w:p>
    <w:p>
      <w:pPr>
        <w:rPr>
          <w:rFonts w:hint="default"/>
        </w:rPr>
      </w:pPr>
      <w:r>
        <w:rPr>
          <w:rFonts w:hint="default"/>
        </w:rPr>
        <w:fldChar w:fldCharType="begin"/>
      </w:r>
      <w:r>
        <w:rPr>
          <w:rFonts w:hint="default"/>
        </w:rPr>
        <w:instrText xml:space="preserve"> HYPERLINK "https://drive.google.com/open?id=1L2oO1icGKi9yMHbm_uZ092zBjc6uvQT_" </w:instrText>
      </w:r>
      <w:r>
        <w:rPr>
          <w:rFonts w:hint="default"/>
        </w:rPr>
        <w:fldChar w:fldCharType="separate"/>
      </w:r>
      <w:r>
        <w:rPr>
          <w:rStyle w:val="4"/>
          <w:rFonts w:hint="default"/>
        </w:rPr>
        <w:t>https://drive.google.com/open?id=1L2oO1icGKi9yMHbm_uZ092zBjc6uvQT_</w:t>
      </w:r>
      <w:r>
        <w:rPr>
          <w:rFonts w:hint="default"/>
        </w:rPr>
        <w:fldChar w:fldCharType="end"/>
      </w:r>
    </w:p>
    <w:p>
      <w:pPr>
        <w:rPr>
          <w:rFonts w:hint="default"/>
        </w:rPr>
      </w:pPr>
    </w:p>
    <w:p>
      <w:pPr>
        <w:rPr>
          <w:rFonts w:hint="default"/>
          <w:lang w:val="en-US"/>
        </w:rPr>
      </w:pPr>
      <w:r>
        <w:rPr>
          <w:rFonts w:hint="default"/>
          <w:lang w:val="en-US"/>
        </w:rPr>
        <w:t>Note:</w:t>
      </w:r>
    </w:p>
    <w:p>
      <w:pPr>
        <w:numPr>
          <w:ilvl w:val="0"/>
          <w:numId w:val="2"/>
        </w:numPr>
        <w:rPr>
          <w:rFonts w:hint="default"/>
          <w:lang w:val="en-US"/>
        </w:rPr>
      </w:pPr>
      <w:r>
        <w:rPr>
          <w:rFonts w:hint="default"/>
          <w:lang w:val="en-US"/>
        </w:rPr>
        <w:t>Please Watch :- 3) Working App Demo.wmv.</w:t>
      </w:r>
    </w:p>
    <w:p>
      <w:pPr>
        <w:numPr>
          <w:ilvl w:val="0"/>
          <w:numId w:val="2"/>
        </w:numPr>
        <w:ind w:left="0" w:leftChars="0" w:firstLine="0" w:firstLineChars="0"/>
        <w:rPr>
          <w:rFonts w:hint="default"/>
          <w:lang w:val="en-US"/>
        </w:rPr>
      </w:pPr>
      <w:r>
        <w:rPr>
          <w:rFonts w:hint="default"/>
          <w:lang w:val="en-US"/>
        </w:rPr>
        <w:t>Points given above covered in the latest commit as well as in demo video.</w:t>
      </w:r>
      <w:bookmarkStart w:id="0" w:name="_GoBack"/>
      <w:bookmarkEnd w:id="0"/>
    </w:p>
    <w:p>
      <w:pPr>
        <w:rPr>
          <w:rFonts w:hint="default"/>
        </w:rPr>
      </w:pPr>
    </w:p>
    <w:p>
      <w:pPr>
        <w:rPr>
          <w:rFonts w:hint="default"/>
          <w:b/>
          <w:bCs/>
          <w:lang w:val="en-US"/>
        </w:rPr>
      </w:pPr>
      <w:r>
        <w:rPr>
          <w:rFonts w:hint="default"/>
          <w:b/>
          <w:bCs/>
          <w:lang w:val="en-US"/>
        </w:rPr>
        <w:t>Video/App overview</w:t>
      </w:r>
    </w:p>
    <w:p>
      <w:pPr>
        <w:rPr>
          <w:rFonts w:hint="default"/>
          <w:lang w:val="en-US"/>
        </w:rPr>
      </w:pPr>
    </w:p>
    <w:p>
      <w:pPr>
        <w:numPr>
          <w:ilvl w:val="0"/>
          <w:numId w:val="3"/>
        </w:numPr>
        <w:rPr>
          <w:rFonts w:hint="default"/>
          <w:b/>
          <w:bCs/>
          <w:lang w:val="en-US"/>
        </w:rPr>
      </w:pPr>
      <w:r>
        <w:rPr>
          <w:rFonts w:hint="default"/>
          <w:b/>
          <w:bCs/>
          <w:lang w:val="en-US"/>
        </w:rPr>
        <w:t>00:00:00 - 00:01:05 (Ticket Creation By owner)</w:t>
      </w:r>
    </w:p>
    <w:p>
      <w:pPr>
        <w:numPr>
          <w:numId w:val="0"/>
        </w:numPr>
        <w:rPr>
          <w:rFonts w:hint="default"/>
          <w:lang w:val="en-US"/>
        </w:rPr>
      </w:pPr>
      <w:r>
        <w:rPr>
          <w:rFonts w:hint="default"/>
          <w:lang w:val="en-US"/>
        </w:rPr>
        <w:t>There the mainly three accounts in my Metamask wallet manage.</w:t>
      </w:r>
    </w:p>
    <w:p>
      <w:pPr>
        <w:numPr>
          <w:ilvl w:val="0"/>
          <w:numId w:val="4"/>
        </w:numPr>
        <w:ind w:firstLine="420" w:firstLineChars="0"/>
        <w:rPr>
          <w:rFonts w:hint="default"/>
          <w:lang w:val="en-US"/>
        </w:rPr>
      </w:pPr>
      <w:r>
        <w:rPr>
          <w:rFonts w:hint="default"/>
          <w:lang w:val="en-US"/>
        </w:rPr>
        <w:t>Broadway</w:t>
      </w:r>
    </w:p>
    <w:p>
      <w:pPr>
        <w:numPr>
          <w:ilvl w:val="0"/>
          <w:numId w:val="4"/>
        </w:numPr>
        <w:ind w:firstLine="420" w:firstLineChars="0"/>
        <w:rPr>
          <w:rFonts w:hint="default"/>
          <w:lang w:val="en-US"/>
        </w:rPr>
      </w:pPr>
      <w:r>
        <w:rPr>
          <w:rFonts w:hint="default"/>
          <w:lang w:val="en-US"/>
        </w:rPr>
        <w:t>Buyer 1</w:t>
      </w:r>
    </w:p>
    <w:p>
      <w:pPr>
        <w:numPr>
          <w:ilvl w:val="0"/>
          <w:numId w:val="4"/>
        </w:numPr>
        <w:ind w:firstLine="420" w:firstLineChars="0"/>
        <w:rPr>
          <w:rFonts w:hint="default"/>
          <w:lang w:val="en-US"/>
        </w:rPr>
      </w:pPr>
      <w:r>
        <w:rPr>
          <w:rFonts w:hint="default"/>
          <w:lang w:val="en-US"/>
        </w:rPr>
        <w:t>Buyer 2</w:t>
      </w:r>
    </w:p>
    <w:p>
      <w:pPr>
        <w:numPr>
          <w:numId w:val="0"/>
        </w:numPr>
        <w:rPr>
          <w:rFonts w:hint="default"/>
          <w:lang w:val="en-US"/>
        </w:rPr>
      </w:pPr>
      <w:r>
        <w:rPr>
          <w:rFonts w:hint="default"/>
          <w:lang w:val="en-US"/>
        </w:rPr>
        <w:t>Broadway is platform owner here so, only Broadway can create new tickets into system. And there is no need to create an account for Broadway as they are platform owner.</w:t>
      </w:r>
    </w:p>
    <w:p>
      <w:pPr>
        <w:numPr>
          <w:numId w:val="0"/>
        </w:numPr>
        <w:rPr>
          <w:rFonts w:hint="default"/>
          <w:lang w:val="en-US"/>
        </w:rPr>
      </w:pPr>
      <w:r>
        <w:rPr>
          <w:rFonts w:hint="default"/>
          <w:lang w:val="en-US"/>
        </w:rPr>
        <w:t>There will two tickets in the system created the Broadway.</w:t>
      </w:r>
    </w:p>
    <w:p>
      <w:pPr>
        <w:rPr>
          <w:rFonts w:hint="default"/>
          <w:lang w:val="en-US"/>
        </w:rPr>
      </w:pPr>
    </w:p>
    <w:p>
      <w:pPr>
        <w:numPr>
          <w:ilvl w:val="0"/>
          <w:numId w:val="3"/>
        </w:numPr>
        <w:rPr>
          <w:rFonts w:hint="default"/>
          <w:b/>
          <w:bCs/>
          <w:lang w:val="en-US"/>
        </w:rPr>
      </w:pPr>
      <w:r>
        <w:rPr>
          <w:rFonts w:hint="default"/>
          <w:b/>
          <w:bCs/>
          <w:lang w:val="en-US"/>
        </w:rPr>
        <w:t>00:01:06 - 00:02:15 (First time purchase from the owner)</w:t>
      </w:r>
    </w:p>
    <w:p>
      <w:pPr>
        <w:rPr>
          <w:rFonts w:hint="default"/>
          <w:lang w:val="en-US"/>
        </w:rPr>
      </w:pPr>
      <w:r>
        <w:rPr>
          <w:rFonts w:hint="default"/>
          <w:lang w:val="en-US"/>
        </w:rPr>
        <w:t>Now Buyer 1 will purchase 1 ticket from the Broadway.</w:t>
      </w:r>
    </w:p>
    <w:p>
      <w:pPr>
        <w:rPr>
          <w:rFonts w:hint="default"/>
          <w:lang w:val="en-US"/>
        </w:rPr>
      </w:pPr>
      <w:r>
        <w:rPr>
          <w:rFonts w:hint="default"/>
          <w:lang w:val="en-US"/>
        </w:rPr>
        <w:t>Before the purchase happened I shown you in the video that there is account creation required for the buyer so, first create the account then and only then purchase can happen.</w:t>
      </w:r>
    </w:p>
    <w:p>
      <w:pPr>
        <w:rPr>
          <w:rFonts w:hint="default"/>
          <w:lang w:val="en-US"/>
        </w:rPr>
      </w:pPr>
      <w:r>
        <w:rPr>
          <w:rFonts w:hint="default"/>
          <w:lang w:val="en-US"/>
        </w:rPr>
        <w:t>Ticket Price transferred Buyer 1 to the Broadway and ticket owner changed from Broadway to Buyer1.</w:t>
      </w:r>
    </w:p>
    <w:p>
      <w:pPr>
        <w:rPr>
          <w:rFonts w:hint="default"/>
          <w:lang w:val="en-US"/>
        </w:rPr>
      </w:pPr>
    </w:p>
    <w:p>
      <w:pPr>
        <w:numPr>
          <w:ilvl w:val="0"/>
          <w:numId w:val="3"/>
        </w:numPr>
        <w:rPr>
          <w:rFonts w:hint="default"/>
          <w:b/>
          <w:bCs/>
          <w:lang w:val="en-US"/>
        </w:rPr>
      </w:pPr>
      <w:r>
        <w:rPr>
          <w:rFonts w:hint="default"/>
          <w:b/>
          <w:bCs/>
          <w:lang w:val="en-US"/>
        </w:rPr>
        <w:t>00:02:16 - 00:3:58 (Secondary Market Scenario)</w:t>
      </w:r>
    </w:p>
    <w:p>
      <w:pPr>
        <w:rPr>
          <w:rFonts w:hint="default"/>
          <w:lang w:val="en-US"/>
        </w:rPr>
      </w:pPr>
      <w:r>
        <w:rPr>
          <w:rFonts w:hint="default"/>
          <w:lang w:val="en-US"/>
        </w:rPr>
        <w:t>Now Buyer 2 will approve himself/herself as an approved buyer for the first ticket here Buyer 1 is the owner of the ticket.</w:t>
      </w:r>
    </w:p>
    <w:p>
      <w:pPr>
        <w:rPr>
          <w:rFonts w:hint="default"/>
          <w:lang w:val="en-US"/>
        </w:rPr>
      </w:pPr>
      <w:r>
        <w:rPr>
          <w:rFonts w:hint="default"/>
          <w:lang w:val="en-US"/>
        </w:rPr>
        <w:t>Ticket Price transferred from Buyer 2 to the Smart Contract.</w:t>
      </w:r>
    </w:p>
    <w:p>
      <w:pPr>
        <w:rPr>
          <w:rFonts w:hint="default"/>
          <w:lang w:val="en-US"/>
        </w:rPr>
      </w:pPr>
      <w:r>
        <w:rPr>
          <w:rFonts w:hint="default"/>
          <w:lang w:val="en-US"/>
        </w:rPr>
        <w:t>Then Buyer 1 will sell the ticket to the approved buyer.</w:t>
      </w:r>
    </w:p>
    <w:p>
      <w:pPr>
        <w:rPr>
          <w:rFonts w:hint="default"/>
          <w:lang w:val="en-US"/>
        </w:rPr>
      </w:pPr>
      <w:r>
        <w:rPr>
          <w:rFonts w:hint="default"/>
          <w:lang w:val="en-US"/>
        </w:rPr>
        <w:t>I have shown the scenario where is seller enters wrong buyer address error got displayed.</w:t>
      </w:r>
    </w:p>
    <w:p>
      <w:pPr>
        <w:rPr>
          <w:rFonts w:hint="default"/>
          <w:lang w:val="en-US"/>
        </w:rPr>
      </w:pPr>
      <w:r>
        <w:rPr>
          <w:rFonts w:hint="default"/>
          <w:lang w:val="en-US"/>
        </w:rPr>
        <w:t>Ticket Price transferred from Smart Contract to the Buyer 2 and ticket owner changed from Buyer1 to Buyer2.</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imSun">
    <w:panose1 w:val="02010600030101010101"/>
    <w:charset w:val="50"/>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A86DC8"/>
    <w:multiLevelType w:val="singleLevel"/>
    <w:tmpl w:val="9BA86DC8"/>
    <w:lvl w:ilvl="0" w:tentative="0">
      <w:start w:val="1"/>
      <w:numFmt w:val="decimal"/>
      <w:suff w:val="space"/>
      <w:lvlText w:val="%1."/>
      <w:lvlJc w:val="left"/>
    </w:lvl>
  </w:abstractNum>
  <w:abstractNum w:abstractNumId="1">
    <w:nsid w:val="CC0FDF51"/>
    <w:multiLevelType w:val="singleLevel"/>
    <w:tmpl w:val="CC0FDF51"/>
    <w:lvl w:ilvl="0" w:tentative="0">
      <w:start w:val="1"/>
      <w:numFmt w:val="decimal"/>
      <w:suff w:val="space"/>
      <w:lvlText w:val="%1)"/>
      <w:lvlJc w:val="left"/>
    </w:lvl>
  </w:abstractNum>
  <w:abstractNum w:abstractNumId="2">
    <w:nsid w:val="137529ED"/>
    <w:multiLevelType w:val="multilevel"/>
    <w:tmpl w:val="137529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C35D838"/>
    <w:multiLevelType w:val="singleLevel"/>
    <w:tmpl w:val="2C35D838"/>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0541CF"/>
    <w:rsid w:val="000461AB"/>
    <w:rsid w:val="001004CF"/>
    <w:rsid w:val="008237E9"/>
    <w:rsid w:val="008C7B86"/>
    <w:rsid w:val="00BF697C"/>
    <w:rsid w:val="00DB2026"/>
    <w:rsid w:val="02321DF6"/>
    <w:rsid w:val="1D056292"/>
    <w:rsid w:val="24073AA3"/>
    <w:rsid w:val="310541CF"/>
    <w:rsid w:val="40647B5D"/>
    <w:rsid w:val="41ED638E"/>
    <w:rsid w:val="74D841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uiPriority w:val="0"/>
    <w:rPr>
      <w:color w:val="954F72" w:themeColor="followedHyperlink"/>
      <w:u w:val="single"/>
      <w14:textFill>
        <w14:solidFill>
          <w14:schemeClr w14:val="folHlink"/>
        </w14:solidFill>
      </w14:textFill>
    </w:rPr>
  </w:style>
  <w:style w:type="character" w:styleId="4">
    <w:name w:val="Hyperlink"/>
    <w:basedOn w:val="2"/>
    <w:uiPriority w:val="0"/>
    <w:rPr>
      <w:color w:val="0000FF"/>
      <w:u w:val="single"/>
    </w:rPr>
  </w:style>
  <w:style w:type="paragraph" w:styleId="6">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131</Words>
  <Characters>749</Characters>
  <Lines>6</Lines>
  <Paragraphs>1</Paragraphs>
  <TotalTime>2</TotalTime>
  <ScaleCrop>false</ScaleCrop>
  <LinksUpToDate>false</LinksUpToDate>
  <CharactersWithSpaces>879</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2019-08-04T21:46:00Z</dcterms:created>
  <dc:creator>ssmansuri</dc:creator>
  <cp:lastModifiedBy>ssmansuri</cp:lastModifiedBy>
  <dcterms:modified xsi:type="dcterms:W3CDTF">2019-08-05T18:44:52Z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