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ЦИФРОВОГО РАЗВИТИЯ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МЕЖИНСТИТУТСКАЯ БАЗОВАЯ КАФЕДРА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0930" w:rsidRDefault="00BF08C6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КУРСОВОЙ ПРОЕКТ 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«Информационные технологии и программирование»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990A62" w:rsidRPr="00990A62">
        <w:rPr>
          <w:rFonts w:ascii="Times New Roman" w:eastAsia="Times New Roman" w:hAnsi="Times New Roman" w:cs="Times New Roman"/>
          <w:sz w:val="28"/>
          <w:szCs w:val="28"/>
        </w:rPr>
        <w:t>Разработка веб-интерфейса для детейлинга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CD0930" w:rsidRPr="00BE6B6D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Халмышев Мансур Асланбекович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1 курса 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группы ПИЖ-б-о-25-1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направленность (профиль) «Разработка и сопровождение программного обеспечения»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формы обучения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CD0930" w:rsidRDefault="00CD0930" w:rsidP="00CD0930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(подпись)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работы:</w:t>
      </w:r>
    </w:p>
    <w:p w:rsidR="00CD0930" w:rsidRDefault="00CD0930" w:rsidP="00CD0930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З.М. Альбекова, доцент межинститутской базовой кафедры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(дата)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выполнена и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защищена с оценкой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Члены комиссии:  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зав. межинститутской 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(подпись)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директор ДЦРСиЭ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И.В. Азаров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</w:t>
      </w:r>
      <w:r>
        <w:rPr>
          <w:rFonts w:ascii="Times New Roman" w:eastAsia="Times New Roman" w:hAnsi="Times New Roman" w:cs="Times New Roman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 МИБК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З.М. Альбекова</w:t>
      </w:r>
    </w:p>
    <w:p w:rsidR="00CD0930" w:rsidRDefault="00CD0930" w:rsidP="00CD0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>(подпись)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</w:p>
    <w:p w:rsidR="00CD0930" w:rsidRDefault="00CD0930" w:rsidP="00CD09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0930" w:rsidRDefault="00CD0930" w:rsidP="00CD093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0930" w:rsidRDefault="00CD0930" w:rsidP="00CD0930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CD0930">
          <w:footerReference w:type="default" r:id="rId8"/>
          <w:pgSz w:w="11906" w:h="16838"/>
          <w:pgMar w:top="1134" w:right="850" w:bottom="993" w:left="1701" w:header="708" w:footer="708" w:gutter="0"/>
          <w:pgNumType w:start="4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Ставрополь, 2026 г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«СЕВЕРО-КАВКАЗСКИЙ ФЕДЕРАЛЬНЫЙ УНИВЕРСИТЕТ»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Институт</w:t>
      </w:r>
      <w:r>
        <w:rPr>
          <w:sz w:val="28"/>
          <w:szCs w:val="28"/>
          <w:u w:val="single"/>
        </w:rPr>
        <w:t xml:space="preserve"> перспективной инженерии</w:t>
      </w:r>
      <w:r>
        <w:rPr>
          <w:sz w:val="28"/>
          <w:szCs w:val="28"/>
          <w:u w:val="single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Кафедра   </w:t>
      </w:r>
      <w:r>
        <w:rPr>
          <w:sz w:val="28"/>
          <w:szCs w:val="28"/>
          <w:u w:val="single"/>
        </w:rPr>
        <w:t>межинститутская базовая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sz w:val="28"/>
          <w:szCs w:val="28"/>
          <w:u w:val="single"/>
        </w:rPr>
        <w:t xml:space="preserve">09.03.04 «Программная инженерия» 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(профиль) </w:t>
      </w:r>
      <w:r>
        <w:rPr>
          <w:sz w:val="28"/>
          <w:szCs w:val="28"/>
          <w:u w:val="single"/>
        </w:rPr>
        <w:t>«Разработка и сопровождение программного обеспечения»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курсовой проект </w:t>
      </w:r>
    </w:p>
    <w:p w:rsidR="001752FA" w:rsidRDefault="001752FA" w:rsidP="001752FA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i/>
          <w:iCs/>
          <w:sz w:val="28"/>
          <w:szCs w:val="28"/>
          <w:u w:val="single"/>
        </w:rPr>
        <w:t>Халмышева Мансура Асланбековича</w:t>
      </w:r>
    </w:p>
    <w:p w:rsidR="001752FA" w:rsidRDefault="001752FA" w:rsidP="001752FA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(фамилия, имя, отчество)</w:t>
      </w:r>
    </w:p>
    <w:p w:rsidR="001752FA" w:rsidRDefault="001752FA" w:rsidP="001752FA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>
        <w:rPr>
          <w:sz w:val="28"/>
          <w:szCs w:val="28"/>
          <w:u w:val="single"/>
        </w:rPr>
        <w:t>Информационные технологии и программирование»</w:t>
      </w:r>
    </w:p>
    <w:p w:rsidR="001752FA" w:rsidRDefault="001752FA" w:rsidP="001752FA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Тема работы </w:t>
      </w:r>
      <w:r>
        <w:rPr>
          <w:i/>
          <w:iCs/>
          <w:sz w:val="28"/>
          <w:szCs w:val="28"/>
          <w:u w:val="single"/>
        </w:rPr>
        <w:t>Разработка веб-интерфейса для детейлинга</w:t>
      </w:r>
    </w:p>
    <w:p w:rsidR="001752FA" w:rsidRDefault="001752FA" w:rsidP="001752FA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Цель: </w:t>
      </w:r>
      <w:r>
        <w:rPr>
          <w:sz w:val="28"/>
          <w:szCs w:val="28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>
        <w:rPr>
          <w:sz w:val="28"/>
          <w:szCs w:val="28"/>
          <w:u w:val="single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Задачи: 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>
        <w:rPr>
          <w:sz w:val="28"/>
          <w:szCs w:val="28"/>
          <w:u w:val="single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>
        <w:rPr>
          <w:sz w:val="28"/>
          <w:szCs w:val="28"/>
          <w:u w:val="single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>
        <w:rPr>
          <w:sz w:val="28"/>
          <w:szCs w:val="28"/>
          <w:u w:val="single"/>
        </w:rPr>
        <w:t>Разработка алгоритмов решения задачи.</w:t>
      </w:r>
      <w:r>
        <w:rPr>
          <w:sz w:val="28"/>
          <w:szCs w:val="28"/>
          <w:u w:val="single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  <w:u w:val="single"/>
        </w:rPr>
        <w:t>3.3 Реализация программного кода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  <w:u w:val="single"/>
        </w:rPr>
        <w:t>3.4 Отладка и тестирование программного кода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4. Перечень подлежащих разработке вопросов: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а) теоретической части: изучение и анализ литературы, </w:t>
      </w:r>
      <w:r>
        <w:rPr>
          <w:sz w:val="28"/>
          <w:szCs w:val="28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 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проектная часть: </w:t>
      </w:r>
      <w:r>
        <w:rPr>
          <w:sz w:val="28"/>
          <w:szCs w:val="28"/>
          <w:u w:val="single"/>
        </w:rPr>
        <w:t>проектирование UML-диаграмм классов, разработка алгоритмов решения задачи, методов классов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5. Исходные данные: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по литературным источникам: </w:t>
      </w:r>
      <w:r>
        <w:rPr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  <w:r>
        <w:rPr>
          <w:sz w:val="28"/>
          <w:szCs w:val="28"/>
          <w:u w:val="single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б) </w:t>
      </w:r>
      <w:r>
        <w:rPr>
          <w:sz w:val="28"/>
          <w:szCs w:val="28"/>
          <w:u w:val="single"/>
        </w:rPr>
        <w:t xml:space="preserve">исходные данные, подготовленные для тестирования объекта профессиональной деятельности 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(информационной системы/приложения/программного продукта)</w:t>
      </w:r>
      <w:r>
        <w:rPr>
          <w:sz w:val="28"/>
          <w:szCs w:val="28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Список рекомендуемой литературы </w:t>
      </w:r>
      <w:r>
        <w:rPr>
          <w:sz w:val="28"/>
          <w:szCs w:val="28"/>
          <w:u w:val="single"/>
        </w:rPr>
        <w:t xml:space="preserve"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   </w:t>
      </w:r>
    </w:p>
    <w:p w:rsidR="001752FA" w:rsidRDefault="001752FA" w:rsidP="007C708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4. Курс «Фронтенд-разработчик» от Яндекс Практикум https://practicum.yandex.ru/frontend-developer/ 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5. 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 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>6. Чернышев, С. А. Основы Flutter / С. А. Чернышев, Ю. М. Петров, С. П. Ильин, П. А. Гершевич. — Санкт-Петербург : Питер, 2026. — 688 с. — (Библиотека программиста). — ISBN 978-5-4461-4469-3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rPr>
          <w:sz w:val="28"/>
          <w:szCs w:val="28"/>
        </w:rPr>
      </w:pPr>
      <w:r>
        <w:rPr>
          <w:sz w:val="28"/>
          <w:szCs w:val="28"/>
        </w:rPr>
        <w:tab/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курсового проекта:</w:t>
      </w:r>
    </w:p>
    <w:p w:rsidR="001752FA" w:rsidRDefault="001752FA" w:rsidP="001752FA">
      <w:pPr>
        <w:pStyle w:val="a7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25 % - предоставление первого раздела         «12» марта   2026 г.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50 % -   предоставление второго раздела         «09» апреля   2026 г.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75 % - предоставление третьего раздела           «30» апреля 2026 г.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100 % - предоставление работы на отзыв         «14» мая       2026 г.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курсового проекта       «23»   мая     2026 г.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«02» февраля 2026 г.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курсового проекта</w:t>
      </w:r>
    </w:p>
    <w:p w:rsidR="001752FA" w:rsidRDefault="001752FA" w:rsidP="001752FA">
      <w:pPr>
        <w:pStyle w:val="a7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u w:val="single"/>
        </w:rPr>
        <w:t>К.п.н., доцент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З.М. Альбекова</w:t>
      </w:r>
    </w:p>
    <w:p w:rsidR="001752FA" w:rsidRDefault="001752FA" w:rsidP="001752FA">
      <w:pPr>
        <w:pStyle w:val="a7"/>
        <w:spacing w:before="0" w:beforeAutospacing="0" w:after="0" w:afterAutospacing="0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(ученая степень, звание)       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(личная подпись)                     (инициалы, фамилия)</w:t>
      </w:r>
    </w:p>
    <w:p w:rsidR="001752FA" w:rsidRDefault="001752FA" w:rsidP="001752FA">
      <w:pPr>
        <w:pStyle w:val="a7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Задание принял к исполнению студент </w:t>
      </w:r>
      <w:r>
        <w:rPr>
          <w:sz w:val="28"/>
          <w:szCs w:val="28"/>
          <w:u w:val="single"/>
        </w:rPr>
        <w:t xml:space="preserve">очной </w:t>
      </w:r>
      <w:r>
        <w:rPr>
          <w:sz w:val="28"/>
          <w:szCs w:val="28"/>
        </w:rPr>
        <w:t xml:space="preserve">формы обучения </w:t>
      </w:r>
      <w:r>
        <w:rPr>
          <w:sz w:val="28"/>
          <w:szCs w:val="28"/>
          <w:u w:val="single"/>
        </w:rPr>
        <w:t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  <w:br/>
        <w:t xml:space="preserve">группы </w:t>
      </w:r>
      <w:r>
        <w:rPr>
          <w:sz w:val="28"/>
          <w:szCs w:val="28"/>
          <w:u w:val="single"/>
        </w:rPr>
        <w:t>ПИЖ-б-о-25-1(1)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М.А.Халмышев </w:t>
      </w:r>
    </w:p>
    <w:p w:rsidR="001752FA" w:rsidRDefault="001752FA" w:rsidP="001752FA">
      <w:pPr>
        <w:pStyle w:val="a7"/>
        <w:spacing w:before="0" w:beforeAutospacing="0" w:after="0" w:afterAutospacing="0"/>
        <w:rPr>
          <w:sz w:val="22"/>
          <w:szCs w:val="22"/>
        </w:rPr>
      </w:pPr>
      <w:r>
        <w:rPr>
          <w:i/>
          <w:iCs/>
          <w:sz w:val="28"/>
          <w:szCs w:val="28"/>
        </w:rPr>
        <w:t xml:space="preserve">                                                    </w:t>
      </w:r>
      <w:r>
        <w:rPr>
          <w:i/>
          <w:iCs/>
        </w:rPr>
        <w:t xml:space="preserve"> </w:t>
      </w:r>
      <w:r>
        <w:rPr>
          <w:i/>
          <w:iCs/>
          <w:sz w:val="22"/>
          <w:szCs w:val="22"/>
        </w:rPr>
        <w:t>(личная подпись)                               (инициалы, фамилия)</w:t>
      </w:r>
    </w:p>
    <w:p w:rsidR="001752FA" w:rsidRDefault="001752FA" w:rsidP="001752FA">
      <w:pPr>
        <w:pStyle w:val="a7"/>
        <w:spacing w:before="0" w:beforeAutospacing="0" w:after="0" w:afterAutospacing="0"/>
        <w:rPr>
          <w:sz w:val="22"/>
          <w:szCs w:val="22"/>
        </w:rPr>
      </w:pPr>
      <w:r>
        <w:rPr>
          <w:i/>
          <w:iCs/>
          <w:sz w:val="28"/>
          <w:szCs w:val="28"/>
        </w:rPr>
        <w:t xml:space="preserve">                                                    </w:t>
      </w:r>
      <w:r>
        <w:rPr>
          <w:i/>
          <w:iCs/>
        </w:rPr>
        <w:t xml:space="preserve"> </w:t>
      </w:r>
      <w:r>
        <w:rPr>
          <w:i/>
          <w:iCs/>
          <w:sz w:val="22"/>
          <w:szCs w:val="22"/>
        </w:rPr>
        <w:t>(личная подпись)                               (инициалы, фамилия)</w:t>
      </w:r>
    </w:p>
    <w:p w:rsidR="001752FA" w:rsidRDefault="001752FA" w:rsidP="001752FA">
      <w:pPr>
        <w:pStyle w:val="a7"/>
        <w:spacing w:before="0" w:beforeAutospacing="0" w:after="160" w:afterAutospacing="0" w:line="256" w:lineRule="auto"/>
        <w:rPr>
          <w:sz w:val="22"/>
          <w:szCs w:val="22"/>
        </w:rPr>
      </w:pPr>
    </w:p>
    <w:p w:rsidR="001752FA" w:rsidRDefault="001752FA" w:rsidP="001752FA"/>
    <w:p w:rsidR="001752FA" w:rsidRDefault="001752FA" w:rsidP="001752FA">
      <w:pPr>
        <w:spacing w:after="0"/>
        <w:sectPr w:rsidR="001752FA">
          <w:pgSz w:w="11906" w:h="16838"/>
          <w:pgMar w:top="1134" w:right="851" w:bottom="1134" w:left="1701" w:header="709" w:footer="709" w:gutter="0"/>
          <w:cols w:space="720"/>
        </w:sectPr>
      </w:pPr>
    </w:p>
    <w:p w:rsidR="001752FA" w:rsidRDefault="001752FA" w:rsidP="001752FA">
      <w:pPr>
        <w:pStyle w:val="a8"/>
        <w:ind w:left="4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bookmarkStart w:id="0" w:name="_GoBack"/>
      <w:bookmarkEnd w:id="0"/>
    </w:p>
    <w:sdt>
      <w:sdtPr>
        <w:rPr>
          <w:rFonts w:ascii="Times New Roman" w:eastAsia="Times New Roman" w:hAnsi="Times New Roman" w:cs="Times New Roman"/>
          <w:sz w:val="28"/>
          <w:szCs w:val="28"/>
        </w:rPr>
        <w:id w:val="1194812420"/>
        <w:docPartObj>
          <w:docPartGallery w:val="Table of Contents"/>
          <w:docPartUnique/>
        </w:docPartObj>
      </w:sdtPr>
      <w:sdtEndPr/>
      <w:sdtContent>
        <w:p w:rsidR="00CD0930" w:rsidRPr="000C4187" w:rsidRDefault="00CD0930" w:rsidP="00CD0930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0C4187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 w:rsidRPr="000C4187">
            <w:rPr>
              <w:rFonts w:ascii="Times New Roman" w:eastAsia="Times New Roman" w:hAnsi="Times New Roman" w:cs="Times New Roman"/>
              <w:sz w:val="28"/>
              <w:szCs w:val="28"/>
            </w:rPr>
            <w:instrText xml:space="preserve"> TOC \h \u \z </w:instrText>
          </w:r>
          <w:r w:rsidRPr="000C4187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</w:p>
        <w:p w:rsidR="00CD0930" w:rsidRPr="001752FA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3575" w:history="1">
            <w:r w:rsidR="00CD0930" w:rsidRPr="001752FA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Введение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_Toc13575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8229BB" w:rsidRPr="001752FA" w:rsidRDefault="00F940CF" w:rsidP="008229BB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1720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8229BB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Теоретическая часть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_Toc11720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1752FA" w:rsidRDefault="008229BB" w:rsidP="008229BB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sz w:val="28"/>
              <w:szCs w:val="28"/>
            </w:rPr>
            <w:t xml:space="preserve">   </w:t>
          </w:r>
          <w:hyperlink w:anchor="_Toc32605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1.1 Техническое задание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_Toc32605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1752FA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bCs/>
              <w:sz w:val="28"/>
              <w:szCs w:val="28"/>
            </w:rPr>
            <w:t xml:space="preserve">      </w:t>
          </w:r>
          <w:hyperlink w:anchor="_Toc68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1.1.1 Наименование программного продукта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_Toc68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1752FA" w:rsidRDefault="008229BB" w:rsidP="00C67EF9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bCs/>
              <w:sz w:val="28"/>
              <w:szCs w:val="28"/>
            </w:rPr>
            <w:t xml:space="preserve">      </w:t>
          </w:r>
          <w:hyperlink w:anchor="_Toc24844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1.1.2 Описание страниц макета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_Toc24844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1752FA" w:rsidRDefault="008229BB" w:rsidP="008229BB">
          <w:pPr>
            <w:pStyle w:val="4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bCs/>
              <w:sz w:val="28"/>
              <w:szCs w:val="28"/>
            </w:rPr>
            <w:t xml:space="preserve">      </w:t>
          </w:r>
          <w:hyperlink w:anchor="_Toc9357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1.1.2.2 Страница услуг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_Toc9357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1752FA" w:rsidRDefault="008229BB" w:rsidP="00CD0930">
          <w:pPr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sz w:val="28"/>
              <w:szCs w:val="28"/>
            </w:rPr>
            <w:t xml:space="preserve">      1.1.2.4 Личный кабинет и детали </w:t>
          </w:r>
          <w:r w:rsidR="00CD0930" w:rsidRPr="001752FA">
            <w:rPr>
              <w:rFonts w:ascii="Times New Roman" w:hAnsi="Times New Roman" w:cs="Times New Roman"/>
              <w:sz w:val="28"/>
              <w:szCs w:val="28"/>
            </w:rPr>
            <w:t>зак</w:t>
          </w:r>
          <w:r w:rsidRPr="001752FA">
            <w:rPr>
              <w:rFonts w:ascii="Times New Roman" w:hAnsi="Times New Roman" w:cs="Times New Roman"/>
              <w:sz w:val="28"/>
              <w:szCs w:val="28"/>
            </w:rPr>
            <w:t>аза…………………………………….9</w:t>
          </w:r>
        </w:p>
        <w:p w:rsidR="00CD0930" w:rsidRPr="001752FA" w:rsidRDefault="008229BB" w:rsidP="00CD0930">
          <w:pPr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sz w:val="28"/>
              <w:szCs w:val="28"/>
            </w:rPr>
            <w:t xml:space="preserve">      1.1.2.5 Страница о проекте…………………………………………………10</w:t>
          </w:r>
        </w:p>
        <w:p w:rsidR="00CD0930" w:rsidRPr="001752FA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bCs/>
              <w:sz w:val="28"/>
              <w:szCs w:val="28"/>
            </w:rPr>
            <w:t xml:space="preserve">      </w:t>
          </w:r>
          <w:hyperlink w:anchor="_Toc14795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1.1.3 Особенности внешнего оформления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_Toc14795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 w:rsidRPr="001752FA">
            <w:rPr>
              <w:rFonts w:ascii="Times New Roman" w:hAnsi="Times New Roman" w:cs="Times New Roman"/>
              <w:bCs/>
              <w:sz w:val="28"/>
              <w:szCs w:val="28"/>
            </w:rPr>
            <w:t xml:space="preserve">  </w:t>
          </w:r>
          <w:hyperlink w:anchor="_Toc22253" w:history="1">
            <w:r w:rsidR="00CD0930" w:rsidRPr="001752FA">
              <w:rPr>
                <w:rFonts w:ascii="Times New Roman" w:hAnsi="Times New Roman" w:cs="Times New Roman"/>
                <w:bCs/>
                <w:sz w:val="28"/>
                <w:szCs w:val="28"/>
              </w:rPr>
              <w:t>1.2 Анализ современных подходов к созданию веб-интерфейсов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_Toc22253 \h </w:instrTex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CD0930" w:rsidRPr="001752F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</w:t>
          </w:r>
          <w:hyperlink w:anchor="_Toc5800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1.3 Обоснование выбора технологий разработки веб-интерфейсов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_Toc5800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4531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Выводы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_Toc24531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4641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 Проектная часть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_Toc14641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25767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2.1 Моделирование функциональности. Построение диаграммы вариантов использования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……………………………………………………………………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_Toc25767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30978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2.1.1 Выделение акторов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_Toc30978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32615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2.1.2 Определение вариантов использования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_Toc32615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19145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2.2 Проектирование структуры навигации. Карта сайта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_Toc19145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1B4C12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4643" w:history="1">
            <w:r w:rsidR="00E26B3C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2.3 Проектирование пользовательских с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ценариев.Диаграммы деятельности……………………………………………………………………..2</w:t>
            </w:r>
            <w:r w:rsidR="00E26B3C" w:rsidRPr="000C41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 </w:t>
          </w:r>
          <w:hyperlink w:anchor="_Toc30849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2.4 Проектирование интерфейса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_Toc30849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 </w:t>
          </w:r>
          <w:hyperlink w:anchor="_Toc32173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2.4.1 Общие принципы проектирования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_Toc32173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 </w:t>
          </w:r>
          <w:hyperlink w:anchor="_Toc27022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2.4.2 Цветовая схема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_Toc27022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 </w:t>
          </w:r>
          <w:hyperlink w:anchor="_Toc14699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2.4.3 Типографика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_Toc14699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lastRenderedPageBreak/>
            <w:t xml:space="preserve">      </w:t>
          </w:r>
          <w:hyperlink w:anchor="_Toc1421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2.4.5 Навигация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_Toc1421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26B3C" w:rsidRPr="000C418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4C5C6A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 </w:t>
          </w:r>
          <w:r w:rsidR="008229BB">
            <w:rPr>
              <w:rFonts w:ascii="Times New Roman" w:hAnsi="Times New Roman" w:cs="Times New Roman"/>
              <w:bCs/>
              <w:sz w:val="28"/>
              <w:szCs w:val="28"/>
            </w:rPr>
            <w:t xml:space="preserve">  </w:t>
          </w:r>
          <w:hyperlink w:anchor="_Toc13162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2.5 Описание работы с локальным хранилищем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_Toc13162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Segoe UI" w:hAnsi="Times New Roman" w:cs="Times New Roman"/>
              <w:bCs/>
              <w:sz w:val="28"/>
              <w:szCs w:val="28"/>
              <w:shd w:val="clear" w:color="auto" w:fill="FFFFFF"/>
            </w:rPr>
            <w:t xml:space="preserve">     </w:t>
          </w:r>
          <w:hyperlink w:anchor="_Toc23260" w:history="1">
            <w:r w:rsidR="00CD0930" w:rsidRPr="000C4187">
              <w:rPr>
                <w:rFonts w:ascii="Times New Roman" w:eastAsia="Segoe UI" w:hAnsi="Times New Roman" w:cs="Times New Roman"/>
                <w:bCs/>
                <w:sz w:val="28"/>
                <w:szCs w:val="28"/>
                <w:shd w:val="clear" w:color="auto" w:fill="FFFFFF"/>
              </w:rPr>
              <w:t>2.5.1 Общие сведения о localStorage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_Toc23260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Segoe UI" w:hAnsi="Times New Roman" w:cs="Times New Roman"/>
              <w:bCs/>
              <w:sz w:val="28"/>
              <w:szCs w:val="28"/>
              <w:shd w:val="clear" w:color="auto" w:fill="FFFFFF"/>
            </w:rPr>
            <w:t xml:space="preserve">     </w:t>
          </w:r>
          <w:hyperlink w:anchor="_Toc14532" w:history="1">
            <w:r w:rsidR="00CD0930" w:rsidRPr="000C4187">
              <w:rPr>
                <w:rFonts w:ascii="Times New Roman" w:eastAsia="Segoe UI" w:hAnsi="Times New Roman" w:cs="Times New Roman"/>
                <w:bCs/>
                <w:sz w:val="28"/>
                <w:szCs w:val="28"/>
                <w:shd w:val="clear" w:color="auto" w:fill="FFFFFF"/>
              </w:rPr>
              <w:t>2.5.2 Сохраняемые данные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_Toc14532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3974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Вывод</w:t>
            </w:r>
            <w:r w:rsidR="00BF08C6">
              <w:rPr>
                <w:rFonts w:ascii="Times New Roman" w:hAnsi="Times New Roman" w:cs="Times New Roman"/>
                <w:bCs/>
                <w:sz w:val="28"/>
                <w:szCs w:val="28"/>
              </w:rPr>
              <w:t>ы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_Toc13974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9933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</w:rPr>
              <w:t>3 Практическая часть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_Toc9933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Segoe UI" w:hAnsi="Times New Roman" w:cs="Times New Roman"/>
              <w:bCs/>
              <w:sz w:val="28"/>
              <w:szCs w:val="28"/>
              <w:shd w:val="clear" w:color="auto" w:fill="FFFFFF"/>
            </w:rPr>
            <w:t xml:space="preserve">   </w:t>
          </w:r>
          <w:hyperlink w:anchor="_Toc30086" w:history="1">
            <w:r w:rsidR="00CD0930" w:rsidRPr="000C4187">
              <w:rPr>
                <w:rFonts w:ascii="Times New Roman" w:eastAsia="Segoe UI" w:hAnsi="Times New Roman" w:cs="Times New Roman"/>
                <w:bCs/>
                <w:sz w:val="28"/>
                <w:szCs w:val="28"/>
                <w:shd w:val="clear" w:color="auto" w:fill="FFFFFF"/>
              </w:rPr>
              <w:t>3.1 Подготовка инструментов разработчика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_Toc30086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11054" w:history="1">
            <w:r w:rsidR="00CD0930" w:rsidRPr="000C418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3.2 </w:t>
            </w:r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Реализация</w:t>
            </w:r>
            <w:r w:rsidR="00E26B3C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веб-интерфейса </w:t>
            </w:r>
            <w:r w:rsidR="00E26B3C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детейлинг-</w:t>
            </w:r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платформы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_Toc11054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25840" w:history="1"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3.2.1 Структура проекта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_Toc25840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3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9967" w:history="1"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3.2.2 Реализация основного функционала веб-сайта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_Toc9967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21715" w:history="1"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3.3</w:t>
            </w:r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Тестирование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_Toc21715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8229BB" w:rsidP="008229BB">
          <w:pPr>
            <w:pStyle w:val="21"/>
            <w:tabs>
              <w:tab w:val="right" w:leader="dot" w:pos="9355"/>
            </w:tabs>
            <w:ind w:leftChars="0" w:left="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 xml:space="preserve">   </w:t>
          </w:r>
          <w:hyperlink w:anchor="_Toc27248" w:history="1"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3.4 Ссылка на готовый проект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_Toc27248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6891" w:history="1"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Выводы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_Toc6891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037" w:history="1">
            <w:r w:rsidR="00CD0930" w:rsidRPr="000C4187">
              <w:rPr>
                <w:rFonts w:ascii="Times New Roman" w:eastAsia="Segoe UI" w:hAnsi="Times New Roman" w:cs="Times New Roman"/>
                <w:bCs/>
                <w:sz w:val="28"/>
                <w:szCs w:val="28"/>
                <w:shd w:val="clear" w:color="auto" w:fill="FFFFFF"/>
              </w:rPr>
              <w:t>Заключение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_Toc2037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F940CF" w:rsidP="00CD0930">
          <w:pPr>
            <w:pStyle w:val="11"/>
            <w:tabs>
              <w:tab w:val="right" w:leader="dot" w:pos="935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607" w:history="1">
            <w:r w:rsidR="00CD0930" w:rsidRPr="000C418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Список использованных источников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_Toc3607 \h </w:instrTex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  <w:r w:rsidR="00CD0930" w:rsidRPr="000C4187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CD0930" w:rsidRPr="000C4187" w:rsidRDefault="00CD0930" w:rsidP="00CD0930">
          <w:pPr>
            <w:tabs>
              <w:tab w:val="right" w:pos="9345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b/>
              <w:bCs/>
              <w:color w:val="0F1115"/>
              <w:kern w:val="36"/>
              <w:sz w:val="28"/>
              <w:szCs w:val="28"/>
            </w:rPr>
            <w:sectPr w:rsidR="00CD0930" w:rsidRPr="000C4187">
              <w:footerReference w:type="default" r:id="rId9"/>
              <w:pgSz w:w="11906" w:h="16838"/>
              <w:pgMar w:top="1138" w:right="850" w:bottom="960" w:left="1701" w:header="708" w:footer="708" w:gutter="0"/>
              <w:pgNumType w:start="4"/>
              <w:cols w:space="708"/>
              <w:docGrid w:linePitch="360"/>
            </w:sectPr>
          </w:pPr>
          <w:r w:rsidRPr="000C4187">
            <w:rPr>
              <w:rFonts w:ascii="Times New Roman" w:eastAsia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CD0930" w:rsidRPr="000C4187" w:rsidRDefault="00CD0930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1" w:name="_Toc13575"/>
      <w:r w:rsidRPr="000C418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lastRenderedPageBreak/>
        <w:t>Введение</w:t>
      </w:r>
      <w:bookmarkEnd w:id="1"/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BD411D" w:rsidRDefault="00C40B1F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современных условиях развития автомобильного рынка возрастают требования владельцев транспортных средств не только к техническому состоянию, но и эстетическому облику автомобиля. Детейлинг представляет собой комплекс специализированных мероприятий, направленных на восстановление, защиту и усовершенствование внешних и внутренних поверхностей автомобиля с применением профессиональных материалов и технологий. В отличие от традиционной мойки и кузовного ремонта, детейлинг решает задачи гигиенического, эстетического и защитного характера, что обусловливает его высокую востребованность среди владельцев как новых, так и подержанных автомобилей.</w:t>
      </w:r>
    </w:p>
    <w:p w:rsidR="00E26B3C" w:rsidRPr="000C4187" w:rsidRDefault="006279E5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Объектом разработки является веб-интерфейс для детейлинга.</w:t>
      </w:r>
    </w:p>
    <w:p w:rsidR="006279E5" w:rsidRDefault="006279E5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Предметом разработки является веб-интерфейс онлайн сервиса детейлинг-центра, обеспечивающий запись на услуги, расчёт стоимости, ведение личных заметок по автомобилю, справочник материалов и чат с консультантом</w:t>
      </w:r>
      <w:r w:rsidR="00BD411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BD411D" w:rsidRPr="000C4187" w:rsidRDefault="00BD411D" w:rsidP="00C40B1F">
      <w:pPr>
        <w:shd w:val="clear" w:color="auto" w:fill="FFFFFF"/>
        <w:spacing w:after="0" w:line="360" w:lineRule="auto"/>
        <w:ind w:firstLine="709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Целью курсового проекта является ра</w:t>
      </w:r>
      <w:r w:rsidR="00C40B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зработка</w:t>
      </w:r>
      <w:r w:rsidR="00C40B1F" w:rsidRPr="00C40B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40B1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веб-интерфейса детейлинг-платформы,</w:t>
      </w: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который демонстрирует логику организации процесса записи на услуги и принципы взаимодействия клиента с консультантом.</w:t>
      </w:r>
    </w:p>
    <w:p w:rsidR="006279E5" w:rsidRPr="000C4187" w:rsidRDefault="00BD411D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Задачи курсового проекта представлены ниже.</w:t>
      </w:r>
    </w:p>
    <w:p w:rsidR="006279E5" w:rsidRPr="000C4187" w:rsidRDefault="006279E5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1. Продумать функционал детейлинг-платформы, определив ключевые возможности, которые должны быть реализованы в готовом продукте: выбор услуг, калькулятор, запись, история заказов, инструменты клиента.</w:t>
      </w:r>
    </w:p>
    <w:p w:rsidR="006279E5" w:rsidRPr="000C4187" w:rsidRDefault="006279E5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 Разработать веб-интерфейс, наглядно отображающий все запланированные возможности и функционал платформы, демонстрируя, как каждый элемент будет работать в готовом продукте.</w:t>
      </w:r>
    </w:p>
    <w:p w:rsidR="006279E5" w:rsidRPr="000C4187" w:rsidRDefault="006279E5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3. Реализовать в едином интерфейсе набор встроенных инструментов: систему заметок по автомобилю, модуль «Справочник материалов» </w:t>
      </w:r>
      <w:r w:rsidR="00F417C1"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записи и хранения характеристик защитных покрытий и химии, имитацию </w:t>
      </w:r>
      <w:r w:rsidR="00F417C1"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переводчика для демонстрации возможности перевода иностранных названий и терминов.</w:t>
      </w:r>
    </w:p>
    <w:p w:rsidR="00F417C1" w:rsidRPr="000C4187" w:rsidRDefault="00F417C1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Актуаль</w:t>
      </w:r>
      <w:r w:rsidR="006A533C"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ность разработки обусловлена необходимостью решения ключевых проблем, с которыми сталкиваются автовладельцы при поиске детейлинговых услуг: непрозрачность цен, отсутствие удобного онлайн-бронирования, сложность подбора подходящего покрытия или состава, нехватка квалифицированной консультации. Владельцы автомобилей не всегда понимают, какие работы необходимы, в каком порядке их выполнить, и какие материалы лучше использовать. Практикующий автолюбитель, желающий самостоятельно ухаживать за автомобилем, сталкива</w:t>
      </w:r>
      <w:r w:rsidR="000F0FBF"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</w:t>
      </w:r>
      <w:r w:rsidR="006A533C"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тся </w:t>
      </w:r>
      <w:r w:rsidR="000F0FBF"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 разрозненной информацией и сложностью записи в проверенные сервисы. Отсутствие наставника, готового проконсультировать в реальном времени, и единого пространства для хранения истории обслуживания и заметок об автомобиле вынуждает использовать множество разрозненных ресурсов.</w:t>
      </w:r>
    </w:p>
    <w:p w:rsidR="000F0FBF" w:rsidRPr="000C4187" w:rsidRDefault="000F0FBF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C41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Разрабатываемая платформа решает эти проблемы, предоставляя пользователю единое пространство со структурированным каталогом услуг, понятным калькулятором стоимости, возможностью записи и получения консультации от эксперта, а также встроенными инструментами: калькулятором для предварительного расчета, заметками для сохранения важной информации об автомобиле, справочником материалов для выбора защитных покрытий и химии. Платформа предлагает доступную альтернативу традиционным детейлинговым центрам, делая качественный сервис более прозрачным и доступным.</w:t>
      </w:r>
    </w:p>
    <w:p w:rsidR="00BD6242" w:rsidRPr="000C4187" w:rsidRDefault="00BD6242" w:rsidP="00CD0930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2864F7" w:rsidRPr="000C4187" w:rsidRDefault="006279E5" w:rsidP="002864F7">
      <w:pPr>
        <w:rPr>
          <w:rFonts w:ascii="Times New Roman" w:hAnsi="Times New Roman" w:cs="Times New Roman"/>
          <w:sz w:val="28"/>
          <w:szCs w:val="28"/>
        </w:rPr>
      </w:pPr>
      <w:r w:rsidRPr="000C4187">
        <w:rPr>
          <w:rFonts w:ascii="Times New Roman" w:hAnsi="Times New Roman" w:cs="Times New Roman"/>
          <w:sz w:val="28"/>
          <w:szCs w:val="28"/>
        </w:rPr>
        <w:tab/>
      </w:r>
    </w:p>
    <w:p w:rsidR="00BD6242" w:rsidRPr="000C4187" w:rsidRDefault="00BD6242" w:rsidP="002864F7">
      <w:pPr>
        <w:rPr>
          <w:rFonts w:ascii="Times New Roman" w:hAnsi="Times New Roman" w:cs="Times New Roman"/>
          <w:sz w:val="28"/>
          <w:szCs w:val="28"/>
        </w:rPr>
      </w:pPr>
    </w:p>
    <w:p w:rsidR="00BD6242" w:rsidRPr="000C4187" w:rsidRDefault="00BD6242" w:rsidP="002864F7">
      <w:pPr>
        <w:rPr>
          <w:rFonts w:ascii="Times New Roman" w:hAnsi="Times New Roman" w:cs="Times New Roman"/>
          <w:sz w:val="28"/>
          <w:szCs w:val="28"/>
        </w:rPr>
      </w:pPr>
    </w:p>
    <w:p w:rsidR="00BD6242" w:rsidRPr="000C4187" w:rsidRDefault="00BD6242" w:rsidP="002864F7">
      <w:pPr>
        <w:rPr>
          <w:rFonts w:ascii="Times New Roman" w:hAnsi="Times New Roman" w:cs="Times New Roman"/>
          <w:sz w:val="28"/>
          <w:szCs w:val="28"/>
        </w:rPr>
      </w:pPr>
    </w:p>
    <w:p w:rsidR="00BD411D" w:rsidRDefault="00BD411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:rsidR="00BD6242" w:rsidRPr="00BD411D" w:rsidRDefault="00BD6242" w:rsidP="00BD41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Теоретическая часть </w:t>
      </w:r>
    </w:p>
    <w:p w:rsidR="00BD411D" w:rsidRDefault="00BD411D" w:rsidP="00BD41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D6242" w:rsidRPr="00BD411D" w:rsidRDefault="00BD6242" w:rsidP="00BD41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 xml:space="preserve">1.1 Техническое задание </w:t>
      </w:r>
    </w:p>
    <w:p w:rsidR="00BD411D" w:rsidRDefault="00BD411D" w:rsidP="00BD41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C76C49" w:rsidRPr="00BD411D" w:rsidRDefault="00BD6242" w:rsidP="00BD41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 xml:space="preserve">1.1.1 Наименование программного продукта </w:t>
      </w:r>
    </w:p>
    <w:p w:rsidR="00C76C49" w:rsidRPr="0073482B" w:rsidRDefault="00AA25A7" w:rsidP="007348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</w:t>
      </w:r>
      <w:r w:rsidR="0073482B">
        <w:rPr>
          <w:rFonts w:ascii="Times New Roman" w:hAnsi="Times New Roman" w:cs="Times New Roman"/>
          <w:sz w:val="28"/>
          <w:szCs w:val="28"/>
        </w:rPr>
        <w:t>ый программный продукт представляет собой концептуальный прототип веб-интерфейса специализированной онлайн-платформы для предоставления детейлинговых услуг</w:t>
      </w:r>
      <w:r w:rsidR="000561AC" w:rsidRPr="00BD411D">
        <w:rPr>
          <w:rFonts w:ascii="Times New Roman" w:hAnsi="Times New Roman" w:cs="Times New Roman"/>
          <w:sz w:val="28"/>
          <w:szCs w:val="28"/>
        </w:rPr>
        <w:t>.</w:t>
      </w:r>
      <w:r w:rsidR="0073482B">
        <w:rPr>
          <w:rFonts w:ascii="Times New Roman" w:hAnsi="Times New Roman" w:cs="Times New Roman"/>
          <w:sz w:val="28"/>
          <w:szCs w:val="28"/>
        </w:rPr>
        <w:t xml:space="preserve"> Продукт предназначен для визуализации и демонстрации логики взаимодействия пользователя с сервисом, включая следующие ключевые функции: выбор услуг, расчет стоимости с помощью встроенного калькулятора, демонстрация принципов работы консультанта, сохранение данных в локальном хранилище браузера в </w:t>
      </w:r>
      <w:r w:rsidR="0073482B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="0073482B" w:rsidRPr="0073482B">
        <w:rPr>
          <w:rFonts w:ascii="Times New Roman" w:hAnsi="Times New Roman" w:cs="Times New Roman"/>
          <w:sz w:val="28"/>
          <w:szCs w:val="28"/>
        </w:rPr>
        <w:t>.</w:t>
      </w:r>
    </w:p>
    <w:p w:rsidR="00BD411D" w:rsidRDefault="00BD411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B5324" w:rsidRPr="00BD411D" w:rsidRDefault="009B5324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>1.1.2 Описание страниц макета</w:t>
      </w:r>
    </w:p>
    <w:p w:rsidR="009B5324" w:rsidRPr="00BD411D" w:rsidRDefault="009B5324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Макет должен включать пять основных страниц, отражающих ключевые этапы взаимодействия клиента с детейлинг-сервисом.</w:t>
      </w:r>
    </w:p>
    <w:p w:rsidR="009B5324" w:rsidRPr="00BD411D" w:rsidRDefault="009B5324" w:rsidP="00AA25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На главной странице необходимо разместить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BD411D">
        <w:rPr>
          <w:rFonts w:ascii="Times New Roman" w:hAnsi="Times New Roman" w:cs="Times New Roman"/>
          <w:sz w:val="28"/>
          <w:szCs w:val="28"/>
        </w:rPr>
        <w:t>-блок с заголовками и описанием, формирующий первое впечатление о сервисах. Также здесь требуется разместить демонстрационный чат-виджет, имитирующий беседу с консультантом, который помогает подобрать услугу.</w:t>
      </w:r>
    </w:p>
    <w:p w:rsidR="009B5324" w:rsidRPr="00BD411D" w:rsidRDefault="009B5324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Ниже следует расположить блок преимущество сервиса, визуализирующий ключевые проблемы, которые решает платформы: непрозрачность цен, сложность выбора покрытия, отсутствие быстрой записи, фрагментированность </w:t>
      </w:r>
      <w:r w:rsidR="00ED79BD" w:rsidRPr="00BD411D">
        <w:rPr>
          <w:rFonts w:ascii="Times New Roman" w:hAnsi="Times New Roman" w:cs="Times New Roman"/>
          <w:sz w:val="28"/>
          <w:szCs w:val="28"/>
        </w:rPr>
        <w:t>информации. Далее размещается блок «Как это работает», описывающий четыре этапа: выбор услуги, расчет стоимости, запись в сервисах, получение готового автомобиля.</w:t>
      </w:r>
    </w:p>
    <w:p w:rsidR="00ED79BD" w:rsidRPr="00BD411D" w:rsidRDefault="00ED79B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79BD" w:rsidRPr="00BD411D" w:rsidRDefault="00ED79B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D79BD" w:rsidRPr="00BD411D" w:rsidRDefault="00ED79B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25A7" w:rsidRDefault="00AA25A7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A25A7" w:rsidRDefault="00AA25A7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D79BD" w:rsidRPr="00BD411D" w:rsidRDefault="00C67EF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1.1.2.1</w:t>
      </w:r>
      <w:r w:rsidR="00ED79BD" w:rsidRPr="00BD411D">
        <w:rPr>
          <w:rFonts w:ascii="Times New Roman" w:hAnsi="Times New Roman" w:cs="Times New Roman"/>
          <w:b/>
          <w:sz w:val="28"/>
          <w:szCs w:val="28"/>
        </w:rPr>
        <w:t xml:space="preserve"> Страница услуг</w:t>
      </w:r>
    </w:p>
    <w:p w:rsidR="00ED79BD" w:rsidRPr="00BD411D" w:rsidRDefault="00ED79B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Страница услуг является центральным разделом платформы. На ней отображается список предоставляемых услуг в виде карточек (мойка, полировка, керамика, антигравийная плёнка, химчистка салона и т.д.). Для каждой услуги предусмотрены кнопки: «Рассчитать стоимость» и «Записаться». Ниже списка услуг расположен чат с консультантом.</w:t>
      </w:r>
    </w:p>
    <w:p w:rsidR="00ED79BD" w:rsidRPr="00BD411D" w:rsidRDefault="000F6E15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Страница записи содержит форму выбора даты и времени, перечня выбранных услуг, поля для ввода данных автомобиля (марка, модель, год) и контактной информации клиента. Также на этой странице отображается предварительная стоимость и кнопка подтверждения записи.</w:t>
      </w:r>
    </w:p>
    <w:p w:rsidR="000F6E15" w:rsidRPr="00BD411D" w:rsidRDefault="000F6E15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F6E15" w:rsidRPr="00BD411D" w:rsidRDefault="00C67EF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1.1.2.2</w:t>
      </w:r>
      <w:r w:rsidR="000F6E15" w:rsidRPr="00BD411D">
        <w:rPr>
          <w:rFonts w:ascii="Times New Roman" w:hAnsi="Times New Roman" w:cs="Times New Roman"/>
          <w:b/>
          <w:sz w:val="28"/>
          <w:szCs w:val="28"/>
        </w:rPr>
        <w:t xml:space="preserve"> Личный кабинет и детали заказа</w:t>
      </w:r>
    </w:p>
    <w:p w:rsidR="000F6E15" w:rsidRPr="00BD411D" w:rsidRDefault="000F6E15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Личный кабинет включает три подстраницы, переходя между которыми осуществляется через навигацию внутри кабинета:</w:t>
      </w:r>
    </w:p>
    <w:p w:rsidR="000F6E15" w:rsidRPr="00BD411D" w:rsidRDefault="000F6E15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Главная страница кабинета – отображается список активных и завершенных заказов в виде карточек. Для каждого заказа предусмотрены кнопки: «Детали» и «Повторить запись».</w:t>
      </w:r>
    </w:p>
    <w:p w:rsidR="000F6E15" w:rsidRPr="00BD411D" w:rsidRDefault="000F6E15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Детали заказа – на этой странице отображается подробная информация о выбранном заказе: список услуг, стоимость, статус, дата и время записи, комментарий мастера. Также показывается общий прогресс выполнения в виде шкалы.</w:t>
      </w:r>
    </w:p>
    <w:p w:rsidR="00195CD2" w:rsidRPr="00BD411D" w:rsidRDefault="00195CD2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Рабочее пространство клиента – основной экран для взаимодействия с сервисом. Организован как единое диалоговое пространство с консультантом. Основную часть занимает чат, где можно задать вопросы. Над чатом расположен блок-калькулятор для быстрого расчёта стоимости выбранных услуг. Слева от чата размещена вертикальная панель инструментов, содержащая: заметки по автомобилю, справочник материалов (керамика, воск, шампуни) и кнопка перехода к списку заказов.</w:t>
      </w:r>
    </w:p>
    <w:p w:rsidR="00195CD2" w:rsidRPr="00BD411D" w:rsidRDefault="00C67EF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1.1.2.3</w:t>
      </w:r>
      <w:r w:rsidR="00195CD2" w:rsidRPr="00BD411D">
        <w:rPr>
          <w:rFonts w:ascii="Times New Roman" w:hAnsi="Times New Roman" w:cs="Times New Roman"/>
          <w:b/>
          <w:sz w:val="28"/>
          <w:szCs w:val="28"/>
        </w:rPr>
        <w:t xml:space="preserve"> Страница о проекте</w:t>
      </w:r>
    </w:p>
    <w:p w:rsidR="00195CD2" w:rsidRPr="00BD411D" w:rsidRDefault="00195CD2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Страница о проекте должна содержать информацию о детейлинг-сервисе: миссию и ценности, блок об используемых материалах и оборудовании, сравнение с обычными мойками, демонстрирующее преимущества профессиального детейлинга. Отдельный блок должен описывать функционал консультанта. Также на странице размещаются блоки целевой аудитории, часто задаваемые вопросы и кнопка начала записи.</w:t>
      </w:r>
    </w:p>
    <w:p w:rsidR="00195CD2" w:rsidRPr="00BD411D" w:rsidRDefault="00195CD2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5CD2" w:rsidRPr="00BD411D" w:rsidRDefault="00195CD2" w:rsidP="00547F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 xml:space="preserve">1.1.3 </w:t>
      </w:r>
      <w:r w:rsidR="00547F5A">
        <w:rPr>
          <w:rFonts w:ascii="Times New Roman" w:hAnsi="Times New Roman" w:cs="Times New Roman"/>
          <w:b/>
          <w:sz w:val="28"/>
          <w:szCs w:val="28"/>
        </w:rPr>
        <w:t>Особенности внешнего оформления</w:t>
      </w:r>
    </w:p>
    <w:p w:rsidR="00195CD2" w:rsidRPr="00BD411D" w:rsidRDefault="00195CD2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В оформлении необходимо использовать синюю цветовую схему.</w:t>
      </w:r>
    </w:p>
    <w:p w:rsidR="00195CD2" w:rsidRPr="00BD411D" w:rsidRDefault="00A44F1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Основной цвет – синий, применяемый для акцентных элементов, кнопки и ссылок. Для фонов следует использовать светлый оттенок. Текст выполняется в темных оттенках серого для обеспечения высокой читаемости.</w:t>
      </w:r>
    </w:p>
    <w:p w:rsidR="00A44F11" w:rsidRPr="00BD411D" w:rsidRDefault="00A44F1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Все интерактивные элементы макета (кнопки, карточки, ссылки) должны иметь анимацию при наведении. Кнопки выполняются с плавным эффектом подъёма и усиление тени, карточки услуг подсвечиваются при наведении, блок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BD411D">
        <w:rPr>
          <w:rFonts w:ascii="Times New Roman" w:hAnsi="Times New Roman" w:cs="Times New Roman"/>
          <w:sz w:val="28"/>
          <w:szCs w:val="28"/>
        </w:rPr>
        <w:t xml:space="preserve"> раскрывается с плавной анимацией.</w:t>
      </w:r>
    </w:p>
    <w:p w:rsidR="00A44F11" w:rsidRPr="00BD411D" w:rsidRDefault="00A44F1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4F11" w:rsidRPr="00BD411D" w:rsidRDefault="00A44F1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 xml:space="preserve">1.2 Анализ современных подходов к созданию веб-интерфейсов </w:t>
      </w:r>
    </w:p>
    <w:p w:rsidR="00A44F11" w:rsidRPr="00BD411D" w:rsidRDefault="00A44F1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Современная веб-разработка интерфейсов базируется на принципах компетентности, адаптивности, доступности и производительности. В рамках анализа были рассмотрены ключевые подходы, которые применяются при создании сервисных платформ.</w:t>
      </w:r>
    </w:p>
    <w:p w:rsidR="00480484" w:rsidRPr="00BD411D" w:rsidRDefault="00480484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Компонентный подход предлагает разделение интерфейса на независимые, переиспользуемые блоки: кнопки, карточки, формы, чаты. Это упрощает поддержку кода и обеспечивает единообразие стилей. В разрабатываемом проекте компонентный подход реализован через систему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D411D">
        <w:rPr>
          <w:rFonts w:ascii="Times New Roman" w:hAnsi="Times New Roman" w:cs="Times New Roman"/>
          <w:sz w:val="28"/>
          <w:szCs w:val="28"/>
        </w:rPr>
        <w:t>-классов например (.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BD411D">
        <w:rPr>
          <w:rFonts w:ascii="Times New Roman" w:hAnsi="Times New Roman" w:cs="Times New Roman"/>
          <w:sz w:val="28"/>
          <w:szCs w:val="28"/>
        </w:rPr>
        <w:t>, 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BD411D">
        <w:rPr>
          <w:rFonts w:ascii="Times New Roman" w:hAnsi="Times New Roman" w:cs="Times New Roman"/>
          <w:sz w:val="28"/>
          <w:szCs w:val="28"/>
        </w:rPr>
        <w:t>, 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Pr="00BD411D">
        <w:rPr>
          <w:rFonts w:ascii="Times New Roman" w:hAnsi="Times New Roman" w:cs="Times New Roman"/>
          <w:sz w:val="28"/>
          <w:szCs w:val="28"/>
        </w:rPr>
        <w:t>-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BD411D">
        <w:rPr>
          <w:rFonts w:ascii="Times New Roman" w:hAnsi="Times New Roman" w:cs="Times New Roman"/>
          <w:sz w:val="28"/>
          <w:szCs w:val="28"/>
        </w:rPr>
        <w:t>), что позволяет многократно использовать одни и те же стили на разных страницах.</w:t>
      </w:r>
    </w:p>
    <w:p w:rsidR="00480484" w:rsidRPr="00BD411D" w:rsidRDefault="00480484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lastRenderedPageBreak/>
        <w:t xml:space="preserve">Адаптивная верстка – обязательное требование для современных веб-приложений. Она обеспечивает корректное отображение интерфейса на устройствах с разной шириной экрана: от настольных мониторов до мобильных телефонов. В проекте адаптивность реализована с помощью медиа-запросов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D411D">
        <w:rPr>
          <w:rFonts w:ascii="Times New Roman" w:hAnsi="Times New Roman" w:cs="Times New Roman"/>
          <w:sz w:val="28"/>
          <w:szCs w:val="28"/>
        </w:rPr>
        <w:t xml:space="preserve"> (@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BD411D">
        <w:rPr>
          <w:rFonts w:ascii="Times New Roman" w:hAnsi="Times New Roman" w:cs="Times New Roman"/>
          <w:sz w:val="28"/>
          <w:szCs w:val="28"/>
        </w:rPr>
        <w:t>), которые изменяют расположение блоков, размеры шрифтов и поведение навигации при ширине экрана менее 1024рх и 768рх.</w:t>
      </w:r>
    </w:p>
    <w:p w:rsidR="004537ED" w:rsidRPr="00BD411D" w:rsidRDefault="00480484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Диалоговый интерфейс с консультантом </w:t>
      </w:r>
      <w:r w:rsidRPr="00547F5A">
        <w:rPr>
          <w:rFonts w:ascii="Times New Roman" w:hAnsi="Times New Roman" w:cs="Times New Roman"/>
          <w:sz w:val="28"/>
          <w:szCs w:val="28"/>
        </w:rPr>
        <w:t>позволяет</w:t>
      </w:r>
      <w:r w:rsidRPr="00BD411D">
        <w:rPr>
          <w:rFonts w:ascii="Times New Roman" w:hAnsi="Times New Roman" w:cs="Times New Roman"/>
          <w:sz w:val="28"/>
          <w:szCs w:val="28"/>
        </w:rPr>
        <w:t xml:space="preserve"> </w:t>
      </w:r>
      <w:r w:rsidR="004537ED" w:rsidRPr="00BD411D">
        <w:rPr>
          <w:rFonts w:ascii="Times New Roman" w:hAnsi="Times New Roman" w:cs="Times New Roman"/>
          <w:sz w:val="28"/>
          <w:szCs w:val="28"/>
        </w:rPr>
        <w:t>пользователю быстро получить ответы на вопросы, подобрать услугу и уточнить детали. Чат-бот или онлайн консультант повышает вовлеченность клиента и снижает барьеры для записи.</w:t>
      </w:r>
    </w:p>
    <w:p w:rsidR="00480484" w:rsidRPr="00BD411D" w:rsidRDefault="004537E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Визуализация прогресса – важный для отслеживания статуса заказа. Пользователь должен видеть, на каком этапе находится его автомобиль. В проекте используются прогресс-бары и цветовые индикаторы статусов (принят / выполняется / готов). Это повышает доверие и дает четкое понимание текущей ситуации.</w:t>
      </w:r>
    </w:p>
    <w:p w:rsidR="004537ED" w:rsidRPr="00BD411D" w:rsidRDefault="006F688A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анализ показывает</w:t>
      </w:r>
      <w:r w:rsidR="004537ED" w:rsidRPr="00BD411D">
        <w:rPr>
          <w:rFonts w:ascii="Times New Roman" w:hAnsi="Times New Roman" w:cs="Times New Roman"/>
          <w:sz w:val="28"/>
          <w:szCs w:val="28"/>
        </w:rPr>
        <w:t>, что сочетание компонентного подхода, адаптивной верстки, диалогового интерфейса и визуализации прогресса является оптимальным для создания современного сервисного веб-приложения для детейлинга.</w:t>
      </w:r>
    </w:p>
    <w:p w:rsidR="004537ED" w:rsidRPr="00BD411D" w:rsidRDefault="004537E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37ED" w:rsidRPr="00BD411D" w:rsidRDefault="004537E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>1.3 Обоснование выбора технологий разработки веб-интерфейсов</w:t>
      </w:r>
    </w:p>
    <w:p w:rsidR="004537ED" w:rsidRPr="00BD411D" w:rsidRDefault="004537E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Для реализации концептуального макета детейлинг-платформы был выбран стек технологий, включающий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 xml:space="preserve">5,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D411D">
        <w:rPr>
          <w:rFonts w:ascii="Times New Roman" w:hAnsi="Times New Roman" w:cs="Times New Roman"/>
          <w:sz w:val="28"/>
          <w:szCs w:val="28"/>
        </w:rPr>
        <w:t xml:space="preserve">3,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D411D">
        <w:rPr>
          <w:rFonts w:ascii="Times New Roman" w:hAnsi="Times New Roman" w:cs="Times New Roman"/>
          <w:sz w:val="28"/>
          <w:szCs w:val="28"/>
        </w:rPr>
        <w:t xml:space="preserve"> (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BD411D">
        <w:rPr>
          <w:rFonts w:ascii="Times New Roman" w:hAnsi="Times New Roman" w:cs="Times New Roman"/>
          <w:sz w:val="28"/>
          <w:szCs w:val="28"/>
        </w:rPr>
        <w:t xml:space="preserve">6) шрифт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Inter</w:t>
      </w:r>
      <w:r w:rsidRPr="00BD411D">
        <w:rPr>
          <w:rFonts w:ascii="Times New Roman" w:hAnsi="Times New Roman" w:cs="Times New Roman"/>
          <w:sz w:val="28"/>
          <w:szCs w:val="28"/>
        </w:rPr>
        <w:t xml:space="preserve"> от </w:t>
      </w:r>
      <w:r w:rsidR="002A034D" w:rsidRPr="00BD411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A034D" w:rsidRPr="00BD411D">
        <w:rPr>
          <w:rFonts w:ascii="Times New Roman" w:hAnsi="Times New Roman" w:cs="Times New Roman"/>
          <w:sz w:val="28"/>
          <w:szCs w:val="28"/>
        </w:rPr>
        <w:t xml:space="preserve"> </w:t>
      </w:r>
      <w:r w:rsidR="002A034D" w:rsidRPr="00BD411D">
        <w:rPr>
          <w:rFonts w:ascii="Times New Roman" w:hAnsi="Times New Roman" w:cs="Times New Roman"/>
          <w:sz w:val="28"/>
          <w:szCs w:val="28"/>
          <w:lang w:val="en-US"/>
        </w:rPr>
        <w:t>Fonts</w:t>
      </w:r>
      <w:r w:rsidR="002A034D" w:rsidRPr="00BD411D">
        <w:rPr>
          <w:rFonts w:ascii="Times New Roman" w:hAnsi="Times New Roman" w:cs="Times New Roman"/>
          <w:sz w:val="28"/>
          <w:szCs w:val="28"/>
        </w:rPr>
        <w:t>. Выбор каждой технологии обоснован ниже.</w:t>
      </w:r>
    </w:p>
    <w:p w:rsidR="002A034D" w:rsidRPr="00BD411D" w:rsidRDefault="002A034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>5 является стандартом для структурирования веб-страниц. Он обеспечивает сематическую разметку (теги &lt;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BD411D">
        <w:rPr>
          <w:rFonts w:ascii="Times New Roman" w:hAnsi="Times New Roman" w:cs="Times New Roman"/>
          <w:sz w:val="28"/>
          <w:szCs w:val="28"/>
        </w:rPr>
        <w:t>&gt;, &lt;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BD411D">
        <w:rPr>
          <w:rFonts w:ascii="Times New Roman" w:hAnsi="Times New Roman" w:cs="Times New Roman"/>
          <w:sz w:val="28"/>
          <w:szCs w:val="28"/>
        </w:rPr>
        <w:t>&gt;, &lt;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BD411D">
        <w:rPr>
          <w:rFonts w:ascii="Times New Roman" w:hAnsi="Times New Roman" w:cs="Times New Roman"/>
          <w:sz w:val="28"/>
          <w:szCs w:val="28"/>
        </w:rPr>
        <w:t>&gt;, &lt;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BD411D">
        <w:rPr>
          <w:rFonts w:ascii="Times New Roman" w:hAnsi="Times New Roman" w:cs="Times New Roman"/>
          <w:sz w:val="28"/>
          <w:szCs w:val="28"/>
        </w:rPr>
        <w:t xml:space="preserve">&gt;), что улучшает доступность и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BD411D">
        <w:rPr>
          <w:rFonts w:ascii="Times New Roman" w:hAnsi="Times New Roman" w:cs="Times New Roman"/>
          <w:sz w:val="28"/>
          <w:szCs w:val="28"/>
        </w:rPr>
        <w:t xml:space="preserve">. В проекте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 xml:space="preserve">5 используется для построения каркаса всех страниц: главной, страницы услуг, страницы записи, личного кабинета и страницы о проекте </w:t>
      </w:r>
    </w:p>
    <w:p w:rsidR="002A034D" w:rsidRPr="00BD411D" w:rsidRDefault="002A034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  <w:lang w:val="en-US"/>
        </w:rPr>
        <w:lastRenderedPageBreak/>
        <w:t>CSS</w:t>
      </w:r>
      <w:r w:rsidRPr="00BD411D">
        <w:rPr>
          <w:rFonts w:ascii="Times New Roman" w:hAnsi="Times New Roman" w:cs="Times New Roman"/>
          <w:sz w:val="28"/>
          <w:szCs w:val="28"/>
        </w:rPr>
        <w:t>3 пре</w:t>
      </w:r>
      <w:r w:rsidR="00A7019A">
        <w:rPr>
          <w:rFonts w:ascii="Times New Roman" w:hAnsi="Times New Roman" w:cs="Times New Roman"/>
          <w:sz w:val="28"/>
          <w:szCs w:val="28"/>
        </w:rPr>
        <w:t>доставляет широкий спектр возможностей для визуального оформления и анимации элементов пользовательского интерфейса. В рамках реализации проекта применяются следующие технологии:</w:t>
      </w:r>
    </w:p>
    <w:p w:rsidR="002A034D" w:rsidRDefault="002A034D" w:rsidP="00BD411D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D411D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682E86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CSS Grid используется </w:t>
      </w:r>
      <w:r w:rsidR="00A7019A" w:rsidRPr="00F815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для построения сложных многоколо</w:t>
      </w:r>
      <w:r w:rsidR="00F815C3" w:rsidRPr="00F815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ночных сеток, в частности, для отображения карточек услуг и блоков преимуществ платформы;</w:t>
      </w:r>
    </w:p>
    <w:p w:rsidR="00682E86" w:rsidRDefault="00682E86" w:rsidP="00682E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Чистый JavaScript (Vanilla JS) выбран в соответствии с требованиями методических указаний, а также для изучения базовых принципов frontend-разработки. С помощью JavaScript реализуются выбор услуг</w:t>
      </w:r>
      <w:r w:rsidR="00945C16">
        <w:rPr>
          <w:rFonts w:ascii="Times New Roman" w:eastAsia="Times New Roman" w:hAnsi="Times New Roman" w:cs="Times New Roman"/>
          <w:sz w:val="28"/>
          <w:szCs w:val="28"/>
        </w:rPr>
        <w:t>, калькулятор предварительной стоимости услуг, чат с имитацией работы консультанта, 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сохранение пользовательских данных в localStorage.</w:t>
      </w:r>
    </w:p>
    <w:p w:rsidR="00682E86" w:rsidRPr="00F815C3" w:rsidRDefault="00682E86" w:rsidP="00BD411D">
      <w:pPr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:rsidR="00682E86" w:rsidRDefault="008E6F48" w:rsidP="00FE393D">
      <w:pPr>
        <w:spacing w:after="0" w:line="360" w:lineRule="auto"/>
        <w:ind w:firstLine="709"/>
        <w:jc w:val="both"/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D41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ES6 предоставляет удобные синтаксические конструкции (стрелочные функции, шаблоны строки, </w:t>
      </w:r>
      <w:r w:rsidRPr="00BD411D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let</w:t>
      </w:r>
      <w:r w:rsidRPr="00BD411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BD411D">
        <w:rPr>
          <w:rStyle w:val="HTML"/>
          <w:rFonts w:ascii="Times New Roman" w:eastAsiaTheme="minorEastAsia" w:hAnsi="Times New Roman" w:cs="Times New Roman"/>
          <w:color w:val="000000" w:themeColor="text1"/>
          <w:sz w:val="28"/>
          <w:szCs w:val="28"/>
        </w:rPr>
        <w:t>const), которые делают код более читаемым и лаконичным.</w:t>
      </w:r>
    </w:p>
    <w:p w:rsidR="00FE393D" w:rsidRPr="00FE393D" w:rsidRDefault="00FE393D" w:rsidP="00FE39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61F6C" w:rsidRPr="00BD411D" w:rsidRDefault="00A61F6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D411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Выводы </w:t>
      </w:r>
    </w:p>
    <w:p w:rsidR="00AA25A7" w:rsidRDefault="00A61F6C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В теоретической части курсового проекта были решены задачи по анализу современных подходов к созданию веб-интерфейсов и обоснованию выбора технологий для разработки концептуального макета детейлинг-платформы. Выявлено, что оптимальным сочетанием является компонентная верстка, адаптивный дизайн, диалоговые интерфейсы и визуализация прогресса. Выбран стек: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 xml:space="preserve">5,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D411D">
        <w:rPr>
          <w:rFonts w:ascii="Times New Roman" w:hAnsi="Times New Roman" w:cs="Times New Roman"/>
          <w:sz w:val="28"/>
          <w:szCs w:val="28"/>
        </w:rPr>
        <w:t xml:space="preserve">3,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D411D">
        <w:rPr>
          <w:rFonts w:ascii="Times New Roman" w:hAnsi="Times New Roman" w:cs="Times New Roman"/>
          <w:sz w:val="28"/>
          <w:szCs w:val="28"/>
        </w:rPr>
        <w:t xml:space="preserve">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BD411D">
        <w:rPr>
          <w:rFonts w:ascii="Times New Roman" w:hAnsi="Times New Roman" w:cs="Times New Roman"/>
          <w:sz w:val="28"/>
          <w:szCs w:val="28"/>
        </w:rPr>
        <w:t xml:space="preserve">6, шрифт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Inter</w:t>
      </w:r>
      <w:r w:rsidRPr="00BD411D">
        <w:rPr>
          <w:rFonts w:ascii="Times New Roman" w:hAnsi="Times New Roman" w:cs="Times New Roman"/>
          <w:sz w:val="28"/>
          <w:szCs w:val="28"/>
        </w:rPr>
        <w:t xml:space="preserve">. Теоретическая часть заложила основу для </w:t>
      </w:r>
      <w:r w:rsidR="00AA25A7">
        <w:rPr>
          <w:rFonts w:ascii="Times New Roman" w:hAnsi="Times New Roman" w:cs="Times New Roman"/>
          <w:sz w:val="28"/>
          <w:szCs w:val="28"/>
        </w:rPr>
        <w:t>практической разработки макета.</w:t>
      </w:r>
    </w:p>
    <w:p w:rsidR="00AA25A7" w:rsidRDefault="00AA25A7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</w:p>
    <w:p w:rsidR="00945C16" w:rsidRDefault="00945C16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45C16" w:rsidRDefault="00945C16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393D" w:rsidRDefault="00FE393D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393D" w:rsidRDefault="00FE393D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61F6C" w:rsidRPr="00AA25A7" w:rsidRDefault="00A61F6C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lastRenderedPageBreak/>
        <w:t>2 Проектная часть</w:t>
      </w:r>
    </w:p>
    <w:p w:rsidR="00A61F6C" w:rsidRPr="00BD411D" w:rsidRDefault="00A61F6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61F6C" w:rsidRPr="00BD411D" w:rsidRDefault="00A61F6C" w:rsidP="00AA25A7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>2.1 Моделирование функциональности. Построение диаграммы вариантов использования</w:t>
      </w:r>
    </w:p>
    <w:p w:rsidR="00A61F6C" w:rsidRPr="00BD411D" w:rsidRDefault="00A61F6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ab/>
      </w:r>
    </w:p>
    <w:p w:rsidR="00A61F6C" w:rsidRPr="00BD411D" w:rsidRDefault="00A61F6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>2.1.1 Выделение акторов</w:t>
      </w:r>
    </w:p>
    <w:p w:rsidR="00A61F6C" w:rsidRPr="00BD411D" w:rsidRDefault="00A61F6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Актор – это роль, которую пользователь и другая система выполняет по отношению к разрабатываемой системе. В рамках детейлинг-платформы выделены три актора.</w:t>
      </w:r>
    </w:p>
    <w:p w:rsidR="00A61F6C" w:rsidRPr="00BD411D" w:rsidRDefault="00C44FBF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Посетитель – пользователь, который впервые знакомится с платформой, не записывался на услуги. Его роль заключается в ознакомлении с концепцией, просмотре информации и инициировании записи.</w:t>
      </w:r>
    </w:p>
    <w:p w:rsidR="00C44FBF" w:rsidRPr="00BD411D" w:rsidRDefault="00C44FBF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Клиент – пользователь, зарегистрированный или оформивший запись, имеющий доступ к личному кабинету, истории заказов и инструментам. Его роль заключается в записи на услуги, отслеживании прогресса, взаимодействии с консультантом и использовании вспомогательных инструментов.</w:t>
      </w:r>
    </w:p>
    <w:p w:rsidR="00C3725B" w:rsidRPr="00BD411D" w:rsidRDefault="00C44FBF" w:rsidP="003E5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Консультант – имитируемый программный компонент, который «ведет» диалог, даёт рекомендации, подбирает услуги. В рамках концептуального макета актор «Консультант» представляет собой совокупность заранее определенных ответов, демонстрирующих </w:t>
      </w:r>
      <w:r w:rsidR="003E59B7">
        <w:rPr>
          <w:rFonts w:ascii="Times New Roman" w:hAnsi="Times New Roman" w:cs="Times New Roman"/>
          <w:sz w:val="28"/>
          <w:szCs w:val="28"/>
        </w:rPr>
        <w:t>принцип работы будущей системы.</w:t>
      </w:r>
    </w:p>
    <w:p w:rsidR="00C3725B" w:rsidRPr="00BD411D" w:rsidRDefault="00C3725B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BF" w:rsidRPr="00945C16" w:rsidRDefault="00C44FBF" w:rsidP="00945C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>2.1.2 Определение вар</w:t>
      </w:r>
      <w:r w:rsidR="00945C16">
        <w:rPr>
          <w:rFonts w:ascii="Times New Roman" w:hAnsi="Times New Roman" w:cs="Times New Roman"/>
          <w:b/>
          <w:sz w:val="28"/>
          <w:szCs w:val="28"/>
        </w:rPr>
        <w:t xml:space="preserve">иантов использования </w:t>
      </w:r>
    </w:p>
    <w:p w:rsidR="00C90939" w:rsidRPr="00BD411D" w:rsidRDefault="00C90939" w:rsidP="00C909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5C16">
        <w:rPr>
          <w:rFonts w:ascii="Times New Roman" w:hAnsi="Times New Roman" w:cs="Times New Roman"/>
          <w:sz w:val="28"/>
          <w:szCs w:val="28"/>
        </w:rPr>
        <w:t>Варианты использования</w:t>
      </w:r>
      <w:r w:rsidR="00945C16" w:rsidRPr="00945C16">
        <w:rPr>
          <w:rFonts w:ascii="Times New Roman" w:hAnsi="Times New Roman" w:cs="Times New Roman"/>
          <w:sz w:val="28"/>
          <w:szCs w:val="28"/>
        </w:rPr>
        <w:t xml:space="preserve"> для актора «Посетитель»</w:t>
      </w:r>
      <w:r w:rsidRPr="00945C16">
        <w:rPr>
          <w:rFonts w:ascii="Times New Roman" w:hAnsi="Times New Roman" w:cs="Times New Roman"/>
          <w:sz w:val="28"/>
          <w:szCs w:val="28"/>
        </w:rPr>
        <w:t>:</w:t>
      </w:r>
    </w:p>
    <w:p w:rsidR="00C90939" w:rsidRPr="00945C16" w:rsidRDefault="00C90939" w:rsidP="00945C16">
      <w:pPr>
        <w:pStyle w:val="a9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C16">
        <w:rPr>
          <w:rFonts w:ascii="Times New Roman" w:hAnsi="Times New Roman" w:cs="Times New Roman"/>
          <w:sz w:val="28"/>
          <w:szCs w:val="28"/>
        </w:rPr>
        <w:t>Ознакомиться с содержанием проекта – изучить информацию на главной странице и странице «О проекте».</w:t>
      </w:r>
    </w:p>
    <w:p w:rsidR="00C90939" w:rsidRPr="00945C16" w:rsidRDefault="00C90939" w:rsidP="00945C16">
      <w:pPr>
        <w:pStyle w:val="a9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45C16">
        <w:rPr>
          <w:rFonts w:ascii="Times New Roman" w:hAnsi="Times New Roman" w:cs="Times New Roman"/>
          <w:sz w:val="28"/>
          <w:szCs w:val="28"/>
        </w:rPr>
        <w:t>Начать подбор услуги – перейти к демо-чату или форме для имитации выбора (рисунок 1).</w:t>
      </w:r>
    </w:p>
    <w:p w:rsidR="00C44FBF" w:rsidRPr="00BD411D" w:rsidRDefault="00C3725B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F69883" wp14:editId="13F86ECA">
            <wp:extent cx="3577616" cy="2034901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4752" cy="20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4D" w:rsidRPr="00BD411D" w:rsidRDefault="00C3725B" w:rsidP="003E59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 для актора «Посетитель»</w:t>
      </w:r>
    </w:p>
    <w:p w:rsidR="0083414D" w:rsidRPr="00BD411D" w:rsidRDefault="00C3725B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8C22C" wp14:editId="2200AC79">
            <wp:extent cx="5940425" cy="43567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4D" w:rsidRPr="00BD411D" w:rsidRDefault="0083414D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Рисунок 2 – Диаграмма вариантов использования для актора «Клиент»</w:t>
      </w:r>
    </w:p>
    <w:p w:rsidR="0083414D" w:rsidRPr="00BD411D" w:rsidRDefault="0083414D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3414D" w:rsidRPr="00BD411D" w:rsidRDefault="0083414D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ab/>
      </w:r>
      <w:r w:rsidRPr="003E59B7">
        <w:rPr>
          <w:rFonts w:ascii="Times New Roman" w:hAnsi="Times New Roman" w:cs="Times New Roman"/>
          <w:sz w:val="28"/>
          <w:szCs w:val="28"/>
        </w:rPr>
        <w:t>Варианты использования</w:t>
      </w:r>
      <w:r w:rsidR="003E59B7" w:rsidRPr="003E59B7">
        <w:rPr>
          <w:rFonts w:ascii="Times New Roman" w:hAnsi="Times New Roman" w:cs="Times New Roman"/>
          <w:sz w:val="28"/>
          <w:szCs w:val="28"/>
        </w:rPr>
        <w:t xml:space="preserve"> для актора «Клиент»</w:t>
      </w:r>
      <w:r w:rsidRPr="003E59B7">
        <w:rPr>
          <w:rFonts w:ascii="Times New Roman" w:hAnsi="Times New Roman" w:cs="Times New Roman"/>
          <w:sz w:val="28"/>
          <w:szCs w:val="28"/>
        </w:rPr>
        <w:t>:</w:t>
      </w:r>
    </w:p>
    <w:p w:rsidR="0083414D" w:rsidRPr="00BD411D" w:rsidRDefault="0083414D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Выбрать услугу – просмотр карточек услуг</w:t>
      </w:r>
      <w:r w:rsidR="008C6971" w:rsidRPr="00BD411D">
        <w:rPr>
          <w:rFonts w:ascii="Times New Roman" w:hAnsi="Times New Roman" w:cs="Times New Roman"/>
          <w:sz w:val="28"/>
          <w:szCs w:val="28"/>
        </w:rPr>
        <w:t>.</w:t>
      </w:r>
    </w:p>
    <w:p w:rsidR="0083414D" w:rsidRPr="00BD411D" w:rsidRDefault="0083414D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Рассчитать стоимость – использование калькулятора</w:t>
      </w:r>
      <w:r w:rsidR="008C6971" w:rsidRPr="00BD411D">
        <w:rPr>
          <w:rFonts w:ascii="Times New Roman" w:hAnsi="Times New Roman" w:cs="Times New Roman"/>
          <w:sz w:val="28"/>
          <w:szCs w:val="28"/>
        </w:rPr>
        <w:t>.</w:t>
      </w:r>
    </w:p>
    <w:p w:rsidR="0083414D" w:rsidRPr="00BD411D" w:rsidRDefault="0083414D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Записать на сервис – заполнение формы даты/времени и данных авто</w:t>
      </w:r>
      <w:r w:rsidR="008C6971" w:rsidRPr="00BD411D">
        <w:rPr>
          <w:rFonts w:ascii="Times New Roman" w:hAnsi="Times New Roman" w:cs="Times New Roman"/>
          <w:sz w:val="28"/>
          <w:szCs w:val="28"/>
        </w:rPr>
        <w:t>.</w:t>
      </w:r>
    </w:p>
    <w:p w:rsidR="0083414D" w:rsidRPr="00BD411D" w:rsidRDefault="0083414D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lastRenderedPageBreak/>
        <w:t>Просмотреть историю заказов – список всех заказов</w:t>
      </w:r>
      <w:r w:rsidR="008C6971" w:rsidRPr="00BD411D">
        <w:rPr>
          <w:rFonts w:ascii="Times New Roman" w:hAnsi="Times New Roman" w:cs="Times New Roman"/>
          <w:sz w:val="28"/>
          <w:szCs w:val="28"/>
        </w:rPr>
        <w:t>.</w:t>
      </w:r>
    </w:p>
    <w:p w:rsidR="0083414D" w:rsidRPr="00BD411D" w:rsidRDefault="0083414D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Отследить прогресс заказа – статус выполнения, шкала прогресса</w:t>
      </w:r>
      <w:r w:rsidR="008C6971" w:rsidRPr="00BD411D">
        <w:rPr>
          <w:rFonts w:ascii="Times New Roman" w:hAnsi="Times New Roman" w:cs="Times New Roman"/>
          <w:sz w:val="28"/>
          <w:szCs w:val="28"/>
        </w:rPr>
        <w:t>.</w:t>
      </w:r>
    </w:p>
    <w:p w:rsidR="008C6971" w:rsidRPr="00BD411D" w:rsidRDefault="008C6971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Задать вопрос консультанту – отправка сообщения в чат.</w:t>
      </w:r>
    </w:p>
    <w:p w:rsidR="008C6971" w:rsidRPr="00BD411D" w:rsidRDefault="008C6971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Сохранить заметку по автомобилю – добавление текста в личный блокнот.</w:t>
      </w:r>
    </w:p>
    <w:p w:rsidR="008C6971" w:rsidRPr="00BD411D" w:rsidRDefault="008C6971" w:rsidP="003E59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Перевести текст – перев</w:t>
      </w:r>
      <w:r w:rsidR="003E59B7">
        <w:rPr>
          <w:rFonts w:ascii="Times New Roman" w:hAnsi="Times New Roman" w:cs="Times New Roman"/>
          <w:sz w:val="28"/>
          <w:szCs w:val="28"/>
        </w:rPr>
        <w:t>од термина или названия бренда.</w:t>
      </w:r>
    </w:p>
    <w:p w:rsidR="008C6971" w:rsidRPr="00BD411D" w:rsidRDefault="00C3725B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453C4" wp14:editId="636C48D4">
            <wp:extent cx="5940425" cy="4011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971" w:rsidRPr="00BD411D" w:rsidRDefault="008C6971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Рисунок 3 – Диаграмма вариантов исполь</w:t>
      </w:r>
      <w:r w:rsidR="00C3725B" w:rsidRPr="00BD411D">
        <w:rPr>
          <w:rFonts w:ascii="Times New Roman" w:hAnsi="Times New Roman" w:cs="Times New Roman"/>
          <w:sz w:val="28"/>
          <w:szCs w:val="28"/>
        </w:rPr>
        <w:t>зования для актора «Консультант</w:t>
      </w:r>
      <w:r w:rsidRPr="00BD411D">
        <w:rPr>
          <w:rFonts w:ascii="Times New Roman" w:hAnsi="Times New Roman" w:cs="Times New Roman"/>
          <w:sz w:val="28"/>
          <w:szCs w:val="28"/>
        </w:rPr>
        <w:t>»</w:t>
      </w:r>
    </w:p>
    <w:p w:rsidR="00C3725B" w:rsidRPr="00BD411D" w:rsidRDefault="00C3725B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C6971" w:rsidRPr="00BD411D" w:rsidRDefault="008C6971" w:rsidP="00BD411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Варианты использования</w:t>
      </w:r>
      <w:r w:rsidR="003E59B7">
        <w:rPr>
          <w:rFonts w:ascii="Times New Roman" w:hAnsi="Times New Roman" w:cs="Times New Roman"/>
          <w:sz w:val="28"/>
          <w:szCs w:val="28"/>
        </w:rPr>
        <w:t xml:space="preserve"> для актора «Консультант»</w:t>
      </w:r>
      <w:r w:rsidRPr="00BD411D">
        <w:rPr>
          <w:rFonts w:ascii="Times New Roman" w:hAnsi="Times New Roman" w:cs="Times New Roman"/>
          <w:sz w:val="28"/>
          <w:szCs w:val="28"/>
        </w:rPr>
        <w:t>:</w:t>
      </w:r>
    </w:p>
    <w:p w:rsidR="008C6971" w:rsidRPr="00BD411D" w:rsidRDefault="0037159B" w:rsidP="001601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Подобрать услугу – задать </w:t>
      </w:r>
      <w:r w:rsidR="008C6971" w:rsidRPr="00BD411D">
        <w:rPr>
          <w:rFonts w:ascii="Times New Roman" w:hAnsi="Times New Roman" w:cs="Times New Roman"/>
          <w:sz w:val="28"/>
          <w:szCs w:val="28"/>
        </w:rPr>
        <w:t>последовательность вопросов для определения потребностей.</w:t>
      </w:r>
    </w:p>
    <w:p w:rsidR="008C6971" w:rsidRPr="00BD411D" w:rsidRDefault="008C6971" w:rsidP="001601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Объяснить особенности материала – выдать описание покрытия или состава.</w:t>
      </w:r>
    </w:p>
    <w:p w:rsidR="008C6971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Ответить на вопрос – сгенерировать отчет в чате.</w:t>
      </w:r>
    </w:p>
    <w:p w:rsidR="008C6971" w:rsidRPr="00BD411D" w:rsidRDefault="008C6971" w:rsidP="003E5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Дать рекомендацию – предложить комплекс услуг.</w:t>
      </w:r>
    </w:p>
    <w:p w:rsidR="0037159B" w:rsidRDefault="0037159B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6971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2.2 Проектирование структуры навигации. Карта сайта </w:t>
      </w:r>
    </w:p>
    <w:p w:rsidR="008C6971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ab/>
      </w:r>
    </w:p>
    <w:p w:rsidR="00A27CB2" w:rsidRPr="00A27CB2" w:rsidRDefault="008C6971" w:rsidP="00A27C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ab/>
      </w:r>
      <w:r w:rsidRPr="00A27CB2">
        <w:rPr>
          <w:rFonts w:ascii="Times New Roman" w:hAnsi="Times New Roman" w:cs="Times New Roman"/>
          <w:b/>
          <w:sz w:val="28"/>
          <w:szCs w:val="28"/>
        </w:rPr>
        <w:t>2.2.1 Принципы построения навигации</w:t>
      </w:r>
    </w:p>
    <w:p w:rsidR="00C90939" w:rsidRDefault="00A27CB2" w:rsidP="00A27C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Навигация веб-интерфейса </w:t>
      </w:r>
      <w:r w:rsidRPr="00A27CB2">
        <w:rPr>
          <w:rFonts w:ascii="Times New Roman" w:hAnsi="Times New Roman" w:cs="Times New Roman"/>
          <w:sz w:val="28"/>
          <w:szCs w:val="28"/>
        </w:rPr>
        <w:t>детейлинг-платформы строится на принципах постоянства (основные элементы меню и подвала присутствуют на всех страницах) и минимализма (в главном меню вынесены разделы: «Главная», «Услуги», «Калькулятор», «Рабочее пространство», «Заказы»). Адаптивность навигации обеспечивается горизонтальным отображением меню на широких экранах и трансформацией в бургер-меню при ширине экрана менее 768 пикселей.</w:t>
      </w:r>
    </w:p>
    <w:p w:rsidR="008C6971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Постоянство – основные элементы (главное меню, футер) присутствуют на всех страницах.</w:t>
      </w:r>
    </w:p>
    <w:p w:rsidR="008C6971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Минимализм – в главном меню вынесены разделы: «Главная», «Услуги», «Запись», «Личный кабинет», «О проекте».</w:t>
      </w:r>
    </w:p>
    <w:p w:rsidR="0083414D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Иерархичность – личный кабинет имеет трёхуровневую структуру (главная кабинета, детали заказа, рабочее пространство).</w:t>
      </w:r>
    </w:p>
    <w:p w:rsidR="008C6971" w:rsidRPr="00BD411D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Обратная связь – активный пункт меню выделяется цветом.</w:t>
      </w:r>
    </w:p>
    <w:p w:rsidR="008C6971" w:rsidRDefault="008C6971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Адаптивность – на широких экранах горизонтальное меню, на мобильных – раскрывающееся.</w:t>
      </w:r>
    </w:p>
    <w:p w:rsidR="00FE393D" w:rsidRPr="00BD411D" w:rsidRDefault="00FE393D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C7CAE" w:rsidRPr="00BD411D" w:rsidRDefault="00204A77" w:rsidP="00FE393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ab/>
      </w:r>
      <w:r w:rsidRPr="00BD411D">
        <w:rPr>
          <w:rFonts w:ascii="Times New Roman" w:hAnsi="Times New Roman" w:cs="Times New Roman"/>
          <w:b/>
          <w:sz w:val="28"/>
          <w:szCs w:val="28"/>
        </w:rPr>
        <w:t>2.2.2 Карта сайта</w:t>
      </w:r>
    </w:p>
    <w:p w:rsidR="00204A77" w:rsidRPr="00BD411D" w:rsidRDefault="00204A77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Корневой уровень: главная страница (</w:t>
      </w:r>
      <w:r w:rsidR="00A47E09" w:rsidRPr="00BD411D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A47E09" w:rsidRPr="00BD411D">
        <w:rPr>
          <w:rFonts w:ascii="Times New Roman" w:hAnsi="Times New Roman" w:cs="Times New Roman"/>
          <w:sz w:val="28"/>
          <w:szCs w:val="28"/>
        </w:rPr>
        <w:t>.</w:t>
      </w:r>
      <w:r w:rsidR="00A47E09"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47E09" w:rsidRPr="00BD411D">
        <w:rPr>
          <w:rFonts w:ascii="Times New Roman" w:hAnsi="Times New Roman" w:cs="Times New Roman"/>
          <w:sz w:val="28"/>
          <w:szCs w:val="28"/>
        </w:rPr>
        <w:t>)</w:t>
      </w:r>
    </w:p>
    <w:p w:rsidR="00266829" w:rsidRPr="00BD411D" w:rsidRDefault="00A47E0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Второй уровень:</w:t>
      </w:r>
      <w:r w:rsidR="00266829" w:rsidRPr="00BD411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6829" w:rsidRPr="00BD411D" w:rsidRDefault="0026682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- Услуги (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BD411D">
        <w:rPr>
          <w:rFonts w:ascii="Times New Roman" w:hAnsi="Times New Roman" w:cs="Times New Roman"/>
          <w:sz w:val="28"/>
          <w:szCs w:val="28"/>
        </w:rPr>
        <w:t>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>)</w:t>
      </w:r>
    </w:p>
    <w:p w:rsidR="00266829" w:rsidRPr="00BD411D" w:rsidRDefault="0026682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- Запись на сервис (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BD411D">
        <w:rPr>
          <w:rFonts w:ascii="Times New Roman" w:hAnsi="Times New Roman" w:cs="Times New Roman"/>
          <w:sz w:val="28"/>
          <w:szCs w:val="28"/>
        </w:rPr>
        <w:t>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>)</w:t>
      </w:r>
    </w:p>
    <w:p w:rsidR="00266829" w:rsidRPr="00BD411D" w:rsidRDefault="0026682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- Личный кабинет (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BD411D">
        <w:rPr>
          <w:rFonts w:ascii="Times New Roman" w:hAnsi="Times New Roman" w:cs="Times New Roman"/>
          <w:sz w:val="28"/>
          <w:szCs w:val="28"/>
        </w:rPr>
        <w:t>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>) =&gt; внутри:</w:t>
      </w:r>
    </w:p>
    <w:p w:rsidR="00266829" w:rsidRPr="00BD411D" w:rsidRDefault="00846FE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 </w:t>
      </w:r>
      <w:r w:rsidR="00266829" w:rsidRPr="00BD411D">
        <w:rPr>
          <w:rFonts w:ascii="Times New Roman" w:hAnsi="Times New Roman" w:cs="Times New Roman"/>
          <w:sz w:val="28"/>
          <w:szCs w:val="28"/>
        </w:rPr>
        <w:t>Список заказов (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266829" w:rsidRPr="00BD411D">
        <w:rPr>
          <w:rFonts w:ascii="Times New Roman" w:hAnsi="Times New Roman" w:cs="Times New Roman"/>
          <w:sz w:val="28"/>
          <w:szCs w:val="28"/>
        </w:rPr>
        <w:t>.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66829" w:rsidRPr="00BD411D">
        <w:rPr>
          <w:rFonts w:ascii="Times New Roman" w:hAnsi="Times New Roman" w:cs="Times New Roman"/>
          <w:sz w:val="28"/>
          <w:szCs w:val="28"/>
        </w:rPr>
        <w:t>)</w:t>
      </w:r>
    </w:p>
    <w:p w:rsidR="00266829" w:rsidRPr="00BD411D" w:rsidRDefault="00846FE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 </w:t>
      </w:r>
      <w:r w:rsidR="00266829" w:rsidRPr="00BD411D">
        <w:rPr>
          <w:rFonts w:ascii="Times New Roman" w:hAnsi="Times New Roman" w:cs="Times New Roman"/>
          <w:sz w:val="28"/>
          <w:szCs w:val="28"/>
        </w:rPr>
        <w:t>Детали заказов (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266829" w:rsidRPr="00BD411D">
        <w:rPr>
          <w:rFonts w:ascii="Times New Roman" w:hAnsi="Times New Roman" w:cs="Times New Roman"/>
          <w:sz w:val="28"/>
          <w:szCs w:val="28"/>
        </w:rPr>
        <w:t>-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="00266829" w:rsidRPr="00BD411D">
        <w:rPr>
          <w:rFonts w:ascii="Times New Roman" w:hAnsi="Times New Roman" w:cs="Times New Roman"/>
          <w:sz w:val="28"/>
          <w:szCs w:val="28"/>
        </w:rPr>
        <w:t>.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66829" w:rsidRPr="00BD411D">
        <w:rPr>
          <w:rFonts w:ascii="Times New Roman" w:hAnsi="Times New Roman" w:cs="Times New Roman"/>
          <w:sz w:val="28"/>
          <w:szCs w:val="28"/>
        </w:rPr>
        <w:t>)</w:t>
      </w:r>
    </w:p>
    <w:p w:rsidR="00266829" w:rsidRPr="00BD411D" w:rsidRDefault="00A27CB2" w:rsidP="00A27CB2">
      <w:pPr>
        <w:spacing w:after="0" w:line="360" w:lineRule="auto"/>
        <w:ind w:left="707" w:firstLine="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6829" w:rsidRPr="00BD411D">
        <w:rPr>
          <w:rFonts w:ascii="Times New Roman" w:hAnsi="Times New Roman" w:cs="Times New Roman"/>
          <w:sz w:val="28"/>
          <w:szCs w:val="28"/>
        </w:rPr>
        <w:t>Рабочее пространство с чатом и инструментами (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workspace</w:t>
      </w:r>
      <w:r w:rsidR="00266829" w:rsidRPr="00BD411D">
        <w:rPr>
          <w:rFonts w:ascii="Times New Roman" w:hAnsi="Times New Roman" w:cs="Times New Roman"/>
          <w:sz w:val="28"/>
          <w:szCs w:val="28"/>
        </w:rPr>
        <w:t>.</w:t>
      </w:r>
      <w:r w:rsidR="00266829"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66829" w:rsidRPr="00BD411D">
        <w:rPr>
          <w:rFonts w:ascii="Times New Roman" w:hAnsi="Times New Roman" w:cs="Times New Roman"/>
          <w:sz w:val="28"/>
          <w:szCs w:val="28"/>
        </w:rPr>
        <w:t>)</w:t>
      </w:r>
    </w:p>
    <w:p w:rsidR="00266829" w:rsidRPr="00BD411D" w:rsidRDefault="0026682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>О проекте (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BD411D">
        <w:rPr>
          <w:rFonts w:ascii="Times New Roman" w:hAnsi="Times New Roman" w:cs="Times New Roman"/>
          <w:sz w:val="28"/>
          <w:szCs w:val="28"/>
        </w:rPr>
        <w:t>.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D411D">
        <w:rPr>
          <w:rFonts w:ascii="Times New Roman" w:hAnsi="Times New Roman" w:cs="Times New Roman"/>
          <w:sz w:val="28"/>
          <w:szCs w:val="28"/>
        </w:rPr>
        <w:t>)</w:t>
      </w:r>
    </w:p>
    <w:p w:rsidR="00846FEC" w:rsidRDefault="00846FE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lastRenderedPageBreak/>
        <w:t>Единые элемен</w:t>
      </w:r>
      <w:r w:rsidR="00564BD7">
        <w:rPr>
          <w:rFonts w:ascii="Times New Roman" w:hAnsi="Times New Roman" w:cs="Times New Roman"/>
          <w:sz w:val="28"/>
          <w:szCs w:val="28"/>
        </w:rPr>
        <w:t>ты: навигационная панель, футер (Рисунок 4).</w:t>
      </w:r>
    </w:p>
    <w:p w:rsidR="00DC7CAE" w:rsidRPr="00BD411D" w:rsidRDefault="00DC7CAE" w:rsidP="00DC7C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7C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0C325" wp14:editId="107EFC57">
            <wp:extent cx="5940425" cy="17875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FEC" w:rsidRPr="00BD411D" w:rsidRDefault="00DC7CAE" w:rsidP="00A27CB2">
      <w:pPr>
        <w:spacing w:after="0" w:line="360" w:lineRule="auto"/>
        <w:ind w:left="2123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Карта сайта</w:t>
      </w:r>
    </w:p>
    <w:p w:rsidR="00846FEC" w:rsidRPr="00BD411D" w:rsidRDefault="00846FE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59B7" w:rsidRDefault="00846FE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ab/>
      </w:r>
    </w:p>
    <w:p w:rsidR="003E59B7" w:rsidRDefault="003E59B7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6FEC" w:rsidRDefault="00846FEC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7CAE">
        <w:rPr>
          <w:rFonts w:ascii="Times New Roman" w:hAnsi="Times New Roman" w:cs="Times New Roman"/>
          <w:b/>
          <w:sz w:val="28"/>
          <w:szCs w:val="28"/>
        </w:rPr>
        <w:t>2.3 Проектирование пользовательских сценариев. Диаграммы деятельности</w:t>
      </w:r>
      <w:r w:rsidRPr="00BD411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2441F" w:rsidRDefault="00A2441F" w:rsidP="00A24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формального описания пользовательских сценариев используются диаграммы деятельности UML, которые позволяют отразить последовательность действий пользователя при взаимодействии с веб-интерфейсом интернет-магазина.</w:t>
      </w:r>
    </w:p>
    <w:p w:rsidR="0037159B" w:rsidRDefault="0037159B" w:rsidP="00A24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Сценарий 1: </w:t>
      </w:r>
      <w:r w:rsidRPr="0037159B">
        <w:rPr>
          <w:rFonts w:ascii="Times New Roman" w:eastAsia="Times New Roman" w:hAnsi="Times New Roman" w:cs="Times New Roman"/>
          <w:sz w:val="28"/>
          <w:szCs w:val="28"/>
        </w:rPr>
        <w:t>Пользователь (посетитель) заходит на главную страницу детейлинг-платформы, где система отображает hero-блок с заголовком и описанием сервиса, блок преимуществ (4 карточки) и блок «Как это работает» (4 этапа: выбор услуги, расчёт стоимости, запись, получение автомобиля). При желании получить более подробную информацию пользователь переходит на страницу «О проекте», где изучает миссию сервиса, используемые материалы и оборудование, а также блок часто задаваемых вопросов (FAQ). После ознакомления пользователь либо завершает сеанс, либо принимает решение о записи на услугу, переходя к соответствующему сценарию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4)</w:t>
      </w:r>
      <w:r w:rsidR="00A97A1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2441F" w:rsidRPr="00BD411D" w:rsidRDefault="00A2441F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6FEC" w:rsidRPr="00BD411D" w:rsidRDefault="0032538C" w:rsidP="00BD41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6D6D43" wp14:editId="34DACC6E">
            <wp:extent cx="5672455" cy="6333067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633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38C" w:rsidRDefault="00C90939" w:rsidP="00777D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7CAE">
        <w:rPr>
          <w:rFonts w:ascii="Times New Roman" w:hAnsi="Times New Roman" w:cs="Times New Roman"/>
          <w:sz w:val="28"/>
          <w:szCs w:val="28"/>
        </w:rPr>
        <w:t>Рисунок 4 –</w:t>
      </w:r>
      <w:r w:rsidR="0032538C" w:rsidRPr="00DC7CAE">
        <w:rPr>
          <w:rFonts w:ascii="Times New Roman" w:hAnsi="Times New Roman" w:cs="Times New Roman"/>
          <w:sz w:val="28"/>
          <w:szCs w:val="28"/>
        </w:rPr>
        <w:t xml:space="preserve"> Диаграмма деятельности «Ознакомление с услугами</w:t>
      </w:r>
      <w:r w:rsidR="0032538C" w:rsidRPr="00BD411D">
        <w:rPr>
          <w:rFonts w:ascii="Times New Roman" w:hAnsi="Times New Roman" w:cs="Times New Roman"/>
          <w:sz w:val="28"/>
          <w:szCs w:val="28"/>
        </w:rPr>
        <w:t xml:space="preserve"> детейлинга»</w:t>
      </w:r>
    </w:p>
    <w:p w:rsidR="00302F49" w:rsidRPr="00BD411D" w:rsidRDefault="00302F49" w:rsidP="00302F4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 2: </w:t>
      </w:r>
      <w:r w:rsidRPr="00302F49">
        <w:rPr>
          <w:rFonts w:ascii="Times New Roman" w:hAnsi="Times New Roman" w:cs="Times New Roman"/>
          <w:sz w:val="28"/>
          <w:szCs w:val="28"/>
        </w:rPr>
        <w:t>При открытии чата с консультантом система задаёт клиенту уточняющие вопросы о марке автомобиля, его состоянии, желаемых услугах и бюджете. На основе полученных ответов формируется персональная рекомендация и предварительная смета стоимости, которые отображаются в чате. После подтверждения записи клиентом заказ добавляется в личны</w:t>
      </w:r>
      <w:r w:rsidR="00A97A14">
        <w:rPr>
          <w:rFonts w:ascii="Times New Roman" w:hAnsi="Times New Roman" w:cs="Times New Roman"/>
          <w:sz w:val="28"/>
          <w:szCs w:val="28"/>
        </w:rPr>
        <w:t xml:space="preserve">й кабинет со статусом «Ожидает» </w:t>
      </w:r>
      <w:r>
        <w:rPr>
          <w:rFonts w:ascii="Times New Roman" w:hAnsi="Times New Roman" w:cs="Times New Roman"/>
          <w:sz w:val="28"/>
          <w:szCs w:val="28"/>
        </w:rPr>
        <w:t>(Рисунок 5)</w:t>
      </w:r>
      <w:r w:rsidR="00A97A14">
        <w:rPr>
          <w:rFonts w:ascii="Times New Roman" w:hAnsi="Times New Roman" w:cs="Times New Roman"/>
          <w:sz w:val="28"/>
          <w:szCs w:val="28"/>
        </w:rPr>
        <w:t>.</w:t>
      </w:r>
    </w:p>
    <w:p w:rsidR="00846FEC" w:rsidRPr="00BD411D" w:rsidRDefault="00EF128C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AE0AA1" wp14:editId="56DD15A3">
            <wp:extent cx="5940425" cy="6510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28C" w:rsidRDefault="00EF128C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128C">
        <w:rPr>
          <w:rFonts w:ascii="Times New Roman" w:hAnsi="Times New Roman" w:cs="Times New Roman"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12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деятельности: запись на детейлинг услуги</w:t>
      </w:r>
    </w:p>
    <w:p w:rsidR="00302F49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02F49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02F49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02F49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02F49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02F49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02F49" w:rsidRPr="00EF128C" w:rsidRDefault="00302F49" w:rsidP="00EF128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4A19" w:rsidRPr="00BD411D" w:rsidRDefault="00474A1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2.4 Проектирование интерфейса </w:t>
      </w:r>
    </w:p>
    <w:p w:rsidR="00474A19" w:rsidRPr="00BD411D" w:rsidRDefault="00474A19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ab/>
      </w:r>
    </w:p>
    <w:p w:rsidR="00302F49" w:rsidRPr="00302F49" w:rsidRDefault="00474A19" w:rsidP="00FE393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1D">
        <w:rPr>
          <w:rFonts w:ascii="Times New Roman" w:hAnsi="Times New Roman" w:cs="Times New Roman"/>
          <w:b/>
          <w:sz w:val="28"/>
          <w:szCs w:val="28"/>
        </w:rPr>
        <w:tab/>
        <w:t>2.4.1 О</w:t>
      </w:r>
      <w:r w:rsidR="00302F49">
        <w:rPr>
          <w:rFonts w:ascii="Times New Roman" w:hAnsi="Times New Roman" w:cs="Times New Roman"/>
          <w:b/>
          <w:sz w:val="28"/>
          <w:szCs w:val="28"/>
        </w:rPr>
        <w:t xml:space="preserve">бщие принципы проектирования </w:t>
      </w:r>
    </w:p>
    <w:p w:rsidR="00474A19" w:rsidRDefault="00302F49" w:rsidP="00302F4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302F49">
        <w:rPr>
          <w:rFonts w:eastAsiaTheme="minorEastAsia"/>
          <w:sz w:val="28"/>
          <w:szCs w:val="28"/>
        </w:rPr>
        <w:t>Проектирование пользовательского интерфейса детейлинг-платформы базируется на принципах минимализма, единообразия, иерархичности, адаптивности и обратной связи. Минимализм предполагает отсутствие перегруженности интерфейса лишними элементами, при этом каждый компонент выполняет строго определённую функцию, а информация подаётся чётко и структурированно. Единообразие обеспечивается за счёт использования одинаковой навигационной панели, подвала, стилей кнопок, карточек и форм на всех страницах, что создаёт целостное восприятие и упрощает освоение платформы. Иерархичность достигается визуальным выделением наиболее важных элементов (заголовков, кнопок призыва к действию) с помощью размера, цвета и расположения, а адаптивность гарантирует корректное отображение интерфейса на устройствах с различной шириной экрана — от настольных мониторов до мобильных телефонов.</w:t>
      </w:r>
    </w:p>
    <w:p w:rsidR="00777D79" w:rsidRDefault="00777D79" w:rsidP="00302F4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777D79">
        <w:rPr>
          <w:rFonts w:eastAsiaTheme="minorEastAsia"/>
          <w:sz w:val="28"/>
          <w:szCs w:val="28"/>
        </w:rPr>
        <w:t>Шапка сайта (header) фиксирована в верхней части страницы и содержит название детейлинг-платформы </w:t>
      </w:r>
      <w:r w:rsidRPr="00777D79">
        <w:rPr>
          <w:rFonts w:eastAsiaTheme="minorEastAsia"/>
          <w:bCs/>
          <w:sz w:val="28"/>
          <w:szCs w:val="28"/>
        </w:rPr>
        <w:t>DetailingPro</w:t>
      </w:r>
      <w:r w:rsidRPr="00777D79">
        <w:rPr>
          <w:rFonts w:eastAsiaTheme="minorEastAsia"/>
          <w:sz w:val="28"/>
          <w:szCs w:val="28"/>
        </w:rPr>
        <w:t>, гор</w:t>
      </w:r>
      <w:r>
        <w:rPr>
          <w:rFonts w:eastAsiaTheme="minorEastAsia"/>
          <w:sz w:val="28"/>
          <w:szCs w:val="28"/>
        </w:rPr>
        <w:t>изонтальное навигационное меню</w:t>
      </w:r>
      <w:r w:rsidRPr="00777D79">
        <w:rPr>
          <w:rFonts w:eastAsiaTheme="minorEastAsia"/>
          <w:sz w:val="28"/>
          <w:szCs w:val="28"/>
        </w:rPr>
        <w:t>. Навигационное меню реализовано с использованием якорных ссылок на секции услуг, калькулятора, рабочего пространст</w:t>
      </w:r>
      <w:r>
        <w:rPr>
          <w:rFonts w:eastAsiaTheme="minorEastAsia"/>
          <w:sz w:val="28"/>
          <w:szCs w:val="28"/>
        </w:rPr>
        <w:t xml:space="preserve">ва и заказов </w:t>
      </w:r>
      <w:r w:rsidRPr="00777D79">
        <w:rPr>
          <w:rFonts w:eastAsiaTheme="minorEastAsia"/>
          <w:sz w:val="28"/>
          <w:szCs w:val="28"/>
        </w:rPr>
        <w:t>с сохранением выбр</w:t>
      </w:r>
      <w:r w:rsidR="00A97A14">
        <w:rPr>
          <w:rFonts w:eastAsiaTheme="minorEastAsia"/>
          <w:sz w:val="28"/>
          <w:szCs w:val="28"/>
        </w:rPr>
        <w:t>анного состояния в localStorage</w:t>
      </w:r>
      <w:r w:rsidRPr="00777D79">
        <w:rPr>
          <w:rFonts w:eastAsiaTheme="minorEastAsia"/>
          <w:sz w:val="28"/>
          <w:szCs w:val="28"/>
        </w:rPr>
        <w:t xml:space="preserve"> (Рисунок 6)</w:t>
      </w:r>
      <w:r w:rsidR="00A97A14">
        <w:rPr>
          <w:rFonts w:eastAsiaTheme="minorEastAsia"/>
          <w:sz w:val="28"/>
          <w:szCs w:val="28"/>
        </w:rPr>
        <w:t>.</w:t>
      </w:r>
    </w:p>
    <w:p w:rsidR="00777D79" w:rsidRDefault="00777D79" w:rsidP="00777D79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777D79">
        <w:rPr>
          <w:rFonts w:eastAsiaTheme="minorEastAsia"/>
          <w:noProof/>
          <w:sz w:val="28"/>
          <w:szCs w:val="28"/>
        </w:rPr>
        <w:drawing>
          <wp:inline distT="0" distB="0" distL="0" distR="0" wp14:anchorId="05082C5B" wp14:editId="295DADE2">
            <wp:extent cx="5704205" cy="579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49" w:rsidRDefault="00777D79" w:rsidP="00777D79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6 – Шапка сайта </w:t>
      </w:r>
    </w:p>
    <w:p w:rsidR="00777D79" w:rsidRPr="00BD411D" w:rsidRDefault="00777D79" w:rsidP="00777D79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474A19" w:rsidRPr="00BD411D" w:rsidRDefault="00942E47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BD411D">
        <w:rPr>
          <w:b/>
          <w:color w:val="000000" w:themeColor="text1"/>
          <w:sz w:val="28"/>
          <w:szCs w:val="28"/>
        </w:rPr>
        <w:t>2.4.2 Цветовая схема</w:t>
      </w:r>
    </w:p>
    <w:p w:rsidR="00942E47" w:rsidRPr="00BD411D" w:rsidRDefault="00942E47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color w:val="000000" w:themeColor="text1"/>
          <w:sz w:val="28"/>
          <w:szCs w:val="28"/>
        </w:rPr>
        <w:t xml:space="preserve">Основной цвет – ярко-синий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(#1d5eea). Дополнительные: голубой (#0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ea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5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e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9), светло-синий (3376е1), акцентный (#38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bdf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8). Фоны: #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f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8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fafc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, #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ffffff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, градиенты. </w:t>
      </w:r>
    </w:p>
    <w:p w:rsidR="00942E47" w:rsidRPr="00BD411D" w:rsidRDefault="00942E47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Текст: #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</w:rPr>
        <w:t>0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f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</w:rPr>
        <w:t>172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a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 (основной), #64748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b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 (второстепенный).</w:t>
      </w:r>
    </w:p>
    <w:p w:rsidR="0064004C" w:rsidRPr="00BD411D" w:rsidRDefault="0064004C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Цвета состояний: зеленый (#10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b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981-готов), оранжевый (#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f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59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e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0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b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 – выполняется), красный (#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ef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4444 – отменен)</w:t>
      </w:r>
    </w:p>
    <w:p w:rsidR="00EF128C" w:rsidRDefault="0064004C" w:rsidP="00302F49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302F49">
        <w:rPr>
          <w:rFonts w:eastAsia="Segoe UI"/>
          <w:color w:val="0F1115"/>
          <w:sz w:val="28"/>
          <w:szCs w:val="28"/>
          <w:shd w:val="clear" w:color="auto" w:fill="FFFFFF"/>
        </w:rPr>
        <w:t xml:space="preserve"> Типографика</w:t>
      </w:r>
      <w:r w:rsidR="00302F49">
        <w:rPr>
          <w:rFonts w:eastAsia="Segoe UI"/>
          <w:color w:val="0F1115"/>
          <w:sz w:val="28"/>
          <w:szCs w:val="28"/>
          <w:shd w:val="clear" w:color="auto" w:fill="FFFFFF"/>
        </w:rPr>
        <w:t xml:space="preserve">: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Шрифт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Inter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. Размеры: заголовки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h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1 – 48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px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h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2 – 36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px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h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3 – 24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px</w:t>
      </w:r>
      <w:r w:rsidR="00EF128C">
        <w:rPr>
          <w:rFonts w:eastAsia="Segoe UI"/>
          <w:color w:val="0F1115"/>
          <w:sz w:val="28"/>
          <w:szCs w:val="28"/>
          <w:shd w:val="clear" w:color="auto" w:fill="FFFFFF"/>
        </w:rPr>
        <w:t>, основной текст – 16рх.</w:t>
      </w:r>
    </w:p>
    <w:p w:rsidR="0064004C" w:rsidRPr="00BD411D" w:rsidRDefault="00302F49" w:rsidP="00EF128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Компоновка страниц: 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Главная: 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hero</w:t>
      </w:r>
      <w:r w:rsidR="0064004C" w:rsidRPr="00BD411D">
        <w:rPr>
          <w:rFonts w:eastAsia="Segoe UI"/>
          <w:color w:val="0F1115"/>
          <w:sz w:val="28"/>
          <w:szCs w:val="28"/>
          <w:shd w:val="clear" w:color="auto" w:fill="FFFFFF"/>
        </w:rPr>
        <w:t>-блок + чат-виджет, блок преимуществ (4 карточки), блок «Как это работает» (4 шага)</w:t>
      </w:r>
      <w:r w:rsidR="00CF1AE4" w:rsidRPr="00BD411D"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:rsidR="00CF1AE4" w:rsidRPr="00BD411D" w:rsidRDefault="00CF1AE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Услуги: грид карточек, под ним чат.</w:t>
      </w:r>
    </w:p>
    <w:p w:rsidR="00CF1AE4" w:rsidRDefault="00CF1AE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Ра</w:t>
      </w:r>
      <w:r w:rsidR="00CF4667">
        <w:rPr>
          <w:rFonts w:eastAsia="Segoe UI"/>
          <w:color w:val="0F1115"/>
          <w:sz w:val="28"/>
          <w:szCs w:val="28"/>
          <w:shd w:val="clear" w:color="auto" w:fill="FFFFFF"/>
        </w:rPr>
        <w:t>бочее пространство: под карточками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 (заметки, справочник, переводчик), централь</w:t>
      </w:r>
      <w:r w:rsidR="00A97A14">
        <w:rPr>
          <w:rFonts w:eastAsia="Segoe UI"/>
          <w:color w:val="0F1115"/>
          <w:sz w:val="28"/>
          <w:szCs w:val="28"/>
          <w:shd w:val="clear" w:color="auto" w:fill="FFFFFF"/>
        </w:rPr>
        <w:t>ная область (калькулятор и чат)</w:t>
      </w:r>
      <w:r w:rsidR="00CF4667">
        <w:rPr>
          <w:rFonts w:eastAsia="Segoe UI"/>
          <w:color w:val="0F1115"/>
          <w:sz w:val="28"/>
          <w:szCs w:val="28"/>
          <w:shd w:val="clear" w:color="auto" w:fill="FFFFFF"/>
        </w:rPr>
        <w:t xml:space="preserve"> (Рисунок 7-10)</w:t>
      </w:r>
      <w:r w:rsidR="00A97A14"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:rsidR="00CF4667" w:rsidRPr="00CF4667" w:rsidRDefault="00CF4667" w:rsidP="00CF4667">
      <w:pPr>
        <w:pStyle w:val="ds-markdown-paragraph"/>
        <w:spacing w:before="0" w:beforeAutospacing="0" w:after="0" w:afterAutospacing="0" w:line="360" w:lineRule="auto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CF4667">
        <w:rPr>
          <w:rFonts w:eastAsia="Segoe UI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014E89C3" wp14:editId="128B5018">
            <wp:extent cx="5940425" cy="29927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E4" w:rsidRDefault="00CF4667" w:rsidP="00CF4667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 xml:space="preserve">Рисунок 7 </w:t>
      </w:r>
      <w:r w:rsidR="00117108">
        <w:rPr>
          <w:rFonts w:eastAsia="Segoe UI"/>
          <w:sz w:val="28"/>
          <w:szCs w:val="28"/>
        </w:rPr>
        <w:t xml:space="preserve">– Калькулятор </w:t>
      </w:r>
    </w:p>
    <w:p w:rsidR="00CF4667" w:rsidRPr="00BD411D" w:rsidRDefault="00CF4667" w:rsidP="00CF4667">
      <w:pPr>
        <w:pStyle w:val="ds-markdown-paragraph"/>
        <w:spacing w:before="0" w:beforeAutospacing="0" w:after="0" w:afterAutospacing="0" w:line="360" w:lineRule="auto"/>
        <w:rPr>
          <w:rFonts w:eastAsia="Segoe UI"/>
          <w:sz w:val="28"/>
          <w:szCs w:val="28"/>
        </w:rPr>
      </w:pPr>
      <w:r w:rsidRPr="00CF4667">
        <w:rPr>
          <w:rFonts w:eastAsia="Segoe UI"/>
          <w:noProof/>
          <w:sz w:val="28"/>
          <w:szCs w:val="28"/>
        </w:rPr>
        <w:lastRenderedPageBreak/>
        <w:drawing>
          <wp:inline distT="0" distB="0" distL="0" distR="0" wp14:anchorId="6477B778" wp14:editId="51D6AF30">
            <wp:extent cx="5940425" cy="31178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67" w:rsidRDefault="00CF4667" w:rsidP="00CF4667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="Segoe UI"/>
          <w:sz w:val="28"/>
          <w:szCs w:val="28"/>
        </w:rPr>
      </w:pPr>
      <w:r w:rsidRPr="00CF4667">
        <w:rPr>
          <w:rFonts w:eastAsia="Segoe UI"/>
          <w:sz w:val="28"/>
          <w:szCs w:val="28"/>
        </w:rPr>
        <w:t>Рисунок 8</w:t>
      </w:r>
      <w:r w:rsidR="00344968">
        <w:rPr>
          <w:rFonts w:eastAsia="Segoe UI"/>
          <w:sz w:val="28"/>
          <w:szCs w:val="28"/>
        </w:rPr>
        <w:t xml:space="preserve"> – Чат консультантом </w:t>
      </w:r>
    </w:p>
    <w:p w:rsidR="00CF4667" w:rsidRDefault="00CF4667" w:rsidP="00CF4667">
      <w:pPr>
        <w:pStyle w:val="ds-markdown-paragraph"/>
        <w:spacing w:before="0" w:beforeAutospacing="0" w:after="0" w:afterAutospacing="0" w:line="360" w:lineRule="auto"/>
        <w:rPr>
          <w:rFonts w:eastAsia="Segoe UI"/>
          <w:sz w:val="28"/>
          <w:szCs w:val="28"/>
        </w:rPr>
      </w:pPr>
    </w:p>
    <w:p w:rsidR="00CF4667" w:rsidRPr="00CF4667" w:rsidRDefault="00CF4667" w:rsidP="00CF4667">
      <w:pPr>
        <w:pStyle w:val="ds-markdown-paragraph"/>
        <w:spacing w:before="0" w:beforeAutospacing="0" w:after="0" w:afterAutospacing="0" w:line="360" w:lineRule="auto"/>
        <w:rPr>
          <w:rFonts w:eastAsia="Segoe UI"/>
          <w:sz w:val="28"/>
          <w:szCs w:val="28"/>
        </w:rPr>
      </w:pPr>
      <w:r w:rsidRPr="00CF4667">
        <w:rPr>
          <w:rFonts w:eastAsia="Segoe UI"/>
          <w:noProof/>
          <w:sz w:val="28"/>
          <w:szCs w:val="28"/>
        </w:rPr>
        <w:drawing>
          <wp:inline distT="0" distB="0" distL="0" distR="0" wp14:anchorId="3487EA9A" wp14:editId="4E3F6596">
            <wp:extent cx="5940425" cy="1454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67" w:rsidRDefault="00CF4667" w:rsidP="00CF4667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>Рисунок 9</w:t>
      </w:r>
      <w:r w:rsidR="00344968">
        <w:rPr>
          <w:rFonts w:eastAsia="Segoe UI"/>
          <w:sz w:val="28"/>
          <w:szCs w:val="28"/>
        </w:rPr>
        <w:t xml:space="preserve"> – Заметки, справочник материалов, переводчик</w:t>
      </w:r>
    </w:p>
    <w:p w:rsidR="00CF4667" w:rsidRPr="00CF4667" w:rsidRDefault="00CF4667" w:rsidP="00CF4667">
      <w:pPr>
        <w:pStyle w:val="ds-markdown-paragraph"/>
        <w:spacing w:before="0" w:beforeAutospacing="0" w:after="0" w:afterAutospacing="0" w:line="360" w:lineRule="auto"/>
        <w:rPr>
          <w:rFonts w:eastAsia="Segoe UI"/>
          <w:sz w:val="28"/>
          <w:szCs w:val="28"/>
        </w:rPr>
      </w:pPr>
      <w:r w:rsidRPr="00CF4667">
        <w:rPr>
          <w:rFonts w:eastAsia="Segoe UI"/>
          <w:noProof/>
          <w:sz w:val="28"/>
          <w:szCs w:val="28"/>
        </w:rPr>
        <w:drawing>
          <wp:inline distT="0" distB="0" distL="0" distR="0" wp14:anchorId="4308D247" wp14:editId="755EEA80">
            <wp:extent cx="5940425" cy="31445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67" w:rsidRPr="00CF4667" w:rsidRDefault="00CF4667" w:rsidP="00CF4667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="Segoe UI"/>
          <w:sz w:val="28"/>
          <w:szCs w:val="28"/>
        </w:rPr>
      </w:pPr>
      <w:r w:rsidRPr="00CF4667">
        <w:rPr>
          <w:rFonts w:eastAsia="Segoe UI"/>
          <w:sz w:val="28"/>
          <w:szCs w:val="28"/>
        </w:rPr>
        <w:t>Рисунок 10</w:t>
      </w:r>
      <w:r w:rsidR="00117108">
        <w:rPr>
          <w:rFonts w:eastAsia="Segoe UI"/>
          <w:sz w:val="28"/>
          <w:szCs w:val="28"/>
        </w:rPr>
        <w:t xml:space="preserve"> – Заказы 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8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lastRenderedPageBreak/>
        <w:t>Подвал сайта (footer) содержит информационную строку с названием детейлинг-платформы и завершает визуальную структуру веб-интерфейса.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В проекте выделены структуры данных и классы JavaScript, отвечающие за управление заметками, справочником материалов, заказами, темой оформления и обработку действий пользователя.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Основным классом проекта является класс NotesManager, реализующий работу с заметками по автомобилю. Класс обеспечивает добавление заметок, удаление позиций, получение списка заметок и сохранение данных в localStorage.</w:t>
      </w:r>
    </w:p>
    <w:p w:rsid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Структура класса NotesManager представлена ниже: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>class NotesManager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constructor()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this.notes = JSON.parse(localStorage.getItem("car_notes")) || [];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}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save()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localStorage.setItem("car_notes", JSON.stringify(this.notes));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}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addNote(text)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this.notes.push({ id: Date.now(), text });</w:t>
      </w:r>
    </w:p>
    <w:p w:rsidR="004F03CC" w:rsidRPr="00A74E49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</w:t>
      </w:r>
      <w:r w:rsidRPr="00A74E49">
        <w:rPr>
          <w:rFonts w:eastAsia="Segoe UI"/>
          <w:sz w:val="28"/>
          <w:szCs w:val="28"/>
          <w:lang w:val="en-US"/>
        </w:rPr>
        <w:t>this.save();</w:t>
      </w:r>
    </w:p>
    <w:p w:rsidR="004F03CC" w:rsidRPr="00A74E49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A74E49">
        <w:rPr>
          <w:rFonts w:eastAsia="Segoe UI"/>
          <w:sz w:val="28"/>
          <w:szCs w:val="28"/>
          <w:lang w:val="en-US"/>
        </w:rPr>
        <w:t xml:space="preserve">    }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lastRenderedPageBreak/>
        <w:t xml:space="preserve">    deleteNote(id)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this.notes = this.notes.filter(note =&gt; note.id !== id);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this.save();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}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getNotes()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return this.notes;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}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getCount() {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  <w:lang w:val="en-US"/>
        </w:rPr>
      </w:pPr>
      <w:r w:rsidRPr="004F03CC">
        <w:rPr>
          <w:rFonts w:eastAsia="Segoe UI"/>
          <w:sz w:val="28"/>
          <w:szCs w:val="28"/>
          <w:lang w:val="en-US"/>
        </w:rPr>
        <w:t xml:space="preserve">        return this.notes.length;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  <w:lang w:val="en-US"/>
        </w:rPr>
        <w:t xml:space="preserve">    </w:t>
      </w:r>
      <w:r w:rsidRPr="004F03CC">
        <w:rPr>
          <w:rFonts w:eastAsia="Segoe UI"/>
          <w:sz w:val="28"/>
          <w:szCs w:val="28"/>
        </w:rPr>
        <w:t>}</w:t>
      </w:r>
    </w:p>
    <w:p w:rsidR="004F03CC" w:rsidRPr="004F03CC" w:rsidRDefault="004F03CC" w:rsidP="004F03CC">
      <w:pPr>
        <w:pStyle w:val="ds-markdown-paragraph"/>
        <w:spacing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}</w:t>
      </w:r>
    </w:p>
    <w:p w:rsid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>Спецификация источников данных:</w:t>
      </w:r>
    </w:p>
    <w:p w:rsid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Каталог услуг хранится в статическом массиве объектов в файле data/services.js. Каждый объект содержит идентификат</w:t>
      </w:r>
      <w:r>
        <w:rPr>
          <w:rFonts w:eastAsia="Segoe UI"/>
          <w:sz w:val="28"/>
          <w:szCs w:val="28"/>
        </w:rPr>
        <w:t xml:space="preserve">ор услуги, название, категорию и </w:t>
      </w:r>
      <w:r w:rsidRPr="004F03CC">
        <w:rPr>
          <w:rFonts w:eastAsia="Segoe UI"/>
          <w:sz w:val="28"/>
          <w:szCs w:val="28"/>
        </w:rPr>
        <w:t>цен</w:t>
      </w:r>
      <w:r>
        <w:rPr>
          <w:rFonts w:eastAsia="Segoe UI"/>
          <w:sz w:val="28"/>
          <w:szCs w:val="28"/>
        </w:rPr>
        <w:t>у</w:t>
      </w:r>
      <w:r w:rsidRPr="004F03CC">
        <w:rPr>
          <w:rFonts w:eastAsia="Segoe UI"/>
          <w:sz w:val="28"/>
          <w:szCs w:val="28"/>
        </w:rPr>
        <w:t>. Данные встроены в код приложения и не требуют загрузки из внешних источников.</w:t>
      </w:r>
      <w:r>
        <w:rPr>
          <w:rFonts w:eastAsia="Segoe UI"/>
          <w:sz w:val="28"/>
          <w:szCs w:val="28"/>
        </w:rPr>
        <w:t xml:space="preserve"> 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 xml:space="preserve">Данные заметок сохраняются </w:t>
      </w:r>
      <w:r w:rsidRPr="004F03CC">
        <w:rPr>
          <w:rFonts w:eastAsia="Segoe UI"/>
          <w:sz w:val="28"/>
          <w:szCs w:val="28"/>
        </w:rPr>
        <w:t>в localStorage браузера под ключом car_notes. При добавлении или удалении заметки массив заметок обновляется и повторно сохраняется в localStorage. При повторной загрузке страницы данные автоматически восстанавливаются.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lastRenderedPageBreak/>
        <w:t>Данные справочника материалов сохраняются в localStorage под ключом materials_dict. При добавлении или удалении материала массив обновляется и сохраняется.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Выбранная тема оформления интерфейса сохраняется в localStorage под ключом theme. При повторном открытии сайта сохранённая тема автоматически применяется к интерфейсу.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Внешние API в проекте не используются. Все данные являются статическими или сохраняемыми в localStorage браузера.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bCs/>
          <w:sz w:val="28"/>
          <w:szCs w:val="28"/>
        </w:rPr>
        <w:t>Описание отношений между структурами данных и классами: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Класс NotesManager является основной структурой управления заметками по автомобилю. Класс использует localStorage для хранения и восстановления списка заметок пользователя.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Массив services представляет каталог услуг детейлинг-платформы и содержит объекты с информацией об услугах: название, категор</w:t>
      </w:r>
      <w:r w:rsidR="00117108">
        <w:rPr>
          <w:rFonts w:eastAsia="Segoe UI"/>
          <w:sz w:val="28"/>
          <w:szCs w:val="28"/>
        </w:rPr>
        <w:t>ию и цену</w:t>
      </w:r>
      <w:r w:rsidRPr="004F03CC">
        <w:rPr>
          <w:rFonts w:eastAsia="Segoe UI"/>
          <w:sz w:val="28"/>
          <w:szCs w:val="28"/>
        </w:rPr>
        <w:t>.</w:t>
      </w:r>
    </w:p>
    <w:p w:rsidR="00117108" w:rsidRDefault="004F03CC" w:rsidP="00117108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Функции фильтрации и поиска используют массив services для динамического формирования HTML-карточек услуг в зависимости от выбранной категории и введённого поискового запроса.</w:t>
      </w:r>
      <w:r w:rsidR="00117108">
        <w:rPr>
          <w:rFonts w:eastAsia="Segoe UI"/>
          <w:sz w:val="28"/>
          <w:szCs w:val="28"/>
        </w:rPr>
        <w:t xml:space="preserve">  </w:t>
      </w:r>
    </w:p>
    <w:p w:rsidR="00117108" w:rsidRDefault="004F03CC" w:rsidP="00117108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Класс MaterialsManager обеспечивает управление справочником материалов (керамические покрытия, шампуни, полироли), используя localStorage для хранения названий и описаний материалов.</w:t>
      </w:r>
      <w:r w:rsidR="00117108">
        <w:rPr>
          <w:rFonts w:eastAsia="Segoe UI"/>
          <w:sz w:val="28"/>
          <w:szCs w:val="28"/>
        </w:rPr>
        <w:t xml:space="preserve"> </w:t>
      </w:r>
    </w:p>
    <w:p w:rsidR="004F03CC" w:rsidRPr="004F03CC" w:rsidRDefault="004F03CC" w:rsidP="00117108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t>Функции управления темой интерфейса (ThemeManager) используют localStorage для сохранения выбранной пользователем темы оформления (светлая или тёмная).</w:t>
      </w:r>
    </w:p>
    <w:p w:rsidR="004F03CC" w:rsidRPr="004F03CC" w:rsidRDefault="004F03CC" w:rsidP="004F03CC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  <w:r w:rsidRPr="004F03CC">
        <w:rPr>
          <w:rFonts w:eastAsia="Segoe UI"/>
          <w:sz w:val="28"/>
          <w:szCs w:val="28"/>
        </w:rPr>
        <w:lastRenderedPageBreak/>
        <w:t>Диаграмма классов описывает структуру основных компонентов веб-приложения, их свойства, методы и связи между ними, что представлено на рисунке 11.</w:t>
      </w:r>
    </w:p>
    <w:p w:rsidR="004F03CC" w:rsidRPr="004F03CC" w:rsidRDefault="00117108" w:rsidP="00117108">
      <w:pPr>
        <w:pStyle w:val="ds-markdown-paragraph"/>
        <w:spacing w:before="0" w:after="0" w:line="360" w:lineRule="auto"/>
        <w:ind w:firstLine="709"/>
        <w:jc w:val="center"/>
        <w:rPr>
          <w:rFonts w:eastAsia="Segoe UI"/>
          <w:sz w:val="28"/>
          <w:szCs w:val="28"/>
        </w:rPr>
      </w:pPr>
      <w:r w:rsidRPr="00117108">
        <w:rPr>
          <w:rFonts w:eastAsia="Segoe UI"/>
          <w:noProof/>
          <w:sz w:val="28"/>
          <w:szCs w:val="28"/>
        </w:rPr>
        <w:drawing>
          <wp:inline distT="0" distB="0" distL="0" distR="0" wp14:anchorId="6592A22A" wp14:editId="5D9738A3">
            <wp:extent cx="5940425" cy="28136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CC" w:rsidRDefault="00117108" w:rsidP="00117108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="Segoe UI"/>
          <w:sz w:val="28"/>
          <w:szCs w:val="28"/>
        </w:rPr>
      </w:pPr>
      <w:r w:rsidRPr="00117108">
        <w:rPr>
          <w:rFonts w:eastAsia="Segoe UI"/>
          <w:sz w:val="28"/>
          <w:szCs w:val="28"/>
        </w:rPr>
        <w:t xml:space="preserve">Рисунок </w:t>
      </w:r>
      <w:r>
        <w:rPr>
          <w:rFonts w:eastAsia="Segoe UI"/>
          <w:sz w:val="28"/>
          <w:szCs w:val="28"/>
        </w:rPr>
        <w:t>11 – Диаграмма классов веб- интерфейса детейлинга</w:t>
      </w:r>
    </w:p>
    <w:p w:rsidR="00117108" w:rsidRPr="00117108" w:rsidRDefault="00117108" w:rsidP="00117108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Fonts w:eastAsia="Segoe UI"/>
          <w:sz w:val="28"/>
          <w:szCs w:val="28"/>
        </w:rPr>
      </w:pPr>
    </w:p>
    <w:p w:rsidR="004F03CC" w:rsidRPr="00D725CB" w:rsidRDefault="00CF1AE4" w:rsidP="004F03C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sz w:val="28"/>
          <w:szCs w:val="28"/>
        </w:rPr>
      </w:pPr>
      <w:r w:rsidRPr="00D725CB">
        <w:rPr>
          <w:rFonts w:eastAsia="Segoe UI"/>
          <w:b/>
          <w:sz w:val="28"/>
          <w:szCs w:val="28"/>
        </w:rPr>
        <w:t xml:space="preserve">2.4.5 Навигация </w:t>
      </w:r>
    </w:p>
    <w:p w:rsidR="00CF1AE4" w:rsidRPr="00D725CB" w:rsidRDefault="00CF1AE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sz w:val="28"/>
          <w:szCs w:val="28"/>
        </w:rPr>
      </w:pPr>
      <w:r w:rsidRPr="00D725CB">
        <w:rPr>
          <w:rFonts w:eastAsia="Segoe UI"/>
          <w:sz w:val="28"/>
          <w:szCs w:val="28"/>
        </w:rPr>
        <w:t>Фиксированная навигационная панель с логотипом, ссылками, блоком пользователя. Мобильное меню (бургер) для экранов &lt;768рх.</w:t>
      </w:r>
    </w:p>
    <w:p w:rsidR="00D725CB" w:rsidRPr="00D725CB" w:rsidRDefault="00D725CB" w:rsidP="00D725CB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rFonts w:eastAsia="Segoe UI"/>
          <w:sz w:val="28"/>
          <w:szCs w:val="28"/>
        </w:rPr>
      </w:pPr>
      <w:r w:rsidRPr="00D725CB">
        <w:rPr>
          <w:rFonts w:eastAsia="Segoe UI"/>
          <w:sz w:val="28"/>
          <w:szCs w:val="28"/>
        </w:rPr>
        <w:t xml:space="preserve">Интерактивные элементы. </w:t>
      </w:r>
      <w:r w:rsidR="00CF1AE4" w:rsidRPr="00D725CB">
        <w:rPr>
          <w:rFonts w:eastAsia="Segoe UI"/>
          <w:sz w:val="28"/>
          <w:szCs w:val="28"/>
        </w:rPr>
        <w:t xml:space="preserve">Кнопки </w:t>
      </w:r>
      <w:r w:rsidR="002C3641" w:rsidRPr="00D725CB">
        <w:rPr>
          <w:rFonts w:eastAsia="Segoe UI"/>
          <w:sz w:val="28"/>
          <w:szCs w:val="28"/>
        </w:rPr>
        <w:t xml:space="preserve">с анимацией подъема, карточки с подсветкой при наведении, аккордеон </w:t>
      </w:r>
      <w:r w:rsidR="002C3641" w:rsidRPr="00D725CB">
        <w:rPr>
          <w:rFonts w:eastAsia="Segoe UI"/>
          <w:sz w:val="28"/>
          <w:szCs w:val="28"/>
          <w:lang w:val="en-US"/>
        </w:rPr>
        <w:t>FAQ</w:t>
      </w:r>
      <w:r w:rsidR="002C3641" w:rsidRPr="00D725CB">
        <w:rPr>
          <w:rFonts w:eastAsia="Segoe UI"/>
          <w:sz w:val="28"/>
          <w:szCs w:val="28"/>
        </w:rPr>
        <w:t>, чат с отправкой сообщений.</w:t>
      </w:r>
    </w:p>
    <w:p w:rsidR="002C3641" w:rsidRPr="00D725CB" w:rsidRDefault="00D725CB" w:rsidP="00D725CB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rFonts w:eastAsia="Segoe UI"/>
          <w:sz w:val="28"/>
          <w:szCs w:val="28"/>
        </w:rPr>
      </w:pPr>
      <w:r w:rsidRPr="00D725CB">
        <w:rPr>
          <w:rFonts w:eastAsia="Segoe UI"/>
          <w:sz w:val="28"/>
          <w:szCs w:val="28"/>
        </w:rPr>
        <w:t>Адаптивность:</w:t>
      </w:r>
    </w:p>
    <w:p w:rsidR="002C3641" w:rsidRPr="00E26C0C" w:rsidRDefault="002C3641" w:rsidP="00D725CB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1024рх: многоколоночные сетки (4 колонки), двухколоночная компоновка кабинета.</w:t>
      </w:r>
    </w:p>
    <w:p w:rsidR="00D725CB" w:rsidRPr="00E26C0C" w:rsidRDefault="00AE2988" w:rsidP="00D725CB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1024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px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: сетки на 2 колонки</w:t>
      </w:r>
      <w:r w:rsidR="00154456" w:rsidRPr="00E26C0C">
        <w:rPr>
          <w:rFonts w:eastAsia="Segoe UI"/>
          <w:color w:val="0F1115"/>
          <w:sz w:val="28"/>
          <w:szCs w:val="28"/>
          <w:shd w:val="clear" w:color="auto" w:fill="FFFFFF"/>
        </w:rPr>
        <w:t>, панель инструментов может сжиматься.</w:t>
      </w:r>
    </w:p>
    <w:p w:rsidR="00154456" w:rsidRPr="00D725CB" w:rsidRDefault="00154456" w:rsidP="00E26C0C">
      <w:pPr>
        <w:pStyle w:val="ds-markdown-paragraph"/>
        <w:spacing w:before="0" w:beforeAutospacing="0" w:after="0" w:afterAutospacing="0" w:line="360" w:lineRule="auto"/>
        <w:ind w:left="720"/>
        <w:jc w:val="both"/>
        <w:rPr>
          <w:rFonts w:eastAsia="Segoe UI"/>
          <w:color w:val="0F1115"/>
          <w:sz w:val="28"/>
          <w:szCs w:val="28"/>
          <w:highlight w:val="yellow"/>
          <w:shd w:val="clear" w:color="auto" w:fill="FFFFFF"/>
        </w:rPr>
      </w:pP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768рх: одноколоночные</w:t>
      </w:r>
      <w:r w:rsidRPr="00D725CB">
        <w:rPr>
          <w:rFonts w:eastAsia="Segoe UI"/>
          <w:color w:val="0F1115"/>
          <w:sz w:val="28"/>
          <w:szCs w:val="28"/>
          <w:shd w:val="clear" w:color="auto" w:fill="FFFFFF"/>
        </w:rPr>
        <w:t xml:space="preserve"> сетки, бургер-меню, скрытие второстепенных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 элементов.</w:t>
      </w:r>
    </w:p>
    <w:p w:rsidR="00154456" w:rsidRPr="00BD411D" w:rsidRDefault="00154456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</w:p>
    <w:p w:rsidR="00154456" w:rsidRPr="00BD411D" w:rsidRDefault="00154456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ab/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ab/>
      </w:r>
    </w:p>
    <w:p w:rsidR="00117108" w:rsidRDefault="00117108" w:rsidP="00E26C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</w:p>
    <w:p w:rsidR="00154456" w:rsidRPr="00E26C0C" w:rsidRDefault="00E26C0C" w:rsidP="00E26C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 xml:space="preserve"> </w:t>
      </w:r>
      <w:r w:rsidR="00154456" w:rsidRPr="00E26C0C">
        <w:rPr>
          <w:rFonts w:eastAsia="Segoe UI"/>
          <w:b/>
          <w:color w:val="0F1115"/>
          <w:sz w:val="28"/>
          <w:szCs w:val="28"/>
          <w:shd w:val="clear" w:color="auto" w:fill="FFFFFF"/>
        </w:rPr>
        <w:t>2.5 Описание работы с локальным хранилищем</w:t>
      </w:r>
      <w:r w:rsidR="002C3641"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</w:p>
    <w:p w:rsidR="00E26C0C" w:rsidRPr="00E26C0C" w:rsidRDefault="00E26C0C" w:rsidP="00E26C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</w:p>
    <w:p w:rsidR="00154456" w:rsidRPr="00E26C0C" w:rsidRDefault="00154456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b/>
          <w:color w:val="0F1115"/>
          <w:sz w:val="28"/>
          <w:szCs w:val="28"/>
          <w:shd w:val="clear" w:color="auto" w:fill="FFFFFF"/>
        </w:rPr>
        <w:t xml:space="preserve">2.5.1 Общие сведения о </w:t>
      </w:r>
      <w:r w:rsidRPr="00E26C0C">
        <w:rPr>
          <w:rFonts w:eastAsia="Segoe UI"/>
          <w:b/>
          <w:color w:val="0F1115"/>
          <w:sz w:val="28"/>
          <w:szCs w:val="28"/>
          <w:shd w:val="clear" w:color="auto" w:fill="FFFFFF"/>
          <w:lang w:val="en-US"/>
        </w:rPr>
        <w:t>localStorage</w:t>
      </w:r>
    </w:p>
    <w:p w:rsidR="00302F49" w:rsidRPr="00117108" w:rsidRDefault="00154456" w:rsidP="00117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C0C">
        <w:rPr>
          <w:rFonts w:eastAsia="Segoe UI"/>
          <w:b/>
          <w:color w:val="0F1115"/>
          <w:sz w:val="28"/>
          <w:szCs w:val="28"/>
          <w:shd w:val="clear" w:color="auto" w:fill="FFFFFF"/>
        </w:rPr>
        <w:tab/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localStorage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 – это веб-хранилище браузера, данные не удаляются при закрытии вкладки </w:t>
      </w:r>
      <w:r w:rsidR="00DB0C84" w:rsidRPr="00E26C0C">
        <w:rPr>
          <w:rFonts w:eastAsia="Segoe UI"/>
          <w:color w:val="0F1115"/>
          <w:sz w:val="28"/>
          <w:szCs w:val="28"/>
          <w:shd w:val="clear" w:color="auto" w:fill="FFFFFF"/>
        </w:rPr>
        <w:t>и сохраняются после перезагрузки страницы. Объем хранилища 5-10 МБ.</w:t>
      </w:r>
      <w:r w:rsidR="00E26C0C" w:rsidRPr="00E26C0C">
        <w:rPr>
          <w:rFonts w:ascii="Times New Roman" w:hAnsi="Times New Roman" w:cs="Times New Roman"/>
          <w:sz w:val="28"/>
          <w:szCs w:val="28"/>
        </w:rPr>
        <w:t xml:space="preserve"> </w:t>
      </w:r>
      <w:r w:rsidR="00E26C0C">
        <w:rPr>
          <w:rFonts w:ascii="Times New Roman" w:hAnsi="Times New Roman" w:cs="Times New Roman"/>
          <w:sz w:val="28"/>
          <w:szCs w:val="28"/>
        </w:rPr>
        <w:t>Для сохранения пользовательских данных в проекте используется localStorage браузера. Данный механизм позволяет сохранять информацию между сессиями без использования серверной части.</w:t>
      </w:r>
    </w:p>
    <w:p w:rsidR="00302F49" w:rsidRDefault="00302F49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</w:p>
    <w:p w:rsidR="00DB0C84" w:rsidRPr="00E26C0C" w:rsidRDefault="00DB0C8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b/>
          <w:color w:val="0F1115"/>
          <w:sz w:val="28"/>
          <w:szCs w:val="28"/>
          <w:shd w:val="clear" w:color="auto" w:fill="FFFFFF"/>
        </w:rPr>
        <w:t>2.5.2 Сохраняемые данные</w:t>
      </w:r>
    </w:p>
    <w:p w:rsidR="00DB0C84" w:rsidRPr="00E26C0C" w:rsidRDefault="00DB0C84" w:rsidP="00E26C0C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Заметки по автомобилю (ключ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car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_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notes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) – массив объектов {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id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text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}.</w:t>
      </w:r>
    </w:p>
    <w:p w:rsidR="00DB0C84" w:rsidRPr="00E26C0C" w:rsidRDefault="00DB0C84" w:rsidP="00E26C0C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Справочник материалов (ключ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materials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_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dict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) – массив объектов {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id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name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,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description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>}.</w:t>
      </w:r>
    </w:p>
    <w:p w:rsidR="00EF128C" w:rsidRDefault="00DB0C84" w:rsidP="00E26C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При перезагрузки страницы функции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loadNotes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() и 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loadMaterials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() проверяют наличие данных в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localStorage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 и отображают их. При добавлении заметки – создается объект, массив обновляется, вызывается 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  <w:lang w:val="en-US"/>
        </w:rPr>
        <w:t>saveNotes</w:t>
      </w:r>
      <w:r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. При удалении – фильтрация и пересохранение. Аналогично для справочника материалов: добавление, просмотр описания по клику, </w:t>
      </w:r>
      <w:r w:rsidR="00E26C0C" w:rsidRPr="00E26C0C">
        <w:rPr>
          <w:rFonts w:eastAsia="Segoe UI"/>
          <w:color w:val="0F1115"/>
          <w:sz w:val="28"/>
          <w:szCs w:val="28"/>
          <w:shd w:val="clear" w:color="auto" w:fill="FFFFFF"/>
        </w:rPr>
        <w:t xml:space="preserve">удаление по правой кнопке мыши. </w:t>
      </w:r>
      <w:r w:rsidR="00E57CDD" w:rsidRPr="00E26C0C">
        <w:rPr>
          <w:rFonts w:eastAsia="Segoe UI"/>
          <w:color w:val="0F1115"/>
          <w:sz w:val="28"/>
          <w:szCs w:val="28"/>
          <w:shd w:val="clear" w:color="auto" w:fill="FFFFFF"/>
        </w:rPr>
        <w:t>Преимущества: простота, работа офлайн, мгновенное сохранение. Ограничения: привязка к браузеру, ограниченный объем.</w:t>
      </w:r>
    </w:p>
    <w:p w:rsidR="00E26C0C" w:rsidRDefault="00E26C0C" w:rsidP="00E26C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</w:p>
    <w:p w:rsidR="00E57CDD" w:rsidRPr="00BD411D" w:rsidRDefault="00E57CDD" w:rsidP="00EF128C">
      <w:pPr>
        <w:pStyle w:val="ds-markdown-paragraph"/>
        <w:spacing w:before="0" w:beforeAutospacing="0" w:after="0" w:afterAutospacing="0" w:line="360" w:lineRule="auto"/>
        <w:ind w:left="707" w:firstLine="2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b/>
          <w:color w:val="0F1115"/>
          <w:sz w:val="28"/>
          <w:szCs w:val="28"/>
          <w:shd w:val="clear" w:color="auto" w:fill="FFFFFF"/>
        </w:rPr>
        <w:t>Вывод</w:t>
      </w:r>
      <w:r w:rsidR="00FE393D">
        <w:rPr>
          <w:rFonts w:eastAsia="Segoe UI"/>
          <w:b/>
          <w:color w:val="0F1115"/>
          <w:sz w:val="28"/>
          <w:szCs w:val="28"/>
          <w:shd w:val="clear" w:color="auto" w:fill="FFFFFF"/>
        </w:rPr>
        <w:t>ы</w:t>
      </w:r>
    </w:p>
    <w:p w:rsidR="00E57CDD" w:rsidRPr="00BD411D" w:rsidRDefault="00E57CD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В проектной части спроектированы все ключевые аспекты детейлинг-платформы: акторы, варианты использования, карта сайтов, пользовательские сценарии, интерфейс и работа с локальным хранилищем. </w:t>
      </w:r>
    </w:p>
    <w:p w:rsidR="00E57CDD" w:rsidRPr="00BD411D" w:rsidRDefault="00E57CD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ab/>
        <w:t>Создана основа для практической реализации.</w:t>
      </w:r>
    </w:p>
    <w:p w:rsidR="00E57CDD" w:rsidRPr="00BD411D" w:rsidRDefault="00E57CD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</w:p>
    <w:p w:rsidR="00117108" w:rsidRDefault="00117108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</w:p>
    <w:p w:rsidR="00117108" w:rsidRDefault="00117108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</w:p>
    <w:p w:rsidR="00117108" w:rsidRDefault="00117108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</w:p>
    <w:p w:rsidR="00E57CDD" w:rsidRPr="00BD411D" w:rsidRDefault="00E57CD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b/>
          <w:color w:val="0F1115"/>
          <w:sz w:val="28"/>
          <w:szCs w:val="28"/>
          <w:shd w:val="clear" w:color="auto" w:fill="FFFFFF"/>
        </w:rPr>
        <w:lastRenderedPageBreak/>
        <w:t xml:space="preserve">3 Практическая часть </w:t>
      </w:r>
    </w:p>
    <w:p w:rsidR="00E57CDD" w:rsidRPr="00BD411D" w:rsidRDefault="00E57CD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ab/>
      </w:r>
    </w:p>
    <w:p w:rsidR="00E57CDD" w:rsidRPr="00BD411D" w:rsidRDefault="00E57CD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b/>
          <w:color w:val="0F1115"/>
          <w:sz w:val="28"/>
          <w:szCs w:val="28"/>
          <w:shd w:val="clear" w:color="auto" w:fill="FFFFFF"/>
        </w:rPr>
        <w:t xml:space="preserve">3.1 Подготовка инструментов разработчика </w:t>
      </w:r>
    </w:p>
    <w:p w:rsidR="00CF4667" w:rsidRDefault="00CF4667" w:rsidP="00CF4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веб-интерфейса интернет-магазина осуществлялась в среде Visual Studio Code (VS Code) – редакторе исходного кода с поддержкой HTML, CSS и JavaScript, а также встроенной системой расширений.</w:t>
      </w:r>
    </w:p>
    <w:p w:rsidR="00CF4667" w:rsidRDefault="00CF4667" w:rsidP="00CF4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VS Code были подключены расширения, упрощающие процесс frontend-разработки:</w:t>
      </w:r>
    </w:p>
    <w:p w:rsidR="00CF4667" w:rsidRPr="00A74E49" w:rsidRDefault="00CF4667" w:rsidP="00A74E49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E49">
        <w:rPr>
          <w:rFonts w:ascii="Times New Roman" w:hAnsi="Times New Roman" w:cs="Times New Roman"/>
          <w:sz w:val="28"/>
          <w:szCs w:val="28"/>
        </w:rPr>
        <w:t>Live Server – локальный веб-сервер с автоматическим обновлением страницы при изменении файлов;</w:t>
      </w:r>
    </w:p>
    <w:p w:rsidR="00CF4667" w:rsidRPr="00A74E49" w:rsidRDefault="00CF4667" w:rsidP="00A74E49">
      <w:pPr>
        <w:pStyle w:val="a9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4E49">
        <w:rPr>
          <w:rFonts w:ascii="Times New Roman" w:hAnsi="Times New Roman" w:cs="Times New Roman"/>
          <w:sz w:val="28"/>
          <w:szCs w:val="28"/>
        </w:rPr>
        <w:t>Prettier – инструмент автоматического форматирования кода.</w:t>
      </w:r>
    </w:p>
    <w:p w:rsidR="00CF4667" w:rsidRDefault="00CF4667" w:rsidP="00CF4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отслеживания изменений в проекте использовалась система контроля версий Git. В начале разработки были настроены глобальные параметры пользователя и выполнена инициализация локального репозитория командой git init.</w:t>
      </w:r>
    </w:p>
    <w:p w:rsidR="00CF4667" w:rsidRDefault="00CF4667" w:rsidP="00CF4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проекта в облаке использовался удалённый репозиторий GitHub. Связывание локального и удалённого репозиториев выполнялось командой git remote add origin.</w:t>
      </w:r>
    </w:p>
    <w:p w:rsidR="00CF4667" w:rsidRDefault="00CF4667" w:rsidP="00CF46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основные этапы работы фиксировались коммитами с осмысленными сообщениями, что позволило отслеживать изменения в структуре проекта и программном коде.</w:t>
      </w:r>
    </w:p>
    <w:p w:rsidR="00F01367" w:rsidRDefault="00CF4667" w:rsidP="00CF466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разработки проект был опубликован с использованием GitHub Pages, что обеспечило возможность удалённого доступа к веб-приложению через браузер.</w:t>
      </w:r>
    </w:p>
    <w:p w:rsidR="00CF4667" w:rsidRPr="00BD411D" w:rsidRDefault="00CF4667" w:rsidP="00CF466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</w:p>
    <w:p w:rsidR="00F01367" w:rsidRPr="00BD411D" w:rsidRDefault="00F01367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b/>
          <w:color w:val="0F1115"/>
          <w:sz w:val="28"/>
          <w:szCs w:val="28"/>
          <w:shd w:val="clear" w:color="auto" w:fill="FFFFFF"/>
        </w:rPr>
        <w:t xml:space="preserve">3.2.1 Структура проекта </w:t>
      </w:r>
    </w:p>
    <w:p w:rsidR="005744CD" w:rsidRPr="00C90939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C90939">
        <w:rPr>
          <w:rFonts w:eastAsia="Segoe UI"/>
          <w:color w:val="0F1115"/>
          <w:sz w:val="28"/>
          <w:szCs w:val="28"/>
          <w:shd w:val="clear" w:color="auto" w:fill="FFFFFF"/>
        </w:rPr>
        <w:t>Проект состоит из следующих файлов:</w:t>
      </w:r>
    </w:p>
    <w:p w:rsidR="005744CD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index.html – главная страница.</w:t>
      </w:r>
    </w:p>
    <w:p w:rsidR="005744CD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services.html – страница услуг.</w:t>
      </w:r>
    </w:p>
    <w:p w:rsidR="005744CD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booking.html – страница записи.</w:t>
      </w:r>
    </w:p>
    <w:p w:rsidR="005744CD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dashboard.html – личный кабинет (главная).</w:t>
      </w:r>
    </w:p>
    <w:p w:rsidR="005744CD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order-detail.html – детали заказа.</w:t>
      </w:r>
    </w:p>
    <w:p w:rsidR="005744CD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workspace.html – рабочее пространство с чатом и инструментами.</w:t>
      </w:r>
    </w:p>
    <w:p w:rsidR="00F01367" w:rsidRPr="00BD411D" w:rsidRDefault="005744C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>about.html – страница о проекте.</w:t>
      </w:r>
    </w:p>
    <w:p w:rsidR="00CF1AE4" w:rsidRPr="00BD411D" w:rsidRDefault="00CF1AE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sz w:val="28"/>
          <w:szCs w:val="28"/>
        </w:rPr>
      </w:pPr>
      <w:r w:rsidRPr="00BD411D">
        <w:rPr>
          <w:rFonts w:eastAsia="Segoe UI"/>
          <w:sz w:val="28"/>
          <w:szCs w:val="28"/>
        </w:rPr>
        <w:tab/>
      </w:r>
      <w:r w:rsidR="0032538C" w:rsidRPr="00BD411D">
        <w:rPr>
          <w:rFonts w:eastAsia="Segoe UI"/>
          <w:sz w:val="28"/>
          <w:szCs w:val="28"/>
        </w:rPr>
        <w:tab/>
      </w:r>
      <w:r w:rsidR="0032538C" w:rsidRPr="00BD411D">
        <w:rPr>
          <w:rFonts w:eastAsia="Segoe UI"/>
          <w:sz w:val="28"/>
          <w:szCs w:val="28"/>
        </w:rPr>
        <w:tab/>
      </w:r>
    </w:p>
    <w:p w:rsidR="000C4187" w:rsidRPr="00BD411D" w:rsidRDefault="00C7709C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Fonts w:eastAsia="Segoe UI"/>
          <w:b/>
          <w:sz w:val="28"/>
          <w:szCs w:val="28"/>
        </w:rPr>
      </w:pPr>
      <w:r w:rsidRPr="00BD411D">
        <w:rPr>
          <w:rFonts w:eastAsia="Segoe UI"/>
          <w:b/>
          <w:sz w:val="28"/>
          <w:szCs w:val="28"/>
        </w:rPr>
        <w:t>3.2.2 Реализация основного функционала веб-сайта</w:t>
      </w:r>
    </w:p>
    <w:p w:rsidR="00590282" w:rsidRP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590282">
        <w:rPr>
          <w:rFonts w:eastAsia="Segoe UI"/>
          <w:sz w:val="28"/>
          <w:szCs w:val="28"/>
        </w:rPr>
        <w:t>Программная логика детейлинг-платформы реализована средствами JavaScript и обеспечивает динамическое отображение услуг, калькулятор стоимости, чат с консультантом, управление заметками по автомобилю, справочник материалов, имитацию переводчика, а также обработку пользовательских действий.</w:t>
      </w:r>
    </w:p>
    <w:p w:rsid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>
        <w:rPr>
          <w:rFonts w:eastAsia="Segoe UI"/>
          <w:bCs/>
          <w:sz w:val="28"/>
          <w:szCs w:val="28"/>
        </w:rPr>
        <w:t xml:space="preserve">Калькулятор </w:t>
      </w:r>
      <w:r w:rsidRPr="00590282">
        <w:rPr>
          <w:rFonts w:eastAsia="Segoe UI"/>
          <w:bCs/>
          <w:sz w:val="28"/>
          <w:szCs w:val="28"/>
        </w:rPr>
        <w:t>стоимости</w:t>
      </w:r>
      <w:r>
        <w:rPr>
          <w:rFonts w:eastAsia="Segoe UI"/>
          <w:sz w:val="28"/>
          <w:szCs w:val="28"/>
        </w:rPr>
        <w:t xml:space="preserve"> </w:t>
      </w:r>
      <w:r w:rsidRPr="00590282">
        <w:rPr>
          <w:rFonts w:eastAsia="Segoe UI"/>
          <w:sz w:val="28"/>
          <w:szCs w:val="28"/>
        </w:rPr>
        <w:t>реализован на основе объекта prices, содержащего базовые стоимости шести видов услуг: комплексная мойка (1500 ₽), полировка кузова (8000 ₽), керамическое покрытие (25000 ₽), антигравийная плёнка (35000 ₽), химчистка салона (6000 ₽) и восстановление фар (3000 ₽). Функция calculatePrice() считывает выбранную услугу, размер автомобиля (коэффициент 1, 1,2 или 1,5) и дополнительные опции, после чего вычисляет итоговую стоимость и отображает её в блоке calcResult. Функция selectService() автоматически выбирает услугу в калькуляторе, пересчитывает цену и плавно прокручивает страницу к калькулятору. Функция bookService() имитирует запись на услугу, выводя вс</w:t>
      </w:r>
      <w:r w:rsidR="00B67FA2">
        <w:rPr>
          <w:rFonts w:eastAsia="Segoe UI"/>
          <w:sz w:val="28"/>
          <w:szCs w:val="28"/>
        </w:rPr>
        <w:t>плываю</w:t>
      </w:r>
      <w:r w:rsidR="00A97A14">
        <w:rPr>
          <w:rFonts w:eastAsia="Segoe UI"/>
          <w:sz w:val="28"/>
          <w:szCs w:val="28"/>
        </w:rPr>
        <w:t>щее сообщение</w:t>
      </w:r>
      <w:r w:rsidR="00B67FA2">
        <w:rPr>
          <w:rFonts w:eastAsia="Segoe UI"/>
          <w:sz w:val="28"/>
          <w:szCs w:val="28"/>
        </w:rPr>
        <w:t xml:space="preserve"> (Рисунок 12</w:t>
      </w:r>
      <w:r w:rsidRPr="00590282">
        <w:rPr>
          <w:rFonts w:eastAsia="Segoe UI"/>
          <w:sz w:val="28"/>
          <w:szCs w:val="28"/>
        </w:rPr>
        <w:t>)</w:t>
      </w:r>
      <w:r w:rsidR="00A97A14">
        <w:rPr>
          <w:rFonts w:eastAsia="Segoe UI"/>
          <w:sz w:val="28"/>
          <w:szCs w:val="28"/>
        </w:rPr>
        <w:t>.</w:t>
      </w:r>
    </w:p>
    <w:p w:rsidR="00590282" w:rsidRPr="00590282" w:rsidRDefault="00590282" w:rsidP="00590282">
      <w:pPr>
        <w:pStyle w:val="ds-markdown-paragraph"/>
        <w:spacing w:before="0" w:after="0" w:line="360" w:lineRule="auto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lastRenderedPageBreak/>
        <w:t xml:space="preserve">        </w:t>
      </w:r>
      <w:r w:rsidRPr="00590282">
        <w:rPr>
          <w:rFonts w:eastAsia="Segoe UI"/>
          <w:noProof/>
          <w:sz w:val="28"/>
          <w:szCs w:val="28"/>
        </w:rPr>
        <w:drawing>
          <wp:inline distT="0" distB="0" distL="0" distR="0" wp14:anchorId="4F6B8766" wp14:editId="5B208183">
            <wp:extent cx="5076825" cy="38290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282" w:rsidRPr="00590282" w:rsidRDefault="00590282" w:rsidP="00590282">
      <w:pPr>
        <w:pStyle w:val="ds-markdown-paragraph"/>
        <w:spacing w:before="0" w:after="0" w:line="360" w:lineRule="auto"/>
        <w:ind w:firstLine="709"/>
        <w:jc w:val="center"/>
        <w:rPr>
          <w:rFonts w:eastAsia="Segoe UI"/>
          <w:bCs/>
          <w:sz w:val="28"/>
          <w:szCs w:val="28"/>
        </w:rPr>
      </w:pPr>
      <w:r w:rsidRPr="00590282">
        <w:rPr>
          <w:rFonts w:eastAsia="Segoe UI"/>
          <w:bCs/>
          <w:sz w:val="28"/>
          <w:szCs w:val="28"/>
        </w:rPr>
        <w:t>Рисунок 12</w:t>
      </w:r>
      <w:r>
        <w:rPr>
          <w:rFonts w:eastAsia="Segoe UI"/>
          <w:bCs/>
          <w:sz w:val="28"/>
          <w:szCs w:val="28"/>
        </w:rPr>
        <w:t xml:space="preserve"> – Логика работы калькулятора</w:t>
      </w:r>
    </w:p>
    <w:p w:rsid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590282">
        <w:rPr>
          <w:rFonts w:eastAsia="Segoe UI"/>
          <w:bCs/>
          <w:sz w:val="28"/>
          <w:szCs w:val="28"/>
        </w:rPr>
        <w:t>Чат с консультантом</w:t>
      </w:r>
      <w:r w:rsidRPr="00590282">
        <w:rPr>
          <w:rFonts w:eastAsia="Segoe UI"/>
          <w:sz w:val="28"/>
          <w:szCs w:val="28"/>
        </w:rPr>
        <w:t> реализован через функцию sendMessage(), которая добавляет сообщение пользователя в окно чата и через 0,5 секунды имитирует ответ бота: «Спасибо за сообщение! Наш специалист скоро ответит вам». Чат автоматически прокручивается к последнему сообщению для удобства использования. Данная реализация демонстрирует принцип работы будущего консультанта, который будет отвечать на вопросы клиентов в реальном врем</w:t>
      </w:r>
      <w:r w:rsidR="00A97A14">
        <w:rPr>
          <w:rFonts w:eastAsia="Segoe UI"/>
          <w:sz w:val="28"/>
          <w:szCs w:val="28"/>
        </w:rPr>
        <w:t>ени</w:t>
      </w:r>
      <w:r w:rsidR="00B67FA2">
        <w:rPr>
          <w:rFonts w:eastAsia="Segoe UI"/>
          <w:sz w:val="28"/>
          <w:szCs w:val="28"/>
        </w:rPr>
        <w:t xml:space="preserve"> (Рисунок 13</w:t>
      </w:r>
      <w:r w:rsidRPr="00590282">
        <w:rPr>
          <w:rFonts w:eastAsia="Segoe UI"/>
          <w:sz w:val="28"/>
          <w:szCs w:val="28"/>
        </w:rPr>
        <w:t>)</w:t>
      </w:r>
      <w:r w:rsidR="00A97A14">
        <w:rPr>
          <w:rFonts w:eastAsia="Segoe UI"/>
          <w:sz w:val="28"/>
          <w:szCs w:val="28"/>
        </w:rPr>
        <w:t>.</w:t>
      </w:r>
    </w:p>
    <w:p w:rsidR="00B67FA2" w:rsidRDefault="00B67FA2" w:rsidP="00B67FA2">
      <w:pPr>
        <w:pStyle w:val="ds-markdown-paragraph"/>
        <w:spacing w:before="0" w:after="0" w:line="360" w:lineRule="auto"/>
        <w:rPr>
          <w:rFonts w:eastAsia="Segoe UI"/>
          <w:sz w:val="28"/>
          <w:szCs w:val="28"/>
        </w:rPr>
      </w:pPr>
      <w:r w:rsidRPr="00B67FA2">
        <w:rPr>
          <w:rFonts w:eastAsia="Segoe UI"/>
          <w:noProof/>
          <w:sz w:val="28"/>
          <w:szCs w:val="28"/>
        </w:rPr>
        <w:lastRenderedPageBreak/>
        <w:drawing>
          <wp:inline distT="0" distB="0" distL="0" distR="0" wp14:anchorId="6EE8B7DE" wp14:editId="6FF66071">
            <wp:extent cx="5638800" cy="32289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FA2" w:rsidRPr="00590282" w:rsidRDefault="00B67FA2" w:rsidP="00B67FA2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 xml:space="preserve">Рисунок 13 – Логика работы чата с консультантом </w:t>
      </w:r>
    </w:p>
    <w:p w:rsidR="00590282" w:rsidRP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590282">
        <w:rPr>
          <w:rFonts w:eastAsia="Segoe UI"/>
          <w:bCs/>
          <w:sz w:val="28"/>
          <w:szCs w:val="28"/>
        </w:rPr>
        <w:t>Система заметок по автомобилю</w:t>
      </w:r>
      <w:r w:rsidRPr="00590282">
        <w:rPr>
          <w:rFonts w:eastAsia="Segoe UI"/>
          <w:sz w:val="28"/>
          <w:szCs w:val="28"/>
        </w:rPr>
        <w:t> реализована с использованием массива notes</w:t>
      </w:r>
      <w:r w:rsidR="00B67FA2">
        <w:rPr>
          <w:rFonts w:eastAsia="Segoe UI"/>
          <w:sz w:val="28"/>
          <w:szCs w:val="28"/>
        </w:rPr>
        <w:t xml:space="preserve">, </w:t>
      </w:r>
      <w:r w:rsidRPr="00590282">
        <w:rPr>
          <w:rFonts w:eastAsia="Segoe UI"/>
          <w:sz w:val="28"/>
          <w:szCs w:val="28"/>
        </w:rPr>
        <w:t>функций addNote(), removeNote() и renderNotes(). Пользователь вводит текст заметки (например, VIN-код, рекомендации по уходу, дата последнего обслуживания) и нажимает кнопку «Добавить заметку». Заметка отображается в списке с кнопкой удаления. При перезагрузке страницы заметки не сохраняются, так как данная реализация является демонстрационной; в полной версии проекта для сохранения данных используется localStorage.</w:t>
      </w:r>
    </w:p>
    <w:p w:rsid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B67FA2">
        <w:rPr>
          <w:rFonts w:eastAsia="Segoe UI"/>
          <w:bCs/>
          <w:sz w:val="28"/>
          <w:szCs w:val="28"/>
        </w:rPr>
        <w:t>Справочник материалов</w:t>
      </w:r>
      <w:r w:rsidRPr="00B67FA2">
        <w:rPr>
          <w:rFonts w:eastAsia="Segoe UI"/>
          <w:sz w:val="28"/>
          <w:szCs w:val="28"/>
        </w:rPr>
        <w:t> реализован с использованием массива materials, в котором каждый материал содержит название и описание. Функция addMaterial()</w:t>
      </w:r>
      <w:r w:rsidR="00B67FA2" w:rsidRPr="00B67FA2">
        <w:rPr>
          <w:rFonts w:eastAsia="Segoe UI"/>
          <w:sz w:val="28"/>
          <w:szCs w:val="28"/>
        </w:rPr>
        <w:t xml:space="preserve"> добавляет новый </w:t>
      </w:r>
      <w:r w:rsidRPr="00B67FA2">
        <w:rPr>
          <w:rFonts w:eastAsia="Segoe UI"/>
          <w:sz w:val="28"/>
          <w:szCs w:val="28"/>
        </w:rPr>
        <w:t>материал в массив, а renderMaterials() отображает список материалов с названием, описанием и кнопкой удаления. Пользователь может добавлять информацию о защитных покрытиях, шампунях, полироля</w:t>
      </w:r>
      <w:r w:rsidR="00A97A14">
        <w:rPr>
          <w:rFonts w:eastAsia="Segoe UI"/>
          <w:sz w:val="28"/>
          <w:szCs w:val="28"/>
        </w:rPr>
        <w:t xml:space="preserve">х и других расходных материалах </w:t>
      </w:r>
      <w:r w:rsidR="00B67FA2" w:rsidRPr="00B67FA2">
        <w:rPr>
          <w:rFonts w:eastAsia="Segoe UI"/>
          <w:sz w:val="28"/>
          <w:szCs w:val="28"/>
        </w:rPr>
        <w:t>(</w:t>
      </w:r>
      <w:r w:rsidR="00B67FA2">
        <w:rPr>
          <w:rFonts w:eastAsia="Segoe UI"/>
          <w:sz w:val="28"/>
          <w:szCs w:val="28"/>
        </w:rPr>
        <w:t xml:space="preserve"> </w:t>
      </w:r>
      <w:r w:rsidR="00B67FA2" w:rsidRPr="00B67FA2">
        <w:rPr>
          <w:rFonts w:eastAsia="Segoe UI"/>
          <w:sz w:val="28"/>
          <w:szCs w:val="28"/>
        </w:rPr>
        <w:t>Рисунок 14)</w:t>
      </w:r>
      <w:r w:rsidR="00A97A14">
        <w:rPr>
          <w:rFonts w:eastAsia="Segoe UI"/>
          <w:sz w:val="28"/>
          <w:szCs w:val="28"/>
        </w:rPr>
        <w:t>.</w:t>
      </w:r>
    </w:p>
    <w:p w:rsidR="00B67FA2" w:rsidRDefault="00B67FA2" w:rsidP="00B67FA2">
      <w:pPr>
        <w:pStyle w:val="ds-markdown-paragraph"/>
        <w:spacing w:before="0" w:after="0" w:line="360" w:lineRule="auto"/>
        <w:ind w:firstLine="709"/>
        <w:jc w:val="both"/>
        <w:rPr>
          <w:rFonts w:eastAsia="Segoe UI"/>
          <w:sz w:val="28"/>
          <w:szCs w:val="28"/>
        </w:rPr>
      </w:pPr>
    </w:p>
    <w:p w:rsidR="00B67FA2" w:rsidRPr="00B67FA2" w:rsidRDefault="00B67FA2" w:rsidP="00A97A14">
      <w:pPr>
        <w:pStyle w:val="ds-markdown-paragraph"/>
        <w:spacing w:before="0" w:after="0" w:line="360" w:lineRule="auto"/>
        <w:rPr>
          <w:rFonts w:eastAsia="Segoe UI"/>
          <w:sz w:val="28"/>
          <w:szCs w:val="28"/>
        </w:rPr>
      </w:pPr>
      <w:r w:rsidRPr="00B67FA2">
        <w:rPr>
          <w:rFonts w:eastAsia="Segoe UI"/>
          <w:noProof/>
          <w:sz w:val="28"/>
          <w:szCs w:val="28"/>
        </w:rPr>
        <w:lastRenderedPageBreak/>
        <w:drawing>
          <wp:inline distT="0" distB="0" distL="0" distR="0" wp14:anchorId="38A80679" wp14:editId="1702295D">
            <wp:extent cx="5940425" cy="5272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FA2" w:rsidRPr="00B67FA2" w:rsidRDefault="00B67FA2" w:rsidP="00A97A14">
      <w:pPr>
        <w:pStyle w:val="ds-markdown-paragraph"/>
        <w:spacing w:before="0" w:after="0" w:line="360" w:lineRule="auto"/>
        <w:ind w:left="2123" w:firstLine="1"/>
        <w:rPr>
          <w:rFonts w:eastAsia="Segoe UI"/>
          <w:bCs/>
          <w:sz w:val="28"/>
          <w:szCs w:val="28"/>
        </w:rPr>
      </w:pPr>
      <w:r>
        <w:rPr>
          <w:rFonts w:eastAsia="Segoe UI"/>
          <w:bCs/>
          <w:sz w:val="28"/>
          <w:szCs w:val="28"/>
        </w:rPr>
        <w:t>Рисунок 14 – Справочник материалов</w:t>
      </w:r>
    </w:p>
    <w:p w:rsid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B67FA2">
        <w:rPr>
          <w:rFonts w:eastAsia="Segoe UI"/>
          <w:bCs/>
          <w:sz w:val="28"/>
          <w:szCs w:val="28"/>
        </w:rPr>
        <w:t>Имитация переводчика</w:t>
      </w:r>
      <w:r w:rsidRPr="00590282">
        <w:rPr>
          <w:rFonts w:eastAsia="Segoe UI"/>
          <w:sz w:val="28"/>
          <w:szCs w:val="28"/>
        </w:rPr>
        <w:t> реализована с использованием объекта dictionary, содержащего соответствия английских терминов русским переводам (например, «ceramic coating» → «керамическое покрытие», «polish» → «полировка»). Функция translateText() принимает введённый пользователем термин, выполняет поиск в словаре и отображает перевод. Если термин не найден, выводится сообщение «Термин не найден в словаре. Попробуйте другой». Данная функция демонстрирует принцип работы перевода иностранных брен</w:t>
      </w:r>
      <w:r w:rsidR="00A97A14">
        <w:rPr>
          <w:rFonts w:eastAsia="Segoe UI"/>
          <w:sz w:val="28"/>
          <w:szCs w:val="28"/>
        </w:rPr>
        <w:t>дов и профессиональных терминов</w:t>
      </w:r>
      <w:r w:rsidR="00B67FA2">
        <w:rPr>
          <w:rFonts w:eastAsia="Segoe UI"/>
          <w:sz w:val="28"/>
          <w:szCs w:val="28"/>
        </w:rPr>
        <w:t xml:space="preserve"> (Рисунок 15)</w:t>
      </w:r>
      <w:r w:rsidR="00A97A14">
        <w:rPr>
          <w:rFonts w:eastAsia="Segoe UI"/>
          <w:sz w:val="28"/>
          <w:szCs w:val="28"/>
        </w:rPr>
        <w:t>.</w:t>
      </w:r>
    </w:p>
    <w:p w:rsidR="00B67FA2" w:rsidRDefault="00B67FA2" w:rsidP="00B67FA2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  <w:r w:rsidRPr="00B67FA2">
        <w:rPr>
          <w:rFonts w:eastAsia="Segoe UI"/>
          <w:noProof/>
          <w:sz w:val="28"/>
          <w:szCs w:val="28"/>
        </w:rPr>
        <w:lastRenderedPageBreak/>
        <w:drawing>
          <wp:inline distT="0" distB="0" distL="0" distR="0" wp14:anchorId="2AC61D4C" wp14:editId="203E04D3">
            <wp:extent cx="5940425" cy="44113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FA2" w:rsidRPr="00590282" w:rsidRDefault="00B67FA2" w:rsidP="00B67FA2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>Рисунок 15 – Реализация функции переводчика</w:t>
      </w:r>
    </w:p>
    <w:p w:rsidR="00590282" w:rsidRP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B67FA2">
        <w:rPr>
          <w:rFonts w:eastAsia="Segoe UI"/>
          <w:bCs/>
          <w:sz w:val="28"/>
          <w:szCs w:val="28"/>
        </w:rPr>
        <w:t>Адаптивное меню</w:t>
      </w:r>
      <w:r w:rsidRPr="00590282">
        <w:rPr>
          <w:rFonts w:eastAsia="Segoe UI"/>
          <w:sz w:val="28"/>
          <w:szCs w:val="28"/>
        </w:rPr>
        <w:t> реализовано через функцию toggleMenu(), которая добавляет или удаляет класс active у блока навигации (#navLinks). На мобильных устройствах при ширине экрана менее 768 пикселей навигационное меню сворачивается в бургер-меню.</w:t>
      </w:r>
    </w:p>
    <w:p w:rsidR="00590282" w:rsidRDefault="00590282" w:rsidP="00B67FA2">
      <w:pPr>
        <w:pStyle w:val="ds-markdown-paragraph"/>
        <w:spacing w:before="0" w:after="0" w:line="360" w:lineRule="auto"/>
        <w:jc w:val="both"/>
        <w:rPr>
          <w:rFonts w:eastAsia="Segoe UI"/>
          <w:sz w:val="28"/>
          <w:szCs w:val="28"/>
        </w:rPr>
      </w:pPr>
      <w:r w:rsidRPr="00B67FA2">
        <w:rPr>
          <w:rFonts w:eastAsia="Segoe UI"/>
          <w:bCs/>
          <w:sz w:val="28"/>
          <w:szCs w:val="28"/>
        </w:rPr>
        <w:t>FAQ (часто задаваемые вопросы)</w:t>
      </w:r>
      <w:r w:rsidRPr="00590282">
        <w:rPr>
          <w:rFonts w:eastAsia="Segoe UI"/>
          <w:sz w:val="28"/>
          <w:szCs w:val="28"/>
        </w:rPr>
        <w:t> реализован через функцию toggleFaq(), которая при клике на вопрос открывает или закрывает ответ, а также вращает иконку-стрелку. Анимация раскрытия реализована через CSS-свойство max-height</w:t>
      </w:r>
      <w:r w:rsidR="00A97A14">
        <w:rPr>
          <w:rFonts w:eastAsia="Segoe UI"/>
          <w:sz w:val="28"/>
          <w:szCs w:val="28"/>
        </w:rPr>
        <w:t xml:space="preserve"> (Рисунок 16).</w:t>
      </w:r>
    </w:p>
    <w:p w:rsidR="00A97A14" w:rsidRDefault="00A97A14" w:rsidP="00A97A14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</w:p>
    <w:p w:rsidR="00A97A14" w:rsidRDefault="00A97A14" w:rsidP="00A97A14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</w:p>
    <w:p w:rsidR="00A97A14" w:rsidRDefault="00A97A14" w:rsidP="00A97A14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</w:p>
    <w:p w:rsidR="00A97A14" w:rsidRDefault="00A97A14" w:rsidP="00A97A14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  <w:r w:rsidRPr="00A97A14">
        <w:rPr>
          <w:rFonts w:eastAsia="Segoe UI"/>
          <w:noProof/>
          <w:sz w:val="28"/>
          <w:szCs w:val="28"/>
        </w:rPr>
        <w:lastRenderedPageBreak/>
        <w:drawing>
          <wp:inline distT="0" distB="0" distL="0" distR="0" wp14:anchorId="5C1C827E" wp14:editId="57DAA303">
            <wp:extent cx="5314950" cy="17240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14" w:rsidRPr="00590282" w:rsidRDefault="00A97A14" w:rsidP="00A97A14">
      <w:pPr>
        <w:pStyle w:val="ds-markdown-paragraph"/>
        <w:spacing w:before="0" w:after="0" w:line="360" w:lineRule="auto"/>
        <w:jc w:val="center"/>
        <w:rPr>
          <w:rFonts w:eastAsia="Segoe UI"/>
          <w:sz w:val="28"/>
          <w:szCs w:val="28"/>
        </w:rPr>
      </w:pPr>
      <w:r>
        <w:rPr>
          <w:rFonts w:eastAsia="Segoe UI"/>
          <w:sz w:val="28"/>
          <w:szCs w:val="28"/>
        </w:rPr>
        <w:t>Рисунок 16 – Анимация раскрытия и закрытия ответа</w:t>
      </w:r>
    </w:p>
    <w:p w:rsidR="00A10E2C" w:rsidRPr="00A97A14" w:rsidRDefault="00590282" w:rsidP="00A97A14">
      <w:pPr>
        <w:pStyle w:val="ds-markdown-paragraph"/>
        <w:spacing w:before="0" w:after="0" w:line="360" w:lineRule="auto"/>
        <w:rPr>
          <w:rFonts w:eastAsia="Segoe UI"/>
          <w:sz w:val="28"/>
          <w:szCs w:val="28"/>
        </w:rPr>
      </w:pPr>
      <w:r w:rsidRPr="00590282">
        <w:rPr>
          <w:rFonts w:eastAsia="Segoe UI"/>
          <w:sz w:val="28"/>
          <w:szCs w:val="28"/>
        </w:rPr>
        <w:t>В</w:t>
      </w:r>
      <w:r w:rsidR="00A97A14">
        <w:rPr>
          <w:rFonts w:eastAsia="Segoe UI"/>
          <w:sz w:val="28"/>
          <w:szCs w:val="28"/>
        </w:rPr>
        <w:t xml:space="preserve"> функции </w:t>
      </w:r>
      <w:r w:rsidR="00A97A14" w:rsidRPr="00590282">
        <w:rPr>
          <w:rFonts w:eastAsia="Segoe UI"/>
          <w:sz w:val="28"/>
          <w:szCs w:val="28"/>
        </w:rPr>
        <w:t>инициализации DOMContentLoaded вызывается calculatePrice() для отображения начальной стоимости при загрузке страницы.</w:t>
      </w:r>
    </w:p>
    <w:p w:rsidR="00A81D5D" w:rsidRPr="00BD411D" w:rsidRDefault="00A81D5D" w:rsidP="00A97A14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A97A14" w:rsidRDefault="00A97A1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A81D5D" w:rsidRPr="00D725CB" w:rsidRDefault="00A81D5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  <w:highlight w:val="yellow"/>
        </w:rPr>
      </w:pPr>
      <w:r w:rsidRPr="00BD411D">
        <w:rPr>
          <w:b/>
          <w:color w:val="000000" w:themeColor="text1"/>
          <w:sz w:val="28"/>
          <w:szCs w:val="28"/>
        </w:rPr>
        <w:t>3</w:t>
      </w:r>
      <w:r w:rsidRPr="00D725CB">
        <w:rPr>
          <w:b/>
          <w:color w:val="000000" w:themeColor="text1"/>
          <w:sz w:val="28"/>
          <w:szCs w:val="28"/>
        </w:rPr>
        <w:t xml:space="preserve">.3 Тестирование </w:t>
      </w:r>
    </w:p>
    <w:p w:rsidR="00A81D5D" w:rsidRPr="00D725CB" w:rsidRDefault="00A81D5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25CB">
        <w:rPr>
          <w:color w:val="000000" w:themeColor="text1"/>
          <w:sz w:val="28"/>
          <w:szCs w:val="28"/>
        </w:rPr>
        <w:t>Таблица 1 – Результаты тестирования</w:t>
      </w:r>
    </w:p>
    <w:tbl>
      <w:tblPr>
        <w:tblW w:w="0" w:type="auto"/>
        <w:tblInd w:w="-147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991"/>
        <w:gridCol w:w="2628"/>
        <w:gridCol w:w="2369"/>
        <w:gridCol w:w="1856"/>
      </w:tblGrid>
      <w:tr w:rsidR="00A81D5D" w:rsidRPr="00342F7E" w:rsidTr="0093550B">
        <w:trPr>
          <w:tblHeader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D725CB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725CB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D725CB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5CB">
              <w:rPr>
                <w:rFonts w:ascii="Times New Roman" w:eastAsia="Times New Roman" w:hAnsi="Times New Roman" w:cs="Times New Roman"/>
                <w:sz w:val="24"/>
                <w:szCs w:val="24"/>
              </w:rPr>
              <w:t>Что проверяем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D725CB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5CB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D725CB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5CB"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25CB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Получилось?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Загрузка главной страницы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Открыть </w:t>
            </w: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index.html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Видны hero-блок, чат-виджет, преимущества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 страницы услуг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Перейти на </w:t>
            </w: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services.html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Карточки услуг с кнопками «Рассчитать» и «Записаться»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на услугу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 услугу, заполнить форму, отправить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заказ, появляется в личном кабинете (имитация)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D725C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Калькулятор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 услугу и размер авто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 корректная стоимость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D725C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Мобильное меню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Сузить экран до 768px, нажать бургер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Появляется вертикальное меню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D725C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заметки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«Добавить заметку», ввести текст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Заметка появляется в списке и сохраняется в localStorage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D725C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заметки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крестик на заметке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Заметка удаляется из списка и localStorage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материала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«Добавить материал», ввести название и 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Появляется в справочнике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описания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Кликнуть левой кнопкой на материал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Всплывающее окно с описанием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материала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342F7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Кликнуть правой кнопкой на материал, подтвердить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342F7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 удаляется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342F7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D725C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Имитация перевода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Ввести текст в переводчик, нажать «Перевести»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Выводится текст с пометкой «[Перевод]»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D725C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Адаптивность 1024px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Сузить окно до 1024px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Сетки на две колонки, элементы видны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Адаптивность 768px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Сузить окно до 768px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Меню скрыто, появляется бургер, сетки в одну колонку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81D5D" w:rsidRPr="00342F7E" w:rsidTr="0093550B">
        <w:tc>
          <w:tcPr>
            <w:tcW w:w="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 страницы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F5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Заметки и материалы не исчезают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1D5D" w:rsidRPr="00342F7E" w:rsidRDefault="00A81D5D" w:rsidP="00D72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7E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A81D5D" w:rsidRPr="00BD411D" w:rsidRDefault="00A81D5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:rsidR="00A97A14" w:rsidRDefault="00A97A14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A81D5D" w:rsidRPr="00BD411D" w:rsidRDefault="00A81D5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lastRenderedPageBreak/>
        <w:t xml:space="preserve">Как пользоваться детейлинг-платформой </w:t>
      </w:r>
    </w:p>
    <w:p w:rsidR="00A81D5D" w:rsidRPr="00342F7E" w:rsidRDefault="00A81D5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 xml:space="preserve">1. </w:t>
      </w:r>
      <w:r w:rsidRPr="00342F7E">
        <w:rPr>
          <w:color w:val="000000" w:themeColor="text1"/>
          <w:sz w:val="28"/>
          <w:szCs w:val="28"/>
        </w:rPr>
        <w:t>Главная страница – ознакомиться с преимуществами и работой сервиса. Для быстрой консультации использовать чат-виджет</w:t>
      </w:r>
      <w:r w:rsidR="00FB6D00" w:rsidRPr="00342F7E">
        <w:rPr>
          <w:color w:val="000000" w:themeColor="text1"/>
          <w:sz w:val="28"/>
          <w:szCs w:val="28"/>
        </w:rPr>
        <w:t>.</w:t>
      </w:r>
    </w:p>
    <w:p w:rsidR="00A81D5D" w:rsidRPr="00342F7E" w:rsidRDefault="00A81D5D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42F7E">
        <w:rPr>
          <w:color w:val="000000" w:themeColor="text1"/>
          <w:sz w:val="28"/>
          <w:szCs w:val="28"/>
        </w:rPr>
        <w:t>2</w:t>
      </w:r>
      <w:r w:rsidRPr="00342F7E">
        <w:rPr>
          <w:sz w:val="28"/>
          <w:szCs w:val="28"/>
        </w:rPr>
        <w:t xml:space="preserve">. Услуги – выберите нужную услугу (мойка, полировка, </w:t>
      </w:r>
      <w:r w:rsidR="00FB6D00" w:rsidRPr="00342F7E">
        <w:rPr>
          <w:sz w:val="28"/>
          <w:szCs w:val="28"/>
        </w:rPr>
        <w:t>керамика и т.д.) Нажмите «Рассчитать стоимость» для предварительного расчета или «Записаться» для бронирования.</w:t>
      </w:r>
    </w:p>
    <w:p w:rsidR="00FB6D00" w:rsidRPr="00342F7E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42F7E">
        <w:rPr>
          <w:color w:val="000000" w:themeColor="text1"/>
          <w:sz w:val="28"/>
          <w:szCs w:val="28"/>
        </w:rPr>
        <w:t>3. Запись – заполнить дату, время, данные автомобиля и контакты. После подтверждения заказ появится в личном кабинете.</w:t>
      </w:r>
    </w:p>
    <w:p w:rsidR="00FB6D00" w:rsidRPr="00342F7E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42F7E">
        <w:rPr>
          <w:color w:val="000000" w:themeColor="text1"/>
          <w:sz w:val="28"/>
          <w:szCs w:val="28"/>
        </w:rPr>
        <w:t>4. Личный кабинет – просмотреть активные и завершенные заказы. В разделе «Детали заказа» отслеживать статус (шкала прогресса).</w:t>
      </w:r>
    </w:p>
    <w:p w:rsidR="00FB6D00" w:rsidRPr="00BD411D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42F7E">
        <w:rPr>
          <w:color w:val="000000" w:themeColor="text1"/>
          <w:sz w:val="28"/>
          <w:szCs w:val="28"/>
        </w:rPr>
        <w:t>5. Рабочее пространство</w:t>
      </w:r>
      <w:r w:rsidRPr="00BD411D">
        <w:rPr>
          <w:b/>
          <w:color w:val="000000" w:themeColor="text1"/>
          <w:sz w:val="28"/>
          <w:szCs w:val="28"/>
        </w:rPr>
        <w:t xml:space="preserve"> </w:t>
      </w:r>
      <w:r w:rsidRPr="00BD411D">
        <w:rPr>
          <w:color w:val="000000" w:themeColor="text1"/>
          <w:sz w:val="28"/>
          <w:szCs w:val="28"/>
        </w:rPr>
        <w:t>– использовать панель инструментов:</w:t>
      </w:r>
    </w:p>
    <w:p w:rsidR="00FB6D00" w:rsidRPr="00BD411D" w:rsidRDefault="00FB6D00" w:rsidP="00A97A1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 xml:space="preserve">Заметки по автомобилю (сохранить </w:t>
      </w:r>
      <w:r w:rsidRPr="00BD411D">
        <w:rPr>
          <w:color w:val="000000" w:themeColor="text1"/>
          <w:sz w:val="28"/>
          <w:szCs w:val="28"/>
          <w:lang w:val="en-US"/>
        </w:rPr>
        <w:t>VIN</w:t>
      </w:r>
      <w:r w:rsidRPr="00BD411D">
        <w:rPr>
          <w:color w:val="000000" w:themeColor="text1"/>
          <w:sz w:val="28"/>
          <w:szCs w:val="28"/>
        </w:rPr>
        <w:t>, рекомендации по уходу);</w:t>
      </w:r>
    </w:p>
    <w:p w:rsidR="00FB6D00" w:rsidRPr="00BD411D" w:rsidRDefault="00FB6D00" w:rsidP="00A97A1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Справочник материалов (добавить покрытие, шампуни, полироли);</w:t>
      </w:r>
    </w:p>
    <w:p w:rsidR="00FB6D00" w:rsidRPr="00BD411D" w:rsidRDefault="00FB6D00" w:rsidP="00A97A1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Переводчик (имитация перевода иностранных терминов).</w:t>
      </w:r>
    </w:p>
    <w:p w:rsidR="00FB6D00" w:rsidRPr="00BD411D" w:rsidRDefault="00FB6D00" w:rsidP="00A97A1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Калькулятор – быстрый подбор цены;</w:t>
      </w:r>
    </w:p>
    <w:p w:rsidR="00A97A14" w:rsidRPr="00A97A14" w:rsidRDefault="00FB6D00" w:rsidP="00A97A1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Чат с консультантом – задавайте вопросы.</w:t>
      </w:r>
    </w:p>
    <w:p w:rsidR="00FB6D00" w:rsidRPr="00BD411D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 xml:space="preserve">6. </w:t>
      </w:r>
      <w:r w:rsidRPr="00A97A14">
        <w:rPr>
          <w:color w:val="000000" w:themeColor="text1"/>
          <w:sz w:val="28"/>
          <w:szCs w:val="28"/>
        </w:rPr>
        <w:t>Мобильные устройства</w:t>
      </w:r>
      <w:r w:rsidRPr="00BD411D">
        <w:rPr>
          <w:b/>
          <w:color w:val="000000" w:themeColor="text1"/>
          <w:sz w:val="28"/>
          <w:szCs w:val="28"/>
        </w:rPr>
        <w:t xml:space="preserve"> </w:t>
      </w:r>
      <w:r w:rsidRPr="00BD411D">
        <w:rPr>
          <w:color w:val="000000" w:themeColor="text1"/>
          <w:sz w:val="28"/>
          <w:szCs w:val="28"/>
        </w:rPr>
        <w:t>– меню сворачивается в бургер-кнопку. Сетки перестраиваются для удобного просмотра.</w:t>
      </w:r>
    </w:p>
    <w:p w:rsidR="00FB6D00" w:rsidRPr="00BD411D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FB6D00" w:rsidRPr="00BD411D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BD411D">
        <w:rPr>
          <w:b/>
          <w:color w:val="000000" w:themeColor="text1"/>
          <w:sz w:val="28"/>
          <w:szCs w:val="28"/>
        </w:rPr>
        <w:t xml:space="preserve">3.4 Ссылка на готовый проект </w:t>
      </w:r>
    </w:p>
    <w:p w:rsidR="00FB6D00" w:rsidRPr="00342F7E" w:rsidRDefault="00FB6D0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42F7E">
        <w:rPr>
          <w:color w:val="000000" w:themeColor="text1"/>
          <w:sz w:val="28"/>
          <w:szCs w:val="28"/>
        </w:rPr>
        <w:t xml:space="preserve">Исходный код проекта доступен на </w:t>
      </w:r>
      <w:r w:rsidRPr="00342F7E">
        <w:rPr>
          <w:color w:val="000000" w:themeColor="text1"/>
          <w:sz w:val="28"/>
          <w:szCs w:val="28"/>
          <w:lang w:val="en-US"/>
        </w:rPr>
        <w:t>GitHub</w:t>
      </w:r>
      <w:r w:rsidRPr="00342F7E">
        <w:rPr>
          <w:color w:val="000000" w:themeColor="text1"/>
          <w:sz w:val="28"/>
          <w:szCs w:val="28"/>
        </w:rPr>
        <w:t>:</w:t>
      </w:r>
    </w:p>
    <w:p w:rsidR="00CA108A" w:rsidRPr="00342F7E" w:rsidRDefault="00F940CF" w:rsidP="00BD41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27" w:history="1">
        <w:r w:rsidR="00CA108A" w:rsidRPr="00342F7E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https://github.com/mansurkhalmyshev-tech/detailing</w:t>
        </w:r>
      </w:hyperlink>
    </w:p>
    <w:p w:rsidR="00C20D60" w:rsidRPr="00342F7E" w:rsidRDefault="00C20D60" w:rsidP="00BD4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F7E">
        <w:rPr>
          <w:rFonts w:ascii="Times New Roman" w:hAnsi="Times New Roman" w:cs="Times New Roman"/>
          <w:sz w:val="28"/>
          <w:szCs w:val="28"/>
        </w:rPr>
        <w:t xml:space="preserve">Работающую версию можно открыть по ссылке (GitHub Pages):  </w:t>
      </w:r>
    </w:p>
    <w:p w:rsidR="00C20D60" w:rsidRPr="00342F7E" w:rsidRDefault="00CA108A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42F7E">
        <w:rPr>
          <w:bCs/>
          <w:color w:val="000000" w:themeColor="text1"/>
          <w:sz w:val="28"/>
          <w:szCs w:val="28"/>
        </w:rPr>
        <w:t> </w:t>
      </w:r>
      <w:hyperlink r:id="rId28" w:history="1">
        <w:r w:rsidRPr="00342F7E">
          <w:rPr>
            <w:rStyle w:val="a6"/>
            <w:bCs/>
            <w:sz w:val="28"/>
            <w:szCs w:val="28"/>
          </w:rPr>
          <w:t>https://mansurkhalmyshev-tech.github.io/detailing/</w:t>
        </w:r>
      </w:hyperlink>
    </w:p>
    <w:p w:rsidR="00C20D60" w:rsidRPr="00BD411D" w:rsidRDefault="00C20D6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20D60" w:rsidRPr="00BD411D" w:rsidRDefault="00C20D6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BD411D">
        <w:rPr>
          <w:b/>
          <w:color w:val="000000" w:themeColor="text1"/>
          <w:sz w:val="28"/>
          <w:szCs w:val="28"/>
        </w:rPr>
        <w:t xml:space="preserve">Выводы </w:t>
      </w:r>
    </w:p>
    <w:p w:rsidR="00564BD7" w:rsidRDefault="00C20D6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В результате выполнения практической части создан концептуальный макет веб-интерфейса детейлинг-платформы.</w:t>
      </w:r>
    </w:p>
    <w:p w:rsidR="00564BD7" w:rsidRDefault="00564BD7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20D60" w:rsidRPr="00BD411D" w:rsidRDefault="00564BD7" w:rsidP="00564BD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Реализованы: </w:t>
      </w:r>
      <w:r w:rsidR="00C20D60" w:rsidRPr="00BD411D">
        <w:rPr>
          <w:color w:val="000000" w:themeColor="text1"/>
          <w:sz w:val="28"/>
          <w:szCs w:val="28"/>
        </w:rPr>
        <w:t>пять основных страниц (главная, услуги, запись, личный кабинет, о проекте);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адаптивная вёрстка с двумя точками перелома;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мобильное меню;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 xml:space="preserve">система заметок с </w:t>
      </w:r>
      <w:r w:rsidRPr="00BD411D">
        <w:rPr>
          <w:color w:val="000000" w:themeColor="text1"/>
          <w:sz w:val="28"/>
          <w:szCs w:val="28"/>
          <w:lang w:val="en-US"/>
        </w:rPr>
        <w:t>localStorage</w:t>
      </w:r>
      <w:r w:rsidRPr="00BD411D">
        <w:rPr>
          <w:color w:val="000000" w:themeColor="text1"/>
          <w:sz w:val="28"/>
          <w:szCs w:val="28"/>
        </w:rPr>
        <w:t>;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 xml:space="preserve">справочник материалов; 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имитация переводчика;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калькулятор стоимости;</w:t>
      </w:r>
    </w:p>
    <w:p w:rsidR="00C20D60" w:rsidRPr="00BD411D" w:rsidRDefault="00C20D60" w:rsidP="00564BD7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>чат с предопределенными ответами.</w:t>
      </w:r>
    </w:p>
    <w:p w:rsidR="000B558B" w:rsidRPr="00BD411D" w:rsidRDefault="00C20D60" w:rsidP="006A2CE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411D">
        <w:rPr>
          <w:color w:val="000000" w:themeColor="text1"/>
          <w:sz w:val="28"/>
          <w:szCs w:val="28"/>
        </w:rPr>
        <w:t xml:space="preserve">Основные трудности: настройка адаптивного меню и правильное перестроение сеток. Чат и калькулятор работают в демонстрационном режиме без подключения внешних </w:t>
      </w:r>
      <w:r w:rsidRPr="00BD411D">
        <w:rPr>
          <w:color w:val="000000" w:themeColor="text1"/>
          <w:sz w:val="28"/>
          <w:szCs w:val="28"/>
          <w:lang w:val="en-US"/>
        </w:rPr>
        <w:t>API</w:t>
      </w:r>
      <w:r w:rsidRPr="00BD411D">
        <w:rPr>
          <w:color w:val="000000" w:themeColor="text1"/>
          <w:sz w:val="28"/>
          <w:szCs w:val="28"/>
        </w:rPr>
        <w:t xml:space="preserve">. Платформа протестирована в браузерах </w:t>
      </w:r>
      <w:r w:rsidRPr="00BD411D">
        <w:rPr>
          <w:color w:val="000000" w:themeColor="text1"/>
          <w:sz w:val="28"/>
          <w:szCs w:val="28"/>
          <w:lang w:val="en-US"/>
        </w:rPr>
        <w:t>Chrome</w:t>
      </w:r>
      <w:r w:rsidRPr="00BD411D">
        <w:rPr>
          <w:color w:val="000000" w:themeColor="text1"/>
          <w:sz w:val="28"/>
          <w:szCs w:val="28"/>
        </w:rPr>
        <w:t xml:space="preserve">, </w:t>
      </w:r>
      <w:r w:rsidRPr="00BD411D">
        <w:rPr>
          <w:color w:val="000000" w:themeColor="text1"/>
          <w:sz w:val="28"/>
          <w:szCs w:val="28"/>
          <w:lang w:val="en-US"/>
        </w:rPr>
        <w:t>Firefox</w:t>
      </w:r>
      <w:r w:rsidRPr="00BD411D">
        <w:rPr>
          <w:color w:val="000000" w:themeColor="text1"/>
          <w:sz w:val="28"/>
          <w:szCs w:val="28"/>
        </w:rPr>
        <w:t xml:space="preserve">, </w:t>
      </w:r>
      <w:r w:rsidRPr="00BD411D">
        <w:rPr>
          <w:color w:val="000000" w:themeColor="text1"/>
          <w:sz w:val="28"/>
          <w:szCs w:val="28"/>
          <w:lang w:val="en-US"/>
        </w:rPr>
        <w:t>Edge</w:t>
      </w:r>
      <w:r w:rsidRPr="00BD411D">
        <w:rPr>
          <w:color w:val="000000" w:themeColor="text1"/>
          <w:sz w:val="28"/>
          <w:szCs w:val="28"/>
        </w:rPr>
        <w:t>. Все реализованные функции соответствуют требованиям проектной части</w:t>
      </w:r>
      <w:r w:rsidR="004777E9" w:rsidRPr="00BD411D">
        <w:rPr>
          <w:color w:val="000000" w:themeColor="text1"/>
          <w:sz w:val="28"/>
          <w:szCs w:val="28"/>
        </w:rPr>
        <w:t>.</w:t>
      </w:r>
    </w:p>
    <w:p w:rsidR="000B558B" w:rsidRPr="00BD411D" w:rsidRDefault="000B558B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A2CE3" w:rsidRDefault="00342F7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360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Заключение </w:t>
      </w:r>
    </w:p>
    <w:p w:rsidR="006A2CE3" w:rsidRDefault="006A2CE3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ходе выполнения курсового проекта был разработан концептуальный прототип веб – интерфейса детейлинг-платформы 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DetailingPro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» с использованием современных веб-технологий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HTML</w:t>
      </w:r>
      <w:r w:rsidRPr="006A2CE3">
        <w:rPr>
          <w:rFonts w:ascii="Times New Roman" w:eastAsia="Times New Roman" w:hAnsi="Times New Roman" w:cs="Times New Roman"/>
          <w:bCs/>
          <w:sz w:val="28"/>
          <w:szCs w:val="28"/>
        </w:rPr>
        <w:t xml:space="preserve">5,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CSS</w:t>
      </w:r>
      <w:r w:rsidRPr="006A2CE3">
        <w:rPr>
          <w:rFonts w:ascii="Times New Roman" w:eastAsia="Times New Roman" w:hAnsi="Times New Roman" w:cs="Times New Roman"/>
          <w:bCs/>
          <w:sz w:val="28"/>
          <w:szCs w:val="28"/>
        </w:rPr>
        <w:t xml:space="preserve">3,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JavaScript</w:t>
      </w:r>
      <w:r w:rsidRPr="006A2CE3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ES</w:t>
      </w:r>
      <w:r w:rsidRPr="006A2CE3">
        <w:rPr>
          <w:rFonts w:ascii="Times New Roman" w:eastAsia="Times New Roman" w:hAnsi="Times New Roman" w:cs="Times New Roman"/>
          <w:bCs/>
          <w:sz w:val="28"/>
          <w:szCs w:val="28"/>
        </w:rPr>
        <w:t>6)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06580" w:rsidRDefault="006A2CE3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Теоретической части проекта были решены следующий задачи: проведен анализ предметной области, выявлены ключевые проблемы автовладельцев при поиске и записи на детейлинговые услуги (непрозрачность цен, отсутствие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удобного онлайн – бронирования, сложность подбора материалов, нехватка квалифицированной консультаци); сформулировано техническое задание, определены функциональные, технические и программные требования к разрабатываемому продукту; рассмотрены современные подходы к созданию веб-интерфейсов (адаптивный дизайн, сематическая верстка, клиентская логика, модульная организация кода). Обоснован выбор технологического стека.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HTML</w:t>
      </w:r>
      <w:r w:rsidR="00806580" w:rsidRP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сематической разметки,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CSS</w:t>
      </w:r>
      <w:r w:rsidR="00806580" w:rsidRP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3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визуального оформления и адаптивности,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JavaScript</w:t>
      </w:r>
      <w:r w:rsidR="00806580" w:rsidRP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реализации динамического функционала, а также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localStorage</w:t>
      </w:r>
      <w:r w:rsidR="00806580" w:rsidRPr="0080658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06580">
        <w:rPr>
          <w:rFonts w:ascii="Times New Roman" w:eastAsia="Times New Roman" w:hAnsi="Times New Roman" w:cs="Times New Roman"/>
          <w:bCs/>
          <w:sz w:val="28"/>
          <w:szCs w:val="28"/>
        </w:rPr>
        <w:t>для хранения пользовательских данных между сессиями.</w:t>
      </w:r>
    </w:p>
    <w:p w:rsidR="00B16E65" w:rsidRDefault="00806580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 проектной части разработана архитектура веб-приложения: выполнено моделирование функциональности с построением диаграммы вариантов использования (акторы «Посетитель», «Клиент», «Консультант»,) спроектирована карта сайта, определяющая иерархическую структуру разделов и навигационные связи, разработаны диаграммы деятельности для трех основных пользовательских сценариев (ознакомление с платформой, запись на услугу, консультация с подбором услуги), спроектирован пользовательский интерфейс с детальной проработкой цветовой схемы, типогр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</w:rPr>
        <w:t>афики, компоновки страниц, навигации и адаптивности, а также описана работа с локальным хранилищем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localStorage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)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</w:rPr>
        <w:t>для сохранения заметок по автомобилю, справочника материалов и выбранной темы оформления. Построена диаграмма классов, отражающая структуру основных компонентов приложения (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Service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NotesManager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MaterialsManager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Calculator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Chat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Translator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ThemeManager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Order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OrderManager</w:t>
      </w:r>
      <w:r w:rsidR="00B16E65" w:rsidRPr="00B16E65">
        <w:rPr>
          <w:rFonts w:ascii="Times New Roman" w:eastAsia="Times New Roman" w:hAnsi="Times New Roman" w:cs="Times New Roman"/>
          <w:bCs/>
          <w:sz w:val="28"/>
          <w:szCs w:val="28"/>
        </w:rPr>
        <w:t xml:space="preserve">) </w:t>
      </w:r>
      <w:r w:rsidR="00B16E65">
        <w:rPr>
          <w:rFonts w:ascii="Times New Roman" w:eastAsia="Times New Roman" w:hAnsi="Times New Roman" w:cs="Times New Roman"/>
          <w:bCs/>
          <w:sz w:val="28"/>
          <w:szCs w:val="28"/>
        </w:rPr>
        <w:t>и связи между ними.</w:t>
      </w:r>
    </w:p>
    <w:p w:rsidR="001D1178" w:rsidRDefault="00B16E65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практической части осуществлена полная реализация клиентского веб-приложения. В процессе разработки были созданы пять основных страниц (главная, услуги, калькулятор, рабочее пространство, заказы), реализована адаптивная верстка с двумя точками перелома (1024рх и 768рх) и мобильное бургер-меню. Разработан функционал калькулятора стоимости услуг с динамическими пересчетом цены в зависимости от выбранной услуги, размера автомобиля </w:t>
      </w:r>
      <w:r w:rsid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и дополнительных опций. Реализован чат с консультантом, имитирующий диалог с предопределенными ответами. Создана система заметок по автомобилю и справочник материалов с возможностью добавления, просмотра и удаления записей. Разработана имитация переводчика для демонстрации перевода иностранных терминов и профессиональных названий. Все пользовательские данные сохраняются в </w:t>
      </w:r>
      <w:r w:rsidR="001D117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localStorage</w:t>
      </w:r>
      <w:r w:rsidR="001D1178"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D1178">
        <w:rPr>
          <w:rFonts w:ascii="Times New Roman" w:eastAsia="Times New Roman" w:hAnsi="Times New Roman" w:cs="Times New Roman"/>
          <w:bCs/>
          <w:sz w:val="28"/>
          <w:szCs w:val="28"/>
        </w:rPr>
        <w:t>браузера, что обеспечивает их восстановление после перезагрузки страницы.</w:t>
      </w:r>
    </w:p>
    <w:p w:rsidR="00B6370E" w:rsidRDefault="001D1178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Проведенное функциональное тестирование подтвердило корректную работу всех реализованных сценариев: загрузка главной страницы, отображение каталона услуг, работа калькулятора, отправка сообщений в чате, добавление и удаление заметок и материалов, имитация перевода, адаптивность интерфейса на различных разрешениях экрана. Кросс-браузерное тестирование в браузерах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Coogle</w:t>
      </w:r>
      <w:r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Chrome</w:t>
      </w:r>
      <w:r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Mozilla</w:t>
      </w:r>
      <w:r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FireFox</w:t>
      </w:r>
      <w:r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Microsoft</w:t>
      </w:r>
      <w:r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Edge</w:t>
      </w:r>
      <w:r w:rsidRPr="001D117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продемонстрировало стабильное </w:t>
      </w:r>
      <w:r w:rsidR="00B6370E">
        <w:rPr>
          <w:rFonts w:ascii="Times New Roman" w:eastAsia="Times New Roman" w:hAnsi="Times New Roman" w:cs="Times New Roman"/>
          <w:bCs/>
          <w:sz w:val="28"/>
          <w:szCs w:val="28"/>
        </w:rPr>
        <w:t>функционирование и визуальную идентичность интерфейса.</w:t>
      </w:r>
    </w:p>
    <w:p w:rsidR="00B6370E" w:rsidRDefault="00B6370E" w:rsidP="00B6370E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Таким образом, все поставленные задачи курсового проекта выполнены в полном объеме, цель достигнута – разработан концептуальный прототип веб-интерфейса детейлинг-платформы, демонстрирующий логику организации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процесса записи на услуги и принципы взаимодействия клиента с консультантом. Полученные результаты могут служить основой для последующего внедрения полноценного коммерческого детейлинг-сервиса с подключением северной логики и базы данных.</w:t>
      </w:r>
    </w:p>
    <w:p w:rsidR="00B6370E" w:rsidRDefault="00B6370E" w:rsidP="00B6370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558B" w:rsidRPr="00B6370E" w:rsidRDefault="000B558B" w:rsidP="00B6370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D411D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  <w:bookmarkEnd w:id="2"/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Кузьмин, А. Г. Разработка фронтенд-приложений.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Санкт-Петербург : Питер, 2025.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496 с.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(Библиотека программиста).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ISBN 978-5-4461-4272-9.</w:t>
      </w:r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Кухтин, С. А. Frontend-разработка сайтов и приложений на HTML, CSS, JavaScript и React.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Санкт-Петербург : Наука и Техника, 2026.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512 с.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ISBN 978-5-907592-84-1.</w:t>
      </w:r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Орбайсета, А. С. Создание фронтенд-фреймворка с нуля.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Санкт-Петербург : Питер, 2025.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384 с.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(Библиотека программиста).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ISBN 978-5-4461-4201-9.</w:t>
      </w:r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Курс «Фронтенд-разработчик» от Яндекс Практикум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Режим доступа: </w:t>
      </w:r>
      <w:hyperlink r:id="rId29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https://practicum.yandex.ru/frontend-developer/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frontend и backend разработку на JavaScript и node.js : учебное пособие для вузов.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4-е изд., стер.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Санкт-Петербург : Лань, 2025.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120 с.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ISBN 978-5-507-51011-5.</w:t>
      </w:r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Чернышев, С. А. Основы Flutter / С. А. Чернышев, Ю. М. Петров, С. П. Ильин, П. А. Гершевич.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Санкт-Петербург : Питер, 2026.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688 с.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(Библиотека программиста).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ISBN 978-5-4461-4469-3.</w:t>
      </w:r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MDN Web Docs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0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https://developer.mozilla.org/ru/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Дока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1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https://doka.guide/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Learn JavaScript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2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https://learn.javascript.ru/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HTML Living Standard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3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https://html.spec.whatwg.org/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lastRenderedPageBreak/>
        <w:t xml:space="preserve">CSS Cascading Style Sheets Level 3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4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https://www.w3.org/TR/CSS/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411D">
        <w:rPr>
          <w:rFonts w:ascii="Times New Roman" w:hAnsi="Times New Roman" w:cs="Times New Roman"/>
          <w:sz w:val="28"/>
          <w:szCs w:val="28"/>
          <w:lang w:val="en-US"/>
        </w:rPr>
        <w:t>ECMAScript Language Specification (ES14) [</w:t>
      </w:r>
      <w:r w:rsidRPr="00BD411D">
        <w:rPr>
          <w:rFonts w:ascii="Times New Roman" w:hAnsi="Times New Roman" w:cs="Times New Roman"/>
          <w:sz w:val="28"/>
          <w:szCs w:val="28"/>
        </w:rPr>
        <w:t>Электронный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411D">
        <w:rPr>
          <w:rFonts w:ascii="Times New Roman" w:hAnsi="Times New Roman" w:cs="Times New Roman"/>
          <w:sz w:val="28"/>
          <w:szCs w:val="28"/>
        </w:rPr>
        <w:t>ресурс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Режим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411D">
        <w:rPr>
          <w:rFonts w:ascii="Times New Roman" w:hAnsi="Times New Roman" w:cs="Times New Roman"/>
          <w:sz w:val="28"/>
          <w:szCs w:val="28"/>
        </w:rPr>
        <w:t>доступа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35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  <w:lang w:val="en-US"/>
          </w:rPr>
          <w:t>https://tc39.es/ecma262/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W3Schools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HTML/CSS/JavaScript Tutorial [</w:t>
      </w:r>
      <w:r w:rsidRPr="00BD411D">
        <w:rPr>
          <w:rFonts w:ascii="Times New Roman" w:hAnsi="Times New Roman" w:cs="Times New Roman"/>
          <w:sz w:val="28"/>
          <w:szCs w:val="28"/>
        </w:rPr>
        <w:t>Электронный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411D">
        <w:rPr>
          <w:rFonts w:ascii="Times New Roman" w:hAnsi="Times New Roman" w:cs="Times New Roman"/>
          <w:sz w:val="28"/>
          <w:szCs w:val="28"/>
        </w:rPr>
        <w:t>ресурс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>Режим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411D">
        <w:rPr>
          <w:rFonts w:ascii="Times New Roman" w:hAnsi="Times New Roman" w:cs="Times New Roman"/>
          <w:sz w:val="28"/>
          <w:szCs w:val="28"/>
        </w:rPr>
        <w:t>доступа</w:t>
      </w:r>
      <w:r w:rsidRPr="00BD411D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36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  <w:lang w:val="en-US"/>
          </w:rPr>
          <w:t>https://www.w3schools.com/</w:t>
        </w:r>
      </w:hyperlink>
    </w:p>
    <w:p w:rsidR="000B558B" w:rsidRPr="00BD411D" w:rsidRDefault="000B558B" w:rsidP="00BD411D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11D">
        <w:rPr>
          <w:rFonts w:ascii="Times New Roman" w:hAnsi="Times New Roman" w:cs="Times New Roman"/>
          <w:sz w:val="28"/>
          <w:szCs w:val="28"/>
        </w:rPr>
        <w:t xml:space="preserve">Google Fonts [Электронный ресурс]. </w:t>
      </w:r>
      <w:r w:rsidRPr="00BD411D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7" w:tgtFrame="https://chat.deepseek.com/a/chat/s/_blank" w:history="1">
        <w:r w:rsidRPr="00BD411D">
          <w:rPr>
            <w:rFonts w:ascii="Times New Roman" w:hAnsi="Times New Roman" w:cs="Times New Roman"/>
            <w:sz w:val="28"/>
            <w:szCs w:val="28"/>
          </w:rPr>
          <w:t>https://fonts.google.com/</w:t>
        </w:r>
      </w:hyperlink>
    </w:p>
    <w:p w:rsidR="000B558B" w:rsidRPr="00BD411D" w:rsidRDefault="000B558B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411D">
        <w:rPr>
          <w:sz w:val="28"/>
          <w:szCs w:val="28"/>
        </w:rPr>
        <w:t xml:space="preserve">Can I Use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sz w:val="28"/>
          <w:szCs w:val="28"/>
        </w:rPr>
        <w:t xml:space="preserve">поддержка веб-технологий браузерами [Электронный ресурс]. </w:t>
      </w:r>
      <w:r w:rsidRPr="00BD411D">
        <w:rPr>
          <w:rFonts w:eastAsia="Segoe UI"/>
          <w:color w:val="0F1115"/>
          <w:sz w:val="28"/>
          <w:szCs w:val="28"/>
          <w:shd w:val="clear" w:color="auto" w:fill="FFFFFF"/>
        </w:rPr>
        <w:t xml:space="preserve">– </w:t>
      </w:r>
      <w:r w:rsidRPr="00BD411D">
        <w:rPr>
          <w:sz w:val="28"/>
          <w:szCs w:val="28"/>
        </w:rPr>
        <w:t>Режим доступа: </w:t>
      </w:r>
      <w:hyperlink r:id="rId38" w:tgtFrame="https://chat.deepseek.com/a/chat/s/_blank" w:history="1">
        <w:r w:rsidRPr="00BD411D">
          <w:rPr>
            <w:sz w:val="28"/>
            <w:szCs w:val="28"/>
          </w:rPr>
          <w:t>https://caniuse.com/</w:t>
        </w:r>
      </w:hyperlink>
    </w:p>
    <w:p w:rsidR="00C20D60" w:rsidRPr="00BD411D" w:rsidRDefault="00C20D6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20D60" w:rsidRPr="00BD411D" w:rsidRDefault="00C20D6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C20D60" w:rsidRPr="00BD411D" w:rsidRDefault="00C20D60" w:rsidP="00BD411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sectPr w:rsidR="00C20D60" w:rsidRPr="00BD4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0CF" w:rsidRDefault="00F940CF">
      <w:pPr>
        <w:spacing w:after="0" w:line="240" w:lineRule="auto"/>
      </w:pPr>
      <w:r>
        <w:separator/>
      </w:r>
    </w:p>
  </w:endnote>
  <w:endnote w:type="continuationSeparator" w:id="0">
    <w:p w:rsidR="00F940CF" w:rsidRDefault="00F94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178" w:rsidRDefault="001D117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E9A1F0" wp14:editId="5AF6626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1915" cy="323215"/>
              <wp:effectExtent l="0" t="0" r="0" b="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1178" w:rsidRDefault="001D1178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E9A1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4.75pt;margin-top:0;width:6.45pt;height:25.45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" filled="f" stroked="f">
              <v:textbox style="mso-fit-shape-to-text:t" inset="0,0,0,0">
                <w:txbxContent>
                  <w:p w:rsidR="001D1178" w:rsidRDefault="001D1178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1178" w:rsidRDefault="001D117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186C0A" wp14:editId="10F5811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42240" cy="323215"/>
              <wp:effectExtent l="0" t="0" r="0" b="0"/>
              <wp:wrapNone/>
              <wp:docPr id="1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1178" w:rsidRDefault="001D1178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C708A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186C0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-40pt;margin-top:0;width:11.2pt;height:25.45pt;z-index:251662336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" filled="f" stroked="f">
              <v:textbox style="mso-fit-shape-to-text:t" inset="0,0,0,0">
                <w:txbxContent>
                  <w:p w:rsidR="001D1178" w:rsidRDefault="001D1178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C708A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6637CE" wp14:editId="2D77BB9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1915" cy="323215"/>
              <wp:effectExtent l="0" t="0" r="0" b="0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1178" w:rsidRDefault="001D1178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6637CE" id="Text Box 5" o:spid="_x0000_s1028" type="#_x0000_t202" style="position:absolute;margin-left:-44.75pt;margin-top:0;width:6.45pt;height:25.45pt;z-index:25166131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" filled="f" stroked="f">
              <v:textbox style="mso-fit-shape-to-text:t" inset="0,0,0,0">
                <w:txbxContent>
                  <w:p w:rsidR="001D1178" w:rsidRDefault="001D1178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0CF" w:rsidRDefault="00F940CF">
      <w:pPr>
        <w:spacing w:after="0" w:line="240" w:lineRule="auto"/>
      </w:pPr>
      <w:r>
        <w:separator/>
      </w:r>
    </w:p>
  </w:footnote>
  <w:footnote w:type="continuationSeparator" w:id="0">
    <w:p w:rsidR="00F940CF" w:rsidRDefault="00F94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9B7C005"/>
    <w:multiLevelType w:val="singleLevel"/>
    <w:tmpl w:val="89B7C00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CFF4081C"/>
    <w:multiLevelType w:val="singleLevel"/>
    <w:tmpl w:val="CFF4081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1BA786A"/>
    <w:multiLevelType w:val="hybridMultilevel"/>
    <w:tmpl w:val="414EB376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305C39"/>
    <w:multiLevelType w:val="hybridMultilevel"/>
    <w:tmpl w:val="8EE689EA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870731"/>
    <w:multiLevelType w:val="hybridMultilevel"/>
    <w:tmpl w:val="63542A0A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339DB"/>
    <w:multiLevelType w:val="hybridMultilevel"/>
    <w:tmpl w:val="E5603668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E3CBD"/>
    <w:multiLevelType w:val="singleLevel"/>
    <w:tmpl w:val="1BDE3CBD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CDC4BE2"/>
    <w:multiLevelType w:val="hybridMultilevel"/>
    <w:tmpl w:val="83F4C372"/>
    <w:lvl w:ilvl="0" w:tplc="C568A2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9D707D"/>
    <w:multiLevelType w:val="hybridMultilevel"/>
    <w:tmpl w:val="C97A0900"/>
    <w:lvl w:ilvl="0" w:tplc="C568A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EA1A7"/>
    <w:multiLevelType w:val="singleLevel"/>
    <w:tmpl w:val="276EA1A7"/>
    <w:lvl w:ilvl="0">
      <w:start w:val="1"/>
      <w:numFmt w:val="bullet"/>
      <w:lvlText w:val="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0" w15:restartNumberingAfterBreak="0">
    <w:nsid w:val="2B8538B8"/>
    <w:multiLevelType w:val="hybridMultilevel"/>
    <w:tmpl w:val="7E7262A6"/>
    <w:lvl w:ilvl="0" w:tplc="C8423E38">
      <w:numFmt w:val="bullet"/>
      <w:lvlText w:val="•"/>
      <w:lvlJc w:val="left"/>
      <w:pPr>
        <w:ind w:left="1069" w:hanging="360"/>
      </w:pPr>
      <w:rPr>
        <w:rFonts w:ascii="Times New Roman" w:eastAsia="Segoe U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87B6366"/>
    <w:multiLevelType w:val="hybridMultilevel"/>
    <w:tmpl w:val="D02CB6AC"/>
    <w:lvl w:ilvl="0" w:tplc="C568A222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59920EB8"/>
    <w:multiLevelType w:val="hybridMultilevel"/>
    <w:tmpl w:val="36188744"/>
    <w:lvl w:ilvl="0" w:tplc="C568A22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7CFC11E8"/>
    <w:multiLevelType w:val="hybridMultilevel"/>
    <w:tmpl w:val="7E66B75E"/>
    <w:lvl w:ilvl="0" w:tplc="A23EC080">
      <w:start w:val="3"/>
      <w:numFmt w:val="bullet"/>
      <w:lvlText w:val=""/>
      <w:lvlJc w:val="left"/>
      <w:pPr>
        <w:ind w:left="720" w:hanging="360"/>
      </w:pPr>
      <w:rPr>
        <w:rFonts w:ascii="Wingdings" w:eastAsia="Segoe U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3"/>
  </w:num>
  <w:num w:numId="5">
    <w:abstractNumId w:val="1"/>
  </w:num>
  <w:num w:numId="6">
    <w:abstractNumId w:val="2"/>
  </w:num>
  <w:num w:numId="7">
    <w:abstractNumId w:val="3"/>
  </w:num>
  <w:num w:numId="8">
    <w:abstractNumId w:val="10"/>
  </w:num>
  <w:num w:numId="9">
    <w:abstractNumId w:val="8"/>
  </w:num>
  <w:num w:numId="10">
    <w:abstractNumId w:val="5"/>
  </w:num>
  <w:num w:numId="11">
    <w:abstractNumId w:val="4"/>
  </w:num>
  <w:num w:numId="12">
    <w:abstractNumId w:val="7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C41"/>
    <w:rsid w:val="000426B2"/>
    <w:rsid w:val="000561AC"/>
    <w:rsid w:val="000B558B"/>
    <w:rsid w:val="000C4187"/>
    <w:rsid w:val="000F0FBF"/>
    <w:rsid w:val="000F5F9C"/>
    <w:rsid w:val="000F6E15"/>
    <w:rsid w:val="00117108"/>
    <w:rsid w:val="00154456"/>
    <w:rsid w:val="0016012A"/>
    <w:rsid w:val="001752FA"/>
    <w:rsid w:val="00195CD2"/>
    <w:rsid w:val="001B4C12"/>
    <w:rsid w:val="001D1178"/>
    <w:rsid w:val="001D40C0"/>
    <w:rsid w:val="00204A77"/>
    <w:rsid w:val="00242C32"/>
    <w:rsid w:val="00252B07"/>
    <w:rsid w:val="00266829"/>
    <w:rsid w:val="002864F7"/>
    <w:rsid w:val="002930C0"/>
    <w:rsid w:val="002A034D"/>
    <w:rsid w:val="002C3641"/>
    <w:rsid w:val="00301730"/>
    <w:rsid w:val="00302F49"/>
    <w:rsid w:val="0032538C"/>
    <w:rsid w:val="00342F7E"/>
    <w:rsid w:val="00344968"/>
    <w:rsid w:val="0037159B"/>
    <w:rsid w:val="003C51A0"/>
    <w:rsid w:val="003D34E1"/>
    <w:rsid w:val="003E554C"/>
    <w:rsid w:val="003E59B7"/>
    <w:rsid w:val="004537ED"/>
    <w:rsid w:val="00474A19"/>
    <w:rsid w:val="004777E9"/>
    <w:rsid w:val="00480484"/>
    <w:rsid w:val="004C5C6A"/>
    <w:rsid w:val="004F03CC"/>
    <w:rsid w:val="004F1B24"/>
    <w:rsid w:val="00547F5A"/>
    <w:rsid w:val="005616F5"/>
    <w:rsid w:val="00564BD7"/>
    <w:rsid w:val="005744CD"/>
    <w:rsid w:val="00577FA2"/>
    <w:rsid w:val="00590282"/>
    <w:rsid w:val="005A0157"/>
    <w:rsid w:val="006279E5"/>
    <w:rsid w:val="0064004C"/>
    <w:rsid w:val="00682E86"/>
    <w:rsid w:val="006A2CE3"/>
    <w:rsid w:val="006A533C"/>
    <w:rsid w:val="006C42A7"/>
    <w:rsid w:val="006F688A"/>
    <w:rsid w:val="0072214D"/>
    <w:rsid w:val="0073482B"/>
    <w:rsid w:val="00777D79"/>
    <w:rsid w:val="007C708A"/>
    <w:rsid w:val="007E6C41"/>
    <w:rsid w:val="0080559E"/>
    <w:rsid w:val="00806580"/>
    <w:rsid w:val="008229BB"/>
    <w:rsid w:val="0083414D"/>
    <w:rsid w:val="00846FEC"/>
    <w:rsid w:val="008C5662"/>
    <w:rsid w:val="008C6971"/>
    <w:rsid w:val="008E6F48"/>
    <w:rsid w:val="008F6B69"/>
    <w:rsid w:val="0093550B"/>
    <w:rsid w:val="00942E47"/>
    <w:rsid w:val="00945C16"/>
    <w:rsid w:val="00990A62"/>
    <w:rsid w:val="009B5324"/>
    <w:rsid w:val="00A10E2C"/>
    <w:rsid w:val="00A2441F"/>
    <w:rsid w:val="00A27CB2"/>
    <w:rsid w:val="00A44F11"/>
    <w:rsid w:val="00A47E09"/>
    <w:rsid w:val="00A61F6C"/>
    <w:rsid w:val="00A7019A"/>
    <w:rsid w:val="00A74E49"/>
    <w:rsid w:val="00A81D5D"/>
    <w:rsid w:val="00A97A14"/>
    <w:rsid w:val="00AA25A7"/>
    <w:rsid w:val="00AE2988"/>
    <w:rsid w:val="00B16E65"/>
    <w:rsid w:val="00B6370E"/>
    <w:rsid w:val="00B67FA2"/>
    <w:rsid w:val="00BD411D"/>
    <w:rsid w:val="00BD6242"/>
    <w:rsid w:val="00BF08C6"/>
    <w:rsid w:val="00C20D60"/>
    <w:rsid w:val="00C3725B"/>
    <w:rsid w:val="00C40B1F"/>
    <w:rsid w:val="00C44FBF"/>
    <w:rsid w:val="00C67EF9"/>
    <w:rsid w:val="00C76C49"/>
    <w:rsid w:val="00C7709C"/>
    <w:rsid w:val="00C90939"/>
    <w:rsid w:val="00CA108A"/>
    <w:rsid w:val="00CC41FD"/>
    <w:rsid w:val="00CD0930"/>
    <w:rsid w:val="00CF1AE4"/>
    <w:rsid w:val="00CF4667"/>
    <w:rsid w:val="00CF6084"/>
    <w:rsid w:val="00D725CB"/>
    <w:rsid w:val="00D928C5"/>
    <w:rsid w:val="00DB0C84"/>
    <w:rsid w:val="00DC7CAE"/>
    <w:rsid w:val="00E26B3C"/>
    <w:rsid w:val="00E26C0C"/>
    <w:rsid w:val="00E57CDD"/>
    <w:rsid w:val="00E6257F"/>
    <w:rsid w:val="00E64DF4"/>
    <w:rsid w:val="00ED79BD"/>
    <w:rsid w:val="00EF128C"/>
    <w:rsid w:val="00F01367"/>
    <w:rsid w:val="00F417C1"/>
    <w:rsid w:val="00F815C3"/>
    <w:rsid w:val="00F940CF"/>
    <w:rsid w:val="00FB6D00"/>
    <w:rsid w:val="00FE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44F1E-C65E-4980-AD06-3FB8E0C7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930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752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10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CD0930"/>
  </w:style>
  <w:style w:type="paragraph" w:styleId="3">
    <w:name w:val="toc 3"/>
    <w:basedOn w:val="a"/>
    <w:next w:val="a"/>
    <w:uiPriority w:val="39"/>
    <w:unhideWhenUsed/>
    <w:qFormat/>
    <w:rsid w:val="00CD0930"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rsid w:val="00CD0930"/>
    <w:pPr>
      <w:ind w:leftChars="200" w:left="420"/>
    </w:pPr>
  </w:style>
  <w:style w:type="paragraph" w:styleId="4">
    <w:name w:val="toc 4"/>
    <w:basedOn w:val="a"/>
    <w:next w:val="a"/>
    <w:uiPriority w:val="39"/>
    <w:unhideWhenUsed/>
    <w:qFormat/>
    <w:rsid w:val="00CD0930"/>
    <w:pPr>
      <w:ind w:leftChars="600" w:left="1260"/>
    </w:pPr>
  </w:style>
  <w:style w:type="paragraph" w:styleId="a3">
    <w:name w:val="footer"/>
    <w:basedOn w:val="a"/>
    <w:link w:val="a4"/>
    <w:uiPriority w:val="99"/>
    <w:semiHidden/>
    <w:unhideWhenUsed/>
    <w:rsid w:val="00CD0930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CD0930"/>
    <w:rPr>
      <w:rFonts w:eastAsiaTheme="minorEastAsia"/>
      <w:lang w:eastAsia="ru-RU"/>
    </w:rPr>
  </w:style>
  <w:style w:type="character" w:styleId="a5">
    <w:name w:val="Strong"/>
    <w:basedOn w:val="a0"/>
    <w:uiPriority w:val="22"/>
    <w:qFormat/>
    <w:rsid w:val="002A034D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8E6F4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qFormat/>
    <w:rsid w:val="00474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A10E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Hyperlink"/>
    <w:basedOn w:val="a0"/>
    <w:uiPriority w:val="99"/>
    <w:unhideWhenUsed/>
    <w:rsid w:val="00CA108A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822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752F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semiHidden/>
    <w:unhideWhenUsed/>
    <w:qFormat/>
    <w:rsid w:val="001752FA"/>
    <w:pPr>
      <w:spacing w:line="256" w:lineRule="auto"/>
      <w:outlineLvl w:val="9"/>
    </w:pPr>
  </w:style>
  <w:style w:type="paragraph" w:styleId="a9">
    <w:name w:val="List Paragraph"/>
    <w:basedOn w:val="a"/>
    <w:uiPriority w:val="34"/>
    <w:qFormat/>
    <w:rsid w:val="00F81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www.w3.org/TR/CS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html.spec.whatwg.org/" TargetMode="External"/><Relationship Id="rId38" Type="http://schemas.openxmlformats.org/officeDocument/2006/relationships/hyperlink" Target="https://caniuse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practicum.yandex.ru/frontend-develop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learn.javascript.ru/" TargetMode="External"/><Relationship Id="rId37" Type="http://schemas.openxmlformats.org/officeDocument/2006/relationships/hyperlink" Target="https://fonts.google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mansurkhalmyshev-tech.github.io/detailing/" TargetMode="External"/><Relationship Id="rId36" Type="http://schemas.openxmlformats.org/officeDocument/2006/relationships/hyperlink" Target="https://www.w3schools.com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doka.guide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github.com/mansurkhalmyshev-tech/detailing" TargetMode="External"/><Relationship Id="rId30" Type="http://schemas.openxmlformats.org/officeDocument/2006/relationships/hyperlink" Target="https://developer.mozilla.org/ru/" TargetMode="External"/><Relationship Id="rId35" Type="http://schemas.openxmlformats.org/officeDocument/2006/relationships/hyperlink" Target="https://tc39.es/ecma26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FC4F3-7D0A-4E03-AF31-EF4CE6BF6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40</Pages>
  <Words>7091</Words>
  <Characters>40422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2026-06-01T21:15:00Z</dcterms:created>
  <dcterms:modified xsi:type="dcterms:W3CDTF">2026-06-08T12:57:00Z</dcterms:modified>
</cp:coreProperties>
</file>