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СИНТЕТИЧЕСКИЙ ДЕМО-ДОГОВОР QADAM AI</w:t>
      </w:r>
    </w:p>
    <w:p>
      <w:r>
        <w:t>Объект найма: жилое помещение по адресу город Астана, проспект Кабанбай батыра, дом 40. Арендодатель подтверждает право сдачи объекта внаём.</w:t>
      </w:r>
    </w:p>
    <w:p>
      <w:r>
        <w:t>Срок найма устанавливается с 01.08.2026 по 31.07.2027. Продление оформляется письменным соглашением сторон.</w:t>
      </w:r>
    </w:p>
    <w:p>
      <w:r>
        <w:t>Арендная плата составляет 180 000 тенге в месяц и вносится переводом до пятого числа каждого месяца. Изменение арендной платы возможно только по письменному соглашению сторон.</w:t>
      </w:r>
    </w:p>
    <w:p>
      <w:r>
        <w:t>Депозит составляет 180 000 тенге. Депозит возвращается в течение пяти рабочих дней после выезда и подписания акта приёма-передачи за вычетом документально подтверждённого ущерба.</w:t>
      </w:r>
    </w:p>
    <w:p>
      <w:r>
        <w:t>Коммунальные услуги по счётчикам оплачивает арендатор. Плата за обслуживание дома включена в арендную плату.</w:t>
      </w:r>
    </w:p>
    <w:p>
      <w:r>
        <w:t>Состояние квартиры, мебели и техники фиксируется в акте приёма-передачи и на фотографиях, подписанных обеими сторонами.</w:t>
      </w:r>
    </w:p>
    <w:p>
      <w:r>
        <w:t>Текущий мелкий ремонт выполняет арендатор. Капитальный ремонт выполняет арендодатель за свой счёт, если повреждение не причинено арендатором.</w:t>
      </w:r>
    </w:p>
    <w:p>
      <w:r>
        <w:t>Досрочное расторжение возможно любой стороной после письменного уведомления за 30 календарных дней.</w:t>
      </w:r>
    </w:p>
    <w:p>
      <w:r>
        <w:t>Проживание одного согласованного соседа допускается после письменного уведомления арендодателя.</w:t>
      </w:r>
    </w:p>
    <w:p>
      <w:r>
        <w:t>Арендодатель может посещать квартиру после уведомления арендатора не менее чем за 24 часа, кроме аварийной ситуации.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qadam-balanced-contract</dc:title>
  <dc:subject/>
  <dc:creator>QADAM AI synthetic demo generator</dc:creator>
  <cp:keywords/>
  <dc:description>generated by python-docx</dc:description>
  <cp:lastModifiedBy>QADAM AI</cp:lastModifiedBy>
  <cp:revision>1</cp:revision>
  <dcterms:created xsi:type="dcterms:W3CDTF">2026-01-01T00:00:00Z</dcterms:created>
  <dcterms:modified xsi:type="dcterms:W3CDTF">2026-01-01T00:00:00Z</dcterms:modified>
  <cp:category/>
</cp:coreProperties>
</file>