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2CF1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Universidad Mariano Gálvez de Guatemala</w:t>
      </w:r>
    </w:p>
    <w:p w14:paraId="0081185F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Facultad de Ingeniería</w:t>
      </w:r>
    </w:p>
    <w:p w14:paraId="7390A54A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Centro Universitario Sede Portales</w:t>
      </w:r>
    </w:p>
    <w:p w14:paraId="0F21EB3E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7884618A" wp14:editId="099EDFCD">
            <wp:simplePos x="0" y="0"/>
            <wp:positionH relativeFrom="column">
              <wp:posOffset>732155</wp:posOffset>
            </wp:positionH>
            <wp:positionV relativeFrom="paragraph">
              <wp:posOffset>6350</wp:posOffset>
            </wp:positionV>
            <wp:extent cx="3985260" cy="4170372"/>
            <wp:effectExtent l="0" t="0" r="0" b="1905"/>
            <wp:wrapNone/>
            <wp:docPr id="1819546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6850" name="Imagen 1819546850"/>
                    <pic:cNvPicPr/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170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A62FF" w14:textId="77777777" w:rsidR="008B43F3" w:rsidRPr="00F55934" w:rsidRDefault="008B43F3" w:rsidP="008B43F3">
      <w:pPr>
        <w:tabs>
          <w:tab w:val="left" w:pos="1540"/>
        </w:tabs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ab/>
      </w:r>
    </w:p>
    <w:p w14:paraId="77C49053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4AE1A920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4E221CE5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0DBB6917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69BB6069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546E79CE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2D43AFA0" w14:textId="77777777" w:rsidR="008B43F3" w:rsidRPr="00F55934" w:rsidRDefault="008B43F3" w:rsidP="008B43F3">
      <w:pPr>
        <w:rPr>
          <w:rFonts w:ascii="Times New Roman" w:hAnsi="Times New Roman" w:cs="Times New Roman"/>
          <w:lang w:val="es-ES"/>
        </w:rPr>
      </w:pPr>
    </w:p>
    <w:p w14:paraId="18B55429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</w:p>
    <w:p w14:paraId="7F6A63DC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</w:p>
    <w:p w14:paraId="2F85ED41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</w:p>
    <w:p w14:paraId="3FEB93AE" w14:textId="77777777" w:rsidR="008B43F3" w:rsidRPr="00F55934" w:rsidRDefault="008B43F3" w:rsidP="008B43F3">
      <w:pPr>
        <w:jc w:val="center"/>
        <w:rPr>
          <w:rFonts w:ascii="Times New Roman" w:hAnsi="Times New Roman" w:cs="Times New Roman"/>
          <w:lang w:val="es-ES"/>
        </w:rPr>
      </w:pPr>
    </w:p>
    <w:p w14:paraId="4B8D5579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Carrera</w:t>
      </w:r>
    </w:p>
    <w:p w14:paraId="0814E5F1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Ingeniería en Sistemas de Información y Ciencias de la Computación</w:t>
      </w:r>
    </w:p>
    <w:p w14:paraId="24C60001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Curso</w:t>
      </w:r>
    </w:p>
    <w:p w14:paraId="5AFAFBB5" w14:textId="58B4A993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Programación II</w:t>
      </w:r>
    </w:p>
    <w:p w14:paraId="69972452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Catedrático</w:t>
      </w:r>
    </w:p>
    <w:p w14:paraId="66594843" w14:textId="31491309" w:rsidR="008B43F3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b/>
          <w:bCs/>
        </w:rPr>
      </w:pPr>
      <w:r w:rsidRPr="008B43F3">
        <w:rPr>
          <w:rFonts w:ascii="Times New Roman" w:hAnsi="Times New Roman" w:cs="Times New Roman"/>
          <w:b/>
          <w:bCs/>
        </w:rPr>
        <w:t xml:space="preserve">Ing. David </w:t>
      </w:r>
      <w:r w:rsidRPr="008B43F3">
        <w:rPr>
          <w:rFonts w:ascii="Times New Roman" w:hAnsi="Times New Roman" w:cs="Times New Roman"/>
          <w:b/>
          <w:bCs/>
        </w:rPr>
        <w:t>Álvarez</w:t>
      </w:r>
    </w:p>
    <w:p w14:paraId="41864D0A" w14:textId="7C159179" w:rsidR="008B43F3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Final</w:t>
      </w:r>
    </w:p>
    <w:p w14:paraId="0A361074" w14:textId="38DA75E2" w:rsidR="008B43F3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“Control de envíos de paquetería”</w:t>
      </w:r>
    </w:p>
    <w:p w14:paraId="1DC20F30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5721EB03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Arturo Pérez Mantar</w:t>
      </w:r>
    </w:p>
    <w:p w14:paraId="4B41A6C2" w14:textId="77777777" w:rsidR="008B43F3" w:rsidRPr="00F55934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Carné: 9941-25-22044</w:t>
      </w:r>
    </w:p>
    <w:p w14:paraId="1BEAB64A" w14:textId="77777777" w:rsidR="008B43F3" w:rsidRPr="00F55934" w:rsidRDefault="008B43F3" w:rsidP="008B43F3">
      <w:pPr>
        <w:tabs>
          <w:tab w:val="left" w:pos="1640"/>
        </w:tabs>
        <w:rPr>
          <w:rFonts w:ascii="Times New Roman" w:hAnsi="Times New Roman" w:cs="Times New Roman"/>
          <w:lang w:val="es-ES"/>
        </w:rPr>
      </w:pPr>
    </w:p>
    <w:p w14:paraId="455B2337" w14:textId="38CD5EE2" w:rsidR="008B43F3" w:rsidRPr="008B43F3" w:rsidRDefault="008B43F3" w:rsidP="008B43F3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 xml:space="preserve">Guatemala, </w:t>
      </w:r>
      <w:r>
        <w:rPr>
          <w:rFonts w:ascii="Times New Roman" w:hAnsi="Times New Roman" w:cs="Times New Roman"/>
          <w:lang w:val="es-ES"/>
        </w:rPr>
        <w:t>20</w:t>
      </w:r>
      <w:r w:rsidRPr="00F55934">
        <w:rPr>
          <w:rFonts w:ascii="Times New Roman" w:hAnsi="Times New Roman" w:cs="Times New Roman"/>
          <w:lang w:val="es-ES"/>
        </w:rPr>
        <w:t xml:space="preserve"> de</w:t>
      </w:r>
      <w:r>
        <w:rPr>
          <w:rFonts w:ascii="Times New Roman" w:hAnsi="Times New Roman" w:cs="Times New Roman"/>
          <w:lang w:val="es-ES"/>
        </w:rPr>
        <w:t xml:space="preserve"> octubre</w:t>
      </w:r>
      <w:r w:rsidRPr="00F55934">
        <w:rPr>
          <w:rFonts w:ascii="Times New Roman" w:hAnsi="Times New Roman" w:cs="Times New Roman"/>
          <w:lang w:val="es-ES"/>
        </w:rPr>
        <w:t xml:space="preserve"> de 2026</w:t>
      </w:r>
    </w:p>
    <w:p w14:paraId="4563F1B9" w14:textId="1A944656" w:rsidR="00CA6627" w:rsidRDefault="00CA6627">
      <w:r>
        <w:lastRenderedPageBreak/>
        <w:t xml:space="preserve">Captura de la consola de </w:t>
      </w:r>
      <w:proofErr w:type="spellStart"/>
      <w:r>
        <w:t>intelli</w:t>
      </w:r>
      <w:proofErr w:type="spellEnd"/>
      <w:r>
        <w:t xml:space="preserve"> j</w:t>
      </w:r>
      <w:r w:rsidRPr="00CA6627">
        <w:drawing>
          <wp:inline distT="0" distB="0" distL="0" distR="0" wp14:anchorId="431AE418" wp14:editId="1A0CB3C1">
            <wp:extent cx="5400040" cy="3021965"/>
            <wp:effectExtent l="0" t="0" r="0" b="6985"/>
            <wp:docPr id="138210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27">
        <w:drawing>
          <wp:inline distT="0" distB="0" distL="0" distR="0" wp14:anchorId="6FE5132E" wp14:editId="60F8B3DB">
            <wp:extent cx="5400040" cy="2738120"/>
            <wp:effectExtent l="0" t="0" r="0" b="5080"/>
            <wp:docPr id="5829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27">
        <w:drawing>
          <wp:inline distT="0" distB="0" distL="0" distR="0" wp14:anchorId="318AFACB" wp14:editId="0B898A6B">
            <wp:extent cx="5400040" cy="2835275"/>
            <wp:effectExtent l="0" t="0" r="0" b="3175"/>
            <wp:docPr id="74717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7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5AC0" w14:textId="57B0872E" w:rsidR="00CA6627" w:rsidRDefault="00CA6627">
      <w:r>
        <w:lastRenderedPageBreak/>
        <w:t xml:space="preserve">Captura de código </w:t>
      </w:r>
      <w:proofErr w:type="spellStart"/>
      <w:r>
        <w:t>Envio</w:t>
      </w:r>
      <w:proofErr w:type="spellEnd"/>
      <w:r>
        <w:t>:</w:t>
      </w:r>
    </w:p>
    <w:p w14:paraId="4861D9E4" w14:textId="043ACEC4" w:rsidR="00CA6627" w:rsidRDefault="00CA6627">
      <w:r w:rsidRPr="00CA6627">
        <w:drawing>
          <wp:inline distT="0" distB="0" distL="0" distR="0" wp14:anchorId="5F1AD8A5" wp14:editId="7AED381C">
            <wp:extent cx="5400040" cy="2990215"/>
            <wp:effectExtent l="0" t="0" r="0" b="635"/>
            <wp:docPr id="1123437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37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6835" w14:textId="0F65CD78" w:rsidR="00CA6627" w:rsidRDefault="00CA6627">
      <w:pPr>
        <w:rPr>
          <w:noProof/>
        </w:rPr>
      </w:pPr>
      <w:r>
        <w:t xml:space="preserve">Captura de código Tipo </w:t>
      </w:r>
      <w:proofErr w:type="spellStart"/>
      <w:r>
        <w:t>Envio</w:t>
      </w:r>
      <w:proofErr w:type="spellEnd"/>
      <w:r>
        <w:t>:</w:t>
      </w:r>
      <w:r w:rsidRPr="00CA6627">
        <w:rPr>
          <w:noProof/>
        </w:rPr>
        <w:t xml:space="preserve"> </w:t>
      </w:r>
      <w:r w:rsidRPr="00CA6627">
        <w:drawing>
          <wp:inline distT="0" distB="0" distL="0" distR="0" wp14:anchorId="3A163F4B" wp14:editId="72291136">
            <wp:extent cx="5400040" cy="2973070"/>
            <wp:effectExtent l="0" t="0" r="0" b="0"/>
            <wp:docPr id="70945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4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3D43" w14:textId="77777777" w:rsidR="00CA6627" w:rsidRDefault="00CA6627">
      <w:pPr>
        <w:rPr>
          <w:noProof/>
        </w:rPr>
      </w:pPr>
    </w:p>
    <w:p w14:paraId="2DB6EECF" w14:textId="77777777" w:rsidR="00CA6627" w:rsidRDefault="00CA6627">
      <w:pPr>
        <w:rPr>
          <w:noProof/>
        </w:rPr>
      </w:pPr>
    </w:p>
    <w:p w14:paraId="01F92C1A" w14:textId="77777777" w:rsidR="00CA6627" w:rsidRDefault="00CA6627">
      <w:pPr>
        <w:rPr>
          <w:noProof/>
        </w:rPr>
      </w:pPr>
    </w:p>
    <w:p w14:paraId="3BEFBE88" w14:textId="77777777" w:rsidR="00CA6627" w:rsidRDefault="00CA6627">
      <w:pPr>
        <w:rPr>
          <w:noProof/>
        </w:rPr>
      </w:pPr>
    </w:p>
    <w:p w14:paraId="346D0B12" w14:textId="77777777" w:rsidR="00CA6627" w:rsidRDefault="00CA6627">
      <w:pPr>
        <w:rPr>
          <w:noProof/>
        </w:rPr>
      </w:pPr>
    </w:p>
    <w:p w14:paraId="1BB0B7A8" w14:textId="77777777" w:rsidR="00CA6627" w:rsidRDefault="00CA6627">
      <w:pPr>
        <w:rPr>
          <w:noProof/>
        </w:rPr>
      </w:pPr>
    </w:p>
    <w:p w14:paraId="58FCADDB" w14:textId="77777777" w:rsidR="00CA6627" w:rsidRDefault="00CA6627">
      <w:pPr>
        <w:rPr>
          <w:noProof/>
        </w:rPr>
      </w:pPr>
    </w:p>
    <w:p w14:paraId="74CF2F0C" w14:textId="4F07480C" w:rsidR="00CA6627" w:rsidRDefault="00CA6627">
      <w:pPr>
        <w:rPr>
          <w:noProof/>
        </w:rPr>
      </w:pPr>
      <w:r>
        <w:rPr>
          <w:noProof/>
        </w:rPr>
        <w:lastRenderedPageBreak/>
        <w:t>Captura de PG Admin:</w:t>
      </w:r>
    </w:p>
    <w:p w14:paraId="3F749D03" w14:textId="0AD02DC1" w:rsidR="00CA6627" w:rsidRDefault="00CA6627">
      <w:r w:rsidRPr="00CA6627">
        <w:drawing>
          <wp:inline distT="0" distB="0" distL="0" distR="0" wp14:anchorId="6911D73F" wp14:editId="31840D5B">
            <wp:extent cx="5400040" cy="3053715"/>
            <wp:effectExtent l="0" t="0" r="0" b="0"/>
            <wp:docPr id="1995311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1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F3" w:rsidRPr="008B43F3">
        <w:drawing>
          <wp:inline distT="0" distB="0" distL="0" distR="0" wp14:anchorId="6F77F5D0" wp14:editId="0422A177">
            <wp:extent cx="5400040" cy="3011805"/>
            <wp:effectExtent l="0" t="0" r="0" b="0"/>
            <wp:docPr id="91978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1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F965" w14:textId="77777777" w:rsidR="00CA6627" w:rsidRDefault="00CA6627"/>
    <w:p w14:paraId="100B2300" w14:textId="77777777" w:rsidR="00CA6627" w:rsidRDefault="00CA6627"/>
    <w:p w14:paraId="3FD81C83" w14:textId="77777777" w:rsidR="00CA6627" w:rsidRDefault="00CA6627"/>
    <w:p w14:paraId="562D5F2C" w14:textId="77777777" w:rsidR="00CA6627" w:rsidRDefault="00CA6627"/>
    <w:p w14:paraId="5DC51453" w14:textId="77777777" w:rsidR="00CA6627" w:rsidRDefault="00CA6627"/>
    <w:p w14:paraId="4220CD6F" w14:textId="77777777" w:rsidR="008B43F3" w:rsidRDefault="008B43F3"/>
    <w:p w14:paraId="6906780D" w14:textId="77777777" w:rsidR="008B43F3" w:rsidRDefault="008B43F3"/>
    <w:p w14:paraId="6A6A8C76" w14:textId="77777777" w:rsidR="008B43F3" w:rsidRDefault="008B43F3"/>
    <w:p w14:paraId="3FA7DBB9" w14:textId="074FF891" w:rsidR="00CA6627" w:rsidRDefault="008B43F3">
      <w:r>
        <w:t>Captura de código ejecutable en postman</w:t>
      </w:r>
    </w:p>
    <w:p w14:paraId="11BB5FA9" w14:textId="6CA98D8A" w:rsidR="00FF4987" w:rsidRDefault="00FF4987">
      <w:r w:rsidRPr="00FF4987">
        <w:drawing>
          <wp:inline distT="0" distB="0" distL="0" distR="0" wp14:anchorId="6DD60CD5" wp14:editId="5FEEEC0F">
            <wp:extent cx="5400040" cy="2504440"/>
            <wp:effectExtent l="0" t="0" r="0" b="0"/>
            <wp:docPr id="112650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1885" w14:textId="40A50EC6" w:rsidR="00FF4987" w:rsidRDefault="00FF4987" w:rsidP="00FF4987">
      <w:r w:rsidRPr="00FF4987">
        <w:drawing>
          <wp:inline distT="0" distB="0" distL="0" distR="0" wp14:anchorId="17349A6C" wp14:editId="492A2211">
            <wp:extent cx="5400040" cy="3040380"/>
            <wp:effectExtent l="0" t="0" r="0" b="7620"/>
            <wp:docPr id="1553602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2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96F4" w14:textId="4BAAE108" w:rsidR="00FF4987" w:rsidRPr="00FF4987" w:rsidRDefault="00FF4987" w:rsidP="00FF4987">
      <w:r w:rsidRPr="00FF4987">
        <w:lastRenderedPageBreak/>
        <w:drawing>
          <wp:inline distT="0" distB="0" distL="0" distR="0" wp14:anchorId="7587C672" wp14:editId="0657893F">
            <wp:extent cx="5400040" cy="3309620"/>
            <wp:effectExtent l="0" t="0" r="0" b="5080"/>
            <wp:docPr id="36125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5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987" w:rsidRPr="00FF4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87"/>
    <w:rsid w:val="008B43F3"/>
    <w:rsid w:val="00CA6627"/>
    <w:rsid w:val="00DA24AB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21C02"/>
  <w15:chartTrackingRefBased/>
  <w15:docId w15:val="{FE44AA5D-A987-4CC9-89A0-AAF264F7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9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9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9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9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1</cp:revision>
  <dcterms:created xsi:type="dcterms:W3CDTF">2026-10-21T01:52:00Z</dcterms:created>
  <dcterms:modified xsi:type="dcterms:W3CDTF">2026-10-21T02:32:00Z</dcterms:modified>
</cp:coreProperties>
</file>