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1A" w:rsidRPr="00897F50" w:rsidRDefault="00252D1A" w:rsidP="00252D1A">
      <w:pPr>
        <w:jc w:val="center"/>
        <w:rPr>
          <w:b/>
          <w:sz w:val="28"/>
          <w:szCs w:val="28"/>
        </w:rPr>
      </w:pPr>
      <w:r w:rsidRPr="00897F50">
        <w:rPr>
          <w:b/>
          <w:sz w:val="28"/>
          <w:szCs w:val="28"/>
        </w:rPr>
        <w:t>KAUNO TECHNOLOGIJOS UNIVERSITETAS</w:t>
      </w:r>
    </w:p>
    <w:p w:rsidR="00252D1A" w:rsidRPr="00897F50" w:rsidRDefault="00252D1A" w:rsidP="00252D1A">
      <w:pPr>
        <w:jc w:val="center"/>
      </w:pPr>
    </w:p>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Pr>
        <w:pStyle w:val="Default"/>
        <w:rPr>
          <w:lang w:val="lt-LT"/>
        </w:rPr>
      </w:pPr>
    </w:p>
    <w:p w:rsidR="00252D1A" w:rsidRPr="00897F50" w:rsidRDefault="00252D1A" w:rsidP="00252D1A">
      <w:pPr>
        <w:jc w:val="center"/>
        <w:rPr>
          <w:sz w:val="40"/>
          <w:szCs w:val="40"/>
        </w:rPr>
      </w:pPr>
      <w:r w:rsidRPr="00897F50">
        <w:rPr>
          <w:b/>
          <w:bCs/>
          <w:sz w:val="40"/>
          <w:szCs w:val="40"/>
        </w:rPr>
        <w:t>Taikomosios diskrečiosios matematikos</w:t>
      </w:r>
    </w:p>
    <w:p w:rsidR="00252D1A" w:rsidRPr="00252D1A" w:rsidRDefault="00252D1A" w:rsidP="00252D1A">
      <w:pPr>
        <w:pStyle w:val="Heading9"/>
        <w:pBdr>
          <w:top w:val="none" w:sz="0" w:space="0" w:color="auto"/>
          <w:left w:val="none" w:sz="0" w:space="0" w:color="auto"/>
          <w:bottom w:val="none" w:sz="0" w:space="0" w:color="auto"/>
          <w:right w:val="none" w:sz="0" w:space="0" w:color="auto"/>
        </w:pBdr>
        <w:rPr>
          <w:sz w:val="34"/>
          <w:szCs w:val="34"/>
        </w:rPr>
      </w:pPr>
      <w:r w:rsidRPr="00252D1A">
        <w:rPr>
          <w:sz w:val="34"/>
          <w:szCs w:val="34"/>
        </w:rPr>
        <w:t>Kursinio darbo ataskaita</w:t>
      </w:r>
    </w:p>
    <w:p w:rsidR="00252D1A" w:rsidRPr="00897F50" w:rsidRDefault="00252D1A" w:rsidP="00252D1A">
      <w:pPr>
        <w:rPr>
          <w:i/>
        </w:rPr>
      </w:pPr>
    </w:p>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Pr="00897F50" w:rsidRDefault="00252D1A" w:rsidP="00252D1A"/>
    <w:p w:rsidR="00252D1A" w:rsidRDefault="00252D1A" w:rsidP="00252D1A">
      <w:pPr>
        <w:jc w:val="right"/>
        <w:rPr>
          <w:sz w:val="24"/>
          <w:szCs w:val="24"/>
        </w:rPr>
      </w:pPr>
      <w:r w:rsidRPr="00897F50">
        <w:rPr>
          <w:sz w:val="24"/>
          <w:szCs w:val="24"/>
        </w:rPr>
        <w:t>Student</w:t>
      </w:r>
      <w:r>
        <w:rPr>
          <w:sz w:val="24"/>
          <w:szCs w:val="24"/>
        </w:rPr>
        <w:t>ė</w:t>
      </w:r>
      <w:r w:rsidRPr="00897F50">
        <w:rPr>
          <w:sz w:val="24"/>
          <w:szCs w:val="24"/>
        </w:rPr>
        <w:t xml:space="preserve">:  </w:t>
      </w:r>
      <w:r w:rsidRPr="00897F50">
        <w:rPr>
          <w:sz w:val="24"/>
          <w:szCs w:val="24"/>
        </w:rPr>
        <w:tab/>
      </w:r>
      <w:r w:rsidR="006404C0">
        <w:rPr>
          <w:sz w:val="24"/>
          <w:szCs w:val="24"/>
        </w:rPr>
        <w:t>Danil Titkov</w:t>
      </w:r>
      <w:r>
        <w:rPr>
          <w:sz w:val="24"/>
          <w:szCs w:val="24"/>
        </w:rPr>
        <w:t>, IF-9/1</w:t>
      </w:r>
      <w:r w:rsidRPr="00897F50">
        <w:rPr>
          <w:sz w:val="24"/>
          <w:szCs w:val="24"/>
        </w:rPr>
        <w:tab/>
      </w:r>
    </w:p>
    <w:p w:rsidR="00252D1A" w:rsidRPr="00897F50" w:rsidRDefault="00252D1A" w:rsidP="00252D1A">
      <w:pPr>
        <w:jc w:val="right"/>
        <w:rPr>
          <w:sz w:val="24"/>
          <w:szCs w:val="24"/>
        </w:rPr>
      </w:pPr>
    </w:p>
    <w:p w:rsidR="00252D1A" w:rsidRPr="00897F50" w:rsidRDefault="00252D1A" w:rsidP="00252D1A">
      <w:pPr>
        <w:ind w:firstLine="5103"/>
        <w:jc w:val="right"/>
        <w:rPr>
          <w:sz w:val="24"/>
          <w:szCs w:val="24"/>
        </w:rPr>
      </w:pPr>
      <w:r>
        <w:rPr>
          <w:sz w:val="24"/>
          <w:szCs w:val="24"/>
        </w:rPr>
        <w:t xml:space="preserve">  </w:t>
      </w:r>
      <w:r w:rsidRPr="00897F50">
        <w:rPr>
          <w:sz w:val="24"/>
          <w:szCs w:val="24"/>
        </w:rPr>
        <w:t xml:space="preserve">Vadovai: </w:t>
      </w:r>
      <w:r w:rsidRPr="00897F50">
        <w:rPr>
          <w:sz w:val="24"/>
          <w:szCs w:val="24"/>
        </w:rPr>
        <w:tab/>
        <w:t>Birutė Jarašiūni</w:t>
      </w:r>
      <w:r w:rsidR="00137314">
        <w:rPr>
          <w:sz w:val="24"/>
          <w:szCs w:val="24"/>
        </w:rPr>
        <w:t>e</w:t>
      </w:r>
      <w:r w:rsidRPr="00897F50">
        <w:rPr>
          <w:sz w:val="24"/>
          <w:szCs w:val="24"/>
        </w:rPr>
        <w:t>nė</w:t>
      </w:r>
      <w:r w:rsidRPr="00897F50">
        <w:rPr>
          <w:sz w:val="24"/>
          <w:szCs w:val="24"/>
        </w:rPr>
        <w:tab/>
      </w:r>
      <w:r w:rsidRPr="00897F50">
        <w:rPr>
          <w:sz w:val="24"/>
          <w:szCs w:val="24"/>
        </w:rPr>
        <w:tab/>
      </w:r>
    </w:p>
    <w:p w:rsidR="00252D1A" w:rsidRPr="00897F50" w:rsidRDefault="00252D1A" w:rsidP="00252D1A">
      <w:pPr>
        <w:jc w:val="both"/>
        <w:rPr>
          <w:sz w:val="32"/>
        </w:rPr>
      </w:pPr>
    </w:p>
    <w:p w:rsidR="00252D1A" w:rsidRPr="00897F50" w:rsidRDefault="00252D1A" w:rsidP="00252D1A">
      <w:pPr>
        <w:jc w:val="both"/>
        <w:rPr>
          <w:sz w:val="32"/>
        </w:rPr>
      </w:pPr>
    </w:p>
    <w:p w:rsidR="00252D1A" w:rsidRPr="00897F50" w:rsidRDefault="00252D1A" w:rsidP="00252D1A">
      <w:pPr>
        <w:jc w:val="both"/>
        <w:rPr>
          <w:sz w:val="32"/>
        </w:rPr>
      </w:pPr>
    </w:p>
    <w:p w:rsidR="00252D1A" w:rsidRPr="00897F50" w:rsidRDefault="00252D1A" w:rsidP="00252D1A">
      <w:pPr>
        <w:jc w:val="both"/>
        <w:rPr>
          <w:sz w:val="32"/>
        </w:rPr>
      </w:pPr>
    </w:p>
    <w:p w:rsidR="00252D1A" w:rsidRPr="00897F50" w:rsidRDefault="00252D1A" w:rsidP="00252D1A">
      <w:pPr>
        <w:jc w:val="both"/>
        <w:rPr>
          <w:sz w:val="32"/>
        </w:rPr>
      </w:pPr>
    </w:p>
    <w:p w:rsidR="00252D1A" w:rsidRPr="00897F50" w:rsidRDefault="00252D1A" w:rsidP="00252D1A">
      <w:pPr>
        <w:jc w:val="both"/>
        <w:rPr>
          <w:sz w:val="32"/>
        </w:rPr>
      </w:pPr>
    </w:p>
    <w:p w:rsidR="00252D1A" w:rsidRPr="00897F50" w:rsidRDefault="00252D1A" w:rsidP="00252D1A">
      <w:pPr>
        <w:jc w:val="both"/>
        <w:rPr>
          <w:sz w:val="32"/>
        </w:rPr>
      </w:pPr>
    </w:p>
    <w:p w:rsidR="00252D1A" w:rsidRDefault="00252D1A" w:rsidP="00252D1A">
      <w:pPr>
        <w:jc w:val="both"/>
        <w:rPr>
          <w:sz w:val="32"/>
        </w:rPr>
      </w:pPr>
    </w:p>
    <w:p w:rsidR="00252D1A" w:rsidRDefault="00252D1A" w:rsidP="00252D1A">
      <w:pPr>
        <w:jc w:val="both"/>
        <w:rPr>
          <w:sz w:val="32"/>
        </w:rPr>
      </w:pPr>
    </w:p>
    <w:p w:rsidR="00252D1A" w:rsidRPr="00897F50" w:rsidRDefault="00252D1A" w:rsidP="00252D1A">
      <w:pPr>
        <w:jc w:val="both"/>
        <w:rPr>
          <w:sz w:val="32"/>
        </w:rPr>
      </w:pPr>
    </w:p>
    <w:p w:rsidR="00252D1A" w:rsidRPr="00897F50" w:rsidRDefault="00252D1A" w:rsidP="00252D1A">
      <w:pPr>
        <w:jc w:val="both"/>
        <w:rPr>
          <w:sz w:val="32"/>
        </w:rPr>
      </w:pPr>
    </w:p>
    <w:p w:rsidR="001C3640" w:rsidRDefault="00252D1A" w:rsidP="00252D1A">
      <w:pPr>
        <w:jc w:val="center"/>
        <w:rPr>
          <w:b/>
          <w:sz w:val="34"/>
          <w:szCs w:val="34"/>
        </w:rPr>
      </w:pPr>
      <w:r w:rsidRPr="00252D1A">
        <w:rPr>
          <w:b/>
          <w:sz w:val="34"/>
          <w:szCs w:val="34"/>
        </w:rPr>
        <w:t>KAUNAS, 2010</w:t>
      </w:r>
    </w:p>
    <w:sdt>
      <w:sdtPr>
        <w:rPr>
          <w:rFonts w:ascii="Times New Roman" w:eastAsia="Times New Roman" w:hAnsi="Times New Roman" w:cs="Times New Roman"/>
          <w:b w:val="0"/>
          <w:bCs w:val="0"/>
          <w:color w:val="auto"/>
          <w:sz w:val="20"/>
          <w:szCs w:val="20"/>
          <w:lang w:val="lt-LT" w:eastAsia="en-US"/>
        </w:rPr>
        <w:id w:val="1901315236"/>
        <w:docPartObj>
          <w:docPartGallery w:val="Table of Contents"/>
          <w:docPartUnique/>
        </w:docPartObj>
      </w:sdtPr>
      <w:sdtEndPr>
        <w:rPr>
          <w:noProof/>
        </w:rPr>
      </w:sdtEndPr>
      <w:sdtContent>
        <w:p w:rsidR="00635077" w:rsidRDefault="00635077">
          <w:pPr>
            <w:pStyle w:val="TOCHeading"/>
          </w:pPr>
          <w:proofErr w:type="spellStart"/>
          <w:r>
            <w:t>Turinys</w:t>
          </w:r>
          <w:proofErr w:type="spellEnd"/>
        </w:p>
        <w:p w:rsidR="00635077" w:rsidRDefault="00635077">
          <w:pPr>
            <w:pStyle w:val="TOC1"/>
            <w:tabs>
              <w:tab w:val="left" w:pos="440"/>
              <w:tab w:val="right" w:leader="dot" w:pos="9628"/>
            </w:tabs>
            <w:rPr>
              <w:noProof/>
              <w:lang w:eastAsia="en-US"/>
            </w:rPr>
          </w:pPr>
          <w:r>
            <w:fldChar w:fldCharType="begin"/>
          </w:r>
          <w:r>
            <w:instrText xml:space="preserve"> TOC \o "1-3" \h \z \u </w:instrText>
          </w:r>
          <w:r>
            <w:fldChar w:fldCharType="separate"/>
          </w:r>
          <w:hyperlink w:anchor="_Toc280099649" w:history="1">
            <w:r w:rsidRPr="00056922">
              <w:rPr>
                <w:rStyle w:val="Hyperlink"/>
                <w:noProof/>
              </w:rPr>
              <w:t>1.</w:t>
            </w:r>
            <w:r>
              <w:rPr>
                <w:noProof/>
                <w:lang w:eastAsia="en-US"/>
              </w:rPr>
              <w:tab/>
            </w:r>
            <w:r w:rsidRPr="00056922">
              <w:rPr>
                <w:rStyle w:val="Hyperlink"/>
                <w:noProof/>
              </w:rPr>
              <w:t>Uždavinio sąlyga ir jo analizė</w:t>
            </w:r>
            <w:r>
              <w:rPr>
                <w:noProof/>
                <w:webHidden/>
              </w:rPr>
              <w:tab/>
            </w:r>
            <w:r>
              <w:rPr>
                <w:noProof/>
                <w:webHidden/>
              </w:rPr>
              <w:fldChar w:fldCharType="begin"/>
            </w:r>
            <w:r>
              <w:rPr>
                <w:noProof/>
                <w:webHidden/>
              </w:rPr>
              <w:instrText xml:space="preserve"> PAGEREF _Toc280099649 \h </w:instrText>
            </w:r>
            <w:r>
              <w:rPr>
                <w:noProof/>
                <w:webHidden/>
              </w:rPr>
            </w:r>
            <w:r>
              <w:rPr>
                <w:noProof/>
                <w:webHidden/>
              </w:rPr>
              <w:fldChar w:fldCharType="separate"/>
            </w:r>
            <w:r>
              <w:rPr>
                <w:noProof/>
                <w:webHidden/>
              </w:rPr>
              <w:t>3</w:t>
            </w:r>
            <w:r>
              <w:rPr>
                <w:noProof/>
                <w:webHidden/>
              </w:rPr>
              <w:fldChar w:fldCharType="end"/>
            </w:r>
          </w:hyperlink>
        </w:p>
        <w:p w:rsidR="00635077" w:rsidRDefault="008B2F2D">
          <w:pPr>
            <w:pStyle w:val="TOC2"/>
            <w:tabs>
              <w:tab w:val="left" w:pos="880"/>
              <w:tab w:val="right" w:leader="dot" w:pos="9628"/>
            </w:tabs>
            <w:rPr>
              <w:noProof/>
              <w:lang w:eastAsia="en-US"/>
            </w:rPr>
          </w:pPr>
          <w:hyperlink w:anchor="_Toc280099650" w:history="1">
            <w:r w:rsidR="00635077" w:rsidRPr="00056922">
              <w:rPr>
                <w:rStyle w:val="Hyperlink"/>
                <w:noProof/>
              </w:rPr>
              <w:t>1.1.</w:t>
            </w:r>
            <w:r w:rsidR="00635077">
              <w:rPr>
                <w:noProof/>
                <w:lang w:eastAsia="en-US"/>
              </w:rPr>
              <w:tab/>
            </w:r>
            <w:r w:rsidR="00635077" w:rsidRPr="00056922">
              <w:rPr>
                <w:rStyle w:val="Hyperlink"/>
                <w:noProof/>
              </w:rPr>
              <w:t>Uždavinio sąlyga</w:t>
            </w:r>
            <w:r w:rsidR="00635077">
              <w:rPr>
                <w:noProof/>
                <w:webHidden/>
              </w:rPr>
              <w:tab/>
            </w:r>
            <w:r w:rsidR="00635077">
              <w:rPr>
                <w:noProof/>
                <w:webHidden/>
              </w:rPr>
              <w:fldChar w:fldCharType="begin"/>
            </w:r>
            <w:r w:rsidR="00635077">
              <w:rPr>
                <w:noProof/>
                <w:webHidden/>
              </w:rPr>
              <w:instrText xml:space="preserve"> PAGEREF _Toc280099650 \h </w:instrText>
            </w:r>
            <w:r w:rsidR="00635077">
              <w:rPr>
                <w:noProof/>
                <w:webHidden/>
              </w:rPr>
            </w:r>
            <w:r w:rsidR="00635077">
              <w:rPr>
                <w:noProof/>
                <w:webHidden/>
              </w:rPr>
              <w:fldChar w:fldCharType="separate"/>
            </w:r>
            <w:r w:rsidR="00635077">
              <w:rPr>
                <w:noProof/>
                <w:webHidden/>
              </w:rPr>
              <w:t>3</w:t>
            </w:r>
            <w:r w:rsidR="00635077">
              <w:rPr>
                <w:noProof/>
                <w:webHidden/>
              </w:rPr>
              <w:fldChar w:fldCharType="end"/>
            </w:r>
          </w:hyperlink>
        </w:p>
        <w:p w:rsidR="00635077" w:rsidRDefault="008B2F2D">
          <w:pPr>
            <w:pStyle w:val="TOC2"/>
            <w:tabs>
              <w:tab w:val="left" w:pos="880"/>
              <w:tab w:val="right" w:leader="dot" w:pos="9628"/>
            </w:tabs>
            <w:rPr>
              <w:noProof/>
              <w:lang w:eastAsia="en-US"/>
            </w:rPr>
          </w:pPr>
          <w:hyperlink w:anchor="_Toc280099651" w:history="1">
            <w:r w:rsidR="00635077" w:rsidRPr="00056922">
              <w:rPr>
                <w:rStyle w:val="Hyperlink"/>
                <w:rFonts w:eastAsiaTheme="minorHAnsi"/>
                <w:noProof/>
              </w:rPr>
              <w:t>1.2.</w:t>
            </w:r>
            <w:r w:rsidR="00635077">
              <w:rPr>
                <w:noProof/>
                <w:lang w:eastAsia="en-US"/>
              </w:rPr>
              <w:tab/>
            </w:r>
            <w:r w:rsidR="00635077" w:rsidRPr="00056922">
              <w:rPr>
                <w:rStyle w:val="Hyperlink"/>
                <w:rFonts w:eastAsiaTheme="minorHAnsi"/>
                <w:noProof/>
              </w:rPr>
              <w:t>Uždavinio analizė</w:t>
            </w:r>
            <w:r w:rsidR="00635077">
              <w:rPr>
                <w:noProof/>
                <w:webHidden/>
              </w:rPr>
              <w:tab/>
            </w:r>
            <w:r w:rsidR="00635077">
              <w:rPr>
                <w:noProof/>
                <w:webHidden/>
              </w:rPr>
              <w:fldChar w:fldCharType="begin"/>
            </w:r>
            <w:r w:rsidR="00635077">
              <w:rPr>
                <w:noProof/>
                <w:webHidden/>
              </w:rPr>
              <w:instrText xml:space="preserve"> PAGEREF _Toc280099651 \h </w:instrText>
            </w:r>
            <w:r w:rsidR="00635077">
              <w:rPr>
                <w:noProof/>
                <w:webHidden/>
              </w:rPr>
            </w:r>
            <w:r w:rsidR="00635077">
              <w:rPr>
                <w:noProof/>
                <w:webHidden/>
              </w:rPr>
              <w:fldChar w:fldCharType="separate"/>
            </w:r>
            <w:r w:rsidR="00635077">
              <w:rPr>
                <w:noProof/>
                <w:webHidden/>
              </w:rPr>
              <w:t>3</w:t>
            </w:r>
            <w:r w:rsidR="00635077">
              <w:rPr>
                <w:noProof/>
                <w:webHidden/>
              </w:rPr>
              <w:fldChar w:fldCharType="end"/>
            </w:r>
          </w:hyperlink>
        </w:p>
        <w:p w:rsidR="00635077" w:rsidRDefault="008B2F2D">
          <w:pPr>
            <w:pStyle w:val="TOC1"/>
            <w:tabs>
              <w:tab w:val="left" w:pos="440"/>
              <w:tab w:val="right" w:leader="dot" w:pos="9628"/>
            </w:tabs>
            <w:rPr>
              <w:noProof/>
              <w:lang w:eastAsia="en-US"/>
            </w:rPr>
          </w:pPr>
          <w:hyperlink w:anchor="_Toc280099652" w:history="1">
            <w:r w:rsidR="00635077" w:rsidRPr="00056922">
              <w:rPr>
                <w:rStyle w:val="Hyperlink"/>
                <w:noProof/>
              </w:rPr>
              <w:t>2.</w:t>
            </w:r>
            <w:r w:rsidR="00635077">
              <w:rPr>
                <w:noProof/>
                <w:lang w:eastAsia="en-US"/>
              </w:rPr>
              <w:tab/>
            </w:r>
            <w:r w:rsidR="00635077" w:rsidRPr="00056922">
              <w:rPr>
                <w:rStyle w:val="Hyperlink"/>
                <w:noProof/>
              </w:rPr>
              <w:t>Algoritmo aprašymas, iliustruotas pavyzdžiais</w:t>
            </w:r>
            <w:r w:rsidR="00635077">
              <w:rPr>
                <w:noProof/>
                <w:webHidden/>
              </w:rPr>
              <w:tab/>
            </w:r>
            <w:r w:rsidR="00635077">
              <w:rPr>
                <w:noProof/>
                <w:webHidden/>
              </w:rPr>
              <w:fldChar w:fldCharType="begin"/>
            </w:r>
            <w:r w:rsidR="00635077">
              <w:rPr>
                <w:noProof/>
                <w:webHidden/>
              </w:rPr>
              <w:instrText xml:space="preserve"> PAGEREF _Toc280099652 \h </w:instrText>
            </w:r>
            <w:r w:rsidR="00635077">
              <w:rPr>
                <w:noProof/>
                <w:webHidden/>
              </w:rPr>
            </w:r>
            <w:r w:rsidR="00635077">
              <w:rPr>
                <w:noProof/>
                <w:webHidden/>
              </w:rPr>
              <w:fldChar w:fldCharType="separate"/>
            </w:r>
            <w:r w:rsidR="00635077">
              <w:rPr>
                <w:noProof/>
                <w:webHidden/>
              </w:rPr>
              <w:t>3</w:t>
            </w:r>
            <w:r w:rsidR="00635077">
              <w:rPr>
                <w:noProof/>
                <w:webHidden/>
              </w:rPr>
              <w:fldChar w:fldCharType="end"/>
            </w:r>
          </w:hyperlink>
        </w:p>
        <w:p w:rsidR="00635077" w:rsidRDefault="008B2F2D">
          <w:pPr>
            <w:pStyle w:val="TOC2"/>
            <w:tabs>
              <w:tab w:val="left" w:pos="880"/>
              <w:tab w:val="right" w:leader="dot" w:pos="9628"/>
            </w:tabs>
            <w:rPr>
              <w:noProof/>
              <w:lang w:eastAsia="en-US"/>
            </w:rPr>
          </w:pPr>
          <w:hyperlink w:anchor="_Toc280099653" w:history="1">
            <w:r w:rsidR="00635077" w:rsidRPr="00056922">
              <w:rPr>
                <w:rStyle w:val="Hyperlink"/>
                <w:noProof/>
              </w:rPr>
              <w:t>2.1.</w:t>
            </w:r>
            <w:r w:rsidR="00635077">
              <w:rPr>
                <w:noProof/>
                <w:lang w:eastAsia="en-US"/>
              </w:rPr>
              <w:tab/>
            </w:r>
            <w:r w:rsidR="00635077" w:rsidRPr="00056922">
              <w:rPr>
                <w:rStyle w:val="Hyperlink"/>
                <w:noProof/>
              </w:rPr>
              <w:t>Sprendimo algoritmas</w:t>
            </w:r>
            <w:r w:rsidR="00635077">
              <w:rPr>
                <w:noProof/>
                <w:webHidden/>
              </w:rPr>
              <w:tab/>
            </w:r>
            <w:r w:rsidR="00635077">
              <w:rPr>
                <w:noProof/>
                <w:webHidden/>
              </w:rPr>
              <w:fldChar w:fldCharType="begin"/>
            </w:r>
            <w:r w:rsidR="00635077">
              <w:rPr>
                <w:noProof/>
                <w:webHidden/>
              </w:rPr>
              <w:instrText xml:space="preserve"> PAGEREF _Toc280099653 \h </w:instrText>
            </w:r>
            <w:r w:rsidR="00635077">
              <w:rPr>
                <w:noProof/>
                <w:webHidden/>
              </w:rPr>
            </w:r>
            <w:r w:rsidR="00635077">
              <w:rPr>
                <w:noProof/>
                <w:webHidden/>
              </w:rPr>
              <w:fldChar w:fldCharType="separate"/>
            </w:r>
            <w:r w:rsidR="00635077">
              <w:rPr>
                <w:noProof/>
                <w:webHidden/>
              </w:rPr>
              <w:t>3</w:t>
            </w:r>
            <w:r w:rsidR="00635077">
              <w:rPr>
                <w:noProof/>
                <w:webHidden/>
              </w:rPr>
              <w:fldChar w:fldCharType="end"/>
            </w:r>
          </w:hyperlink>
        </w:p>
        <w:p w:rsidR="00635077" w:rsidRDefault="008B2F2D">
          <w:pPr>
            <w:pStyle w:val="TOC1"/>
            <w:tabs>
              <w:tab w:val="left" w:pos="440"/>
              <w:tab w:val="right" w:leader="dot" w:pos="9628"/>
            </w:tabs>
            <w:rPr>
              <w:noProof/>
              <w:lang w:eastAsia="en-US"/>
            </w:rPr>
          </w:pPr>
          <w:hyperlink w:anchor="_Toc280099654" w:history="1">
            <w:r w:rsidR="00635077" w:rsidRPr="00056922">
              <w:rPr>
                <w:rStyle w:val="Hyperlink"/>
                <w:noProof/>
              </w:rPr>
              <w:t>3.</w:t>
            </w:r>
            <w:r w:rsidR="00635077">
              <w:rPr>
                <w:noProof/>
                <w:lang w:eastAsia="en-US"/>
              </w:rPr>
              <w:tab/>
            </w:r>
            <w:r w:rsidR="00635077" w:rsidRPr="00056922">
              <w:rPr>
                <w:rStyle w:val="Hyperlink"/>
                <w:noProof/>
              </w:rPr>
              <w:t>Programos kodas</w:t>
            </w:r>
            <w:r w:rsidR="00635077">
              <w:rPr>
                <w:noProof/>
                <w:webHidden/>
              </w:rPr>
              <w:tab/>
            </w:r>
            <w:r w:rsidR="00635077">
              <w:rPr>
                <w:noProof/>
                <w:webHidden/>
              </w:rPr>
              <w:fldChar w:fldCharType="begin"/>
            </w:r>
            <w:r w:rsidR="00635077">
              <w:rPr>
                <w:noProof/>
                <w:webHidden/>
              </w:rPr>
              <w:instrText xml:space="preserve"> PAGEREF _Toc280099654 \h </w:instrText>
            </w:r>
            <w:r w:rsidR="00635077">
              <w:rPr>
                <w:noProof/>
                <w:webHidden/>
              </w:rPr>
            </w:r>
            <w:r w:rsidR="00635077">
              <w:rPr>
                <w:noProof/>
                <w:webHidden/>
              </w:rPr>
              <w:fldChar w:fldCharType="separate"/>
            </w:r>
            <w:r w:rsidR="00635077">
              <w:rPr>
                <w:noProof/>
                <w:webHidden/>
              </w:rPr>
              <w:t>3</w:t>
            </w:r>
            <w:r w:rsidR="00635077">
              <w:rPr>
                <w:noProof/>
                <w:webHidden/>
              </w:rPr>
              <w:fldChar w:fldCharType="end"/>
            </w:r>
          </w:hyperlink>
        </w:p>
        <w:p w:rsidR="00635077" w:rsidRDefault="008B2F2D">
          <w:pPr>
            <w:pStyle w:val="TOC2"/>
            <w:tabs>
              <w:tab w:val="left" w:pos="880"/>
              <w:tab w:val="right" w:leader="dot" w:pos="9628"/>
            </w:tabs>
            <w:rPr>
              <w:noProof/>
              <w:lang w:eastAsia="en-US"/>
            </w:rPr>
          </w:pPr>
          <w:hyperlink w:anchor="_Toc280099655" w:history="1">
            <w:r w:rsidR="00635077" w:rsidRPr="00056922">
              <w:rPr>
                <w:rStyle w:val="Hyperlink"/>
                <w:noProof/>
              </w:rPr>
              <w:t>3.1.</w:t>
            </w:r>
            <w:r w:rsidR="00635077">
              <w:rPr>
                <w:noProof/>
                <w:lang w:eastAsia="en-US"/>
              </w:rPr>
              <w:tab/>
            </w:r>
            <w:r w:rsidR="00635077" w:rsidRPr="00056922">
              <w:rPr>
                <w:rStyle w:val="Hyperlink"/>
                <w:noProof/>
              </w:rPr>
              <w:t>pagr.m</w:t>
            </w:r>
            <w:r w:rsidR="00635077">
              <w:rPr>
                <w:noProof/>
                <w:webHidden/>
              </w:rPr>
              <w:tab/>
            </w:r>
            <w:r w:rsidR="00635077">
              <w:rPr>
                <w:noProof/>
                <w:webHidden/>
              </w:rPr>
              <w:fldChar w:fldCharType="begin"/>
            </w:r>
            <w:r w:rsidR="00635077">
              <w:rPr>
                <w:noProof/>
                <w:webHidden/>
              </w:rPr>
              <w:instrText xml:space="preserve"> PAGEREF _Toc280099655 \h </w:instrText>
            </w:r>
            <w:r w:rsidR="00635077">
              <w:rPr>
                <w:noProof/>
                <w:webHidden/>
              </w:rPr>
            </w:r>
            <w:r w:rsidR="00635077">
              <w:rPr>
                <w:noProof/>
                <w:webHidden/>
              </w:rPr>
              <w:fldChar w:fldCharType="separate"/>
            </w:r>
            <w:r w:rsidR="00635077">
              <w:rPr>
                <w:noProof/>
                <w:webHidden/>
              </w:rPr>
              <w:t>3</w:t>
            </w:r>
            <w:r w:rsidR="00635077">
              <w:rPr>
                <w:noProof/>
                <w:webHidden/>
              </w:rPr>
              <w:fldChar w:fldCharType="end"/>
            </w:r>
          </w:hyperlink>
        </w:p>
        <w:p w:rsidR="00635077" w:rsidRDefault="008B2F2D">
          <w:pPr>
            <w:pStyle w:val="TOC2"/>
            <w:tabs>
              <w:tab w:val="left" w:pos="880"/>
              <w:tab w:val="right" w:leader="dot" w:pos="9628"/>
            </w:tabs>
            <w:rPr>
              <w:noProof/>
              <w:lang w:eastAsia="en-US"/>
            </w:rPr>
          </w:pPr>
          <w:hyperlink w:anchor="_Toc280099656" w:history="1">
            <w:r w:rsidR="00635077" w:rsidRPr="00056922">
              <w:rPr>
                <w:rStyle w:val="Hyperlink"/>
                <w:noProof/>
              </w:rPr>
              <w:t>3.2.</w:t>
            </w:r>
            <w:r w:rsidR="00635077">
              <w:rPr>
                <w:noProof/>
                <w:lang w:eastAsia="en-US"/>
              </w:rPr>
              <w:tab/>
            </w:r>
            <w:r w:rsidR="00635077" w:rsidRPr="00056922">
              <w:rPr>
                <w:rStyle w:val="Hyperlink"/>
                <w:noProof/>
              </w:rPr>
              <w:t>medisPaieskaGilyn.m</w:t>
            </w:r>
            <w:r w:rsidR="00635077">
              <w:rPr>
                <w:noProof/>
                <w:webHidden/>
              </w:rPr>
              <w:tab/>
            </w:r>
            <w:r w:rsidR="00635077">
              <w:rPr>
                <w:noProof/>
                <w:webHidden/>
              </w:rPr>
              <w:fldChar w:fldCharType="begin"/>
            </w:r>
            <w:r w:rsidR="00635077">
              <w:rPr>
                <w:noProof/>
                <w:webHidden/>
              </w:rPr>
              <w:instrText xml:space="preserve"> PAGEREF _Toc280099656 \h </w:instrText>
            </w:r>
            <w:r w:rsidR="00635077">
              <w:rPr>
                <w:noProof/>
                <w:webHidden/>
              </w:rPr>
            </w:r>
            <w:r w:rsidR="00635077">
              <w:rPr>
                <w:noProof/>
                <w:webHidden/>
              </w:rPr>
              <w:fldChar w:fldCharType="separate"/>
            </w:r>
            <w:r w:rsidR="00635077">
              <w:rPr>
                <w:noProof/>
                <w:webHidden/>
              </w:rPr>
              <w:t>4</w:t>
            </w:r>
            <w:r w:rsidR="00635077">
              <w:rPr>
                <w:noProof/>
                <w:webHidden/>
              </w:rPr>
              <w:fldChar w:fldCharType="end"/>
            </w:r>
          </w:hyperlink>
        </w:p>
        <w:p w:rsidR="00635077" w:rsidRDefault="008B2F2D">
          <w:pPr>
            <w:pStyle w:val="TOC1"/>
            <w:tabs>
              <w:tab w:val="left" w:pos="440"/>
              <w:tab w:val="right" w:leader="dot" w:pos="9628"/>
            </w:tabs>
            <w:rPr>
              <w:noProof/>
              <w:lang w:eastAsia="en-US"/>
            </w:rPr>
          </w:pPr>
          <w:hyperlink w:anchor="_Toc280099657" w:history="1">
            <w:r w:rsidR="00635077" w:rsidRPr="00056922">
              <w:rPr>
                <w:rStyle w:val="Hyperlink"/>
                <w:noProof/>
              </w:rPr>
              <w:t>4.</w:t>
            </w:r>
            <w:r w:rsidR="00635077">
              <w:rPr>
                <w:noProof/>
                <w:lang w:eastAsia="en-US"/>
              </w:rPr>
              <w:tab/>
            </w:r>
            <w:r w:rsidR="00635077" w:rsidRPr="00056922">
              <w:rPr>
                <w:rStyle w:val="Hyperlink"/>
                <w:noProof/>
              </w:rPr>
              <w:t>Testai</w:t>
            </w:r>
            <w:r w:rsidR="00635077">
              <w:rPr>
                <w:noProof/>
                <w:webHidden/>
              </w:rPr>
              <w:tab/>
            </w:r>
            <w:r w:rsidR="00635077">
              <w:rPr>
                <w:noProof/>
                <w:webHidden/>
              </w:rPr>
              <w:fldChar w:fldCharType="begin"/>
            </w:r>
            <w:r w:rsidR="00635077">
              <w:rPr>
                <w:noProof/>
                <w:webHidden/>
              </w:rPr>
              <w:instrText xml:space="preserve"> PAGEREF _Toc280099657 \h </w:instrText>
            </w:r>
            <w:r w:rsidR="00635077">
              <w:rPr>
                <w:noProof/>
                <w:webHidden/>
              </w:rPr>
            </w:r>
            <w:r w:rsidR="00635077">
              <w:rPr>
                <w:noProof/>
                <w:webHidden/>
              </w:rPr>
              <w:fldChar w:fldCharType="separate"/>
            </w:r>
            <w:r w:rsidR="00635077">
              <w:rPr>
                <w:noProof/>
                <w:webHidden/>
              </w:rPr>
              <w:t>7</w:t>
            </w:r>
            <w:r w:rsidR="00635077">
              <w:rPr>
                <w:noProof/>
                <w:webHidden/>
              </w:rPr>
              <w:fldChar w:fldCharType="end"/>
            </w:r>
          </w:hyperlink>
        </w:p>
        <w:p w:rsidR="00635077" w:rsidRDefault="008B2F2D">
          <w:pPr>
            <w:pStyle w:val="TOC2"/>
            <w:tabs>
              <w:tab w:val="left" w:pos="880"/>
              <w:tab w:val="right" w:leader="dot" w:pos="9628"/>
            </w:tabs>
            <w:rPr>
              <w:noProof/>
              <w:lang w:eastAsia="en-US"/>
            </w:rPr>
          </w:pPr>
          <w:hyperlink w:anchor="_Toc280099658" w:history="1">
            <w:r w:rsidR="00635077" w:rsidRPr="00056922">
              <w:rPr>
                <w:rStyle w:val="Hyperlink"/>
                <w:noProof/>
              </w:rPr>
              <w:t>4.1.</w:t>
            </w:r>
            <w:r w:rsidR="00635077">
              <w:rPr>
                <w:noProof/>
                <w:lang w:eastAsia="en-US"/>
              </w:rPr>
              <w:tab/>
            </w:r>
            <w:r w:rsidR="00635077" w:rsidRPr="00056922">
              <w:rPr>
                <w:rStyle w:val="Hyperlink"/>
                <w:noProof/>
              </w:rPr>
              <w:t>Pirmas pavyzdys:</w:t>
            </w:r>
            <w:r w:rsidR="00635077">
              <w:rPr>
                <w:noProof/>
                <w:webHidden/>
              </w:rPr>
              <w:tab/>
            </w:r>
            <w:r w:rsidR="00635077">
              <w:rPr>
                <w:noProof/>
                <w:webHidden/>
              </w:rPr>
              <w:fldChar w:fldCharType="begin"/>
            </w:r>
            <w:r w:rsidR="00635077">
              <w:rPr>
                <w:noProof/>
                <w:webHidden/>
              </w:rPr>
              <w:instrText xml:space="preserve"> PAGEREF _Toc280099658 \h </w:instrText>
            </w:r>
            <w:r w:rsidR="00635077">
              <w:rPr>
                <w:noProof/>
                <w:webHidden/>
              </w:rPr>
            </w:r>
            <w:r w:rsidR="00635077">
              <w:rPr>
                <w:noProof/>
                <w:webHidden/>
              </w:rPr>
              <w:fldChar w:fldCharType="separate"/>
            </w:r>
            <w:r w:rsidR="00635077">
              <w:rPr>
                <w:noProof/>
                <w:webHidden/>
              </w:rPr>
              <w:t>7</w:t>
            </w:r>
            <w:r w:rsidR="00635077">
              <w:rPr>
                <w:noProof/>
                <w:webHidden/>
              </w:rPr>
              <w:fldChar w:fldCharType="end"/>
            </w:r>
          </w:hyperlink>
        </w:p>
        <w:p w:rsidR="00635077" w:rsidRDefault="008B2F2D">
          <w:pPr>
            <w:pStyle w:val="TOC2"/>
            <w:tabs>
              <w:tab w:val="left" w:pos="880"/>
              <w:tab w:val="right" w:leader="dot" w:pos="9628"/>
            </w:tabs>
            <w:rPr>
              <w:noProof/>
              <w:lang w:eastAsia="en-US"/>
            </w:rPr>
          </w:pPr>
          <w:hyperlink w:anchor="_Toc280099659" w:history="1">
            <w:r w:rsidR="00635077" w:rsidRPr="00056922">
              <w:rPr>
                <w:rStyle w:val="Hyperlink"/>
                <w:noProof/>
              </w:rPr>
              <w:t>4.2.</w:t>
            </w:r>
            <w:r w:rsidR="00635077">
              <w:rPr>
                <w:noProof/>
                <w:lang w:eastAsia="en-US"/>
              </w:rPr>
              <w:tab/>
            </w:r>
            <w:r w:rsidR="00635077" w:rsidRPr="00056922">
              <w:rPr>
                <w:rStyle w:val="Hyperlink"/>
                <w:noProof/>
              </w:rPr>
              <w:t>Antras pavyzdys:</w:t>
            </w:r>
            <w:r w:rsidR="00635077">
              <w:rPr>
                <w:noProof/>
                <w:webHidden/>
              </w:rPr>
              <w:tab/>
            </w:r>
            <w:r w:rsidR="00635077">
              <w:rPr>
                <w:noProof/>
                <w:webHidden/>
              </w:rPr>
              <w:fldChar w:fldCharType="begin"/>
            </w:r>
            <w:r w:rsidR="00635077">
              <w:rPr>
                <w:noProof/>
                <w:webHidden/>
              </w:rPr>
              <w:instrText xml:space="preserve"> PAGEREF _Toc280099659 \h </w:instrText>
            </w:r>
            <w:r w:rsidR="00635077">
              <w:rPr>
                <w:noProof/>
                <w:webHidden/>
              </w:rPr>
            </w:r>
            <w:r w:rsidR="00635077">
              <w:rPr>
                <w:noProof/>
                <w:webHidden/>
              </w:rPr>
              <w:fldChar w:fldCharType="separate"/>
            </w:r>
            <w:r w:rsidR="00635077">
              <w:rPr>
                <w:noProof/>
                <w:webHidden/>
              </w:rPr>
              <w:t>8</w:t>
            </w:r>
            <w:r w:rsidR="00635077">
              <w:rPr>
                <w:noProof/>
                <w:webHidden/>
              </w:rPr>
              <w:fldChar w:fldCharType="end"/>
            </w:r>
          </w:hyperlink>
        </w:p>
        <w:p w:rsidR="00635077" w:rsidRDefault="00635077">
          <w:r>
            <w:rPr>
              <w:b/>
              <w:bCs/>
              <w:noProof/>
            </w:rPr>
            <w:fldChar w:fldCharType="end"/>
          </w:r>
        </w:p>
      </w:sdtContent>
    </w:sdt>
    <w:p w:rsidR="00635077" w:rsidRDefault="00635077">
      <w:pPr>
        <w:spacing w:after="200" w:line="276" w:lineRule="auto"/>
        <w:rPr>
          <w:b/>
          <w:sz w:val="32"/>
          <w:szCs w:val="32"/>
        </w:rPr>
      </w:pPr>
      <w:r>
        <w:rPr>
          <w:b/>
          <w:sz w:val="32"/>
          <w:szCs w:val="32"/>
        </w:rPr>
        <w:br w:type="page"/>
      </w:r>
    </w:p>
    <w:p w:rsidR="00AE4DDE" w:rsidRDefault="00AE4DDE" w:rsidP="00635077">
      <w:pPr>
        <w:pStyle w:val="Heading1"/>
        <w:numPr>
          <w:ilvl w:val="0"/>
          <w:numId w:val="3"/>
        </w:numPr>
      </w:pPr>
      <w:bookmarkStart w:id="0" w:name="_Toc280099649"/>
      <w:r>
        <w:lastRenderedPageBreak/>
        <w:t>Uždavinio sąlyga ir jo analizė</w:t>
      </w:r>
      <w:bookmarkEnd w:id="0"/>
    </w:p>
    <w:p w:rsidR="00AE4DDE" w:rsidRDefault="00AE4DDE" w:rsidP="00AE4DDE">
      <w:pPr>
        <w:pStyle w:val="ListParagraph"/>
        <w:ind w:left="360"/>
        <w:rPr>
          <w:b/>
          <w:sz w:val="32"/>
          <w:szCs w:val="32"/>
        </w:rPr>
      </w:pPr>
    </w:p>
    <w:p w:rsidR="00AE4DDE" w:rsidRPr="00AE4DDE" w:rsidRDefault="00AE4DDE" w:rsidP="00635077">
      <w:pPr>
        <w:pStyle w:val="Heading2"/>
        <w:numPr>
          <w:ilvl w:val="1"/>
          <w:numId w:val="3"/>
        </w:numPr>
      </w:pPr>
      <w:bookmarkStart w:id="1" w:name="_Toc280099650"/>
      <w:r w:rsidRPr="00AE4DDE">
        <w:t>Uždavinio sąlyga</w:t>
      </w:r>
      <w:bookmarkEnd w:id="1"/>
    </w:p>
    <w:p w:rsidR="00AE4DDE" w:rsidRDefault="00AE4DDE" w:rsidP="00AE4DDE">
      <w:pPr>
        <w:pStyle w:val="ListParagraph"/>
        <w:ind w:left="792"/>
        <w:rPr>
          <w:sz w:val="24"/>
          <w:szCs w:val="24"/>
        </w:rPr>
      </w:pPr>
    </w:p>
    <w:p w:rsidR="006404C0" w:rsidRPr="006404C0" w:rsidRDefault="006404C0" w:rsidP="006404C0">
      <w:pPr>
        <w:autoSpaceDE w:val="0"/>
        <w:autoSpaceDN w:val="0"/>
        <w:adjustRightInd w:val="0"/>
        <w:rPr>
          <w:sz w:val="24"/>
          <w:szCs w:val="24"/>
        </w:rPr>
      </w:pPr>
      <w:r w:rsidRPr="006404C0">
        <w:rPr>
          <w:sz w:val="24"/>
          <w:szCs w:val="24"/>
        </w:rPr>
        <w:t xml:space="preserve">31. </w:t>
      </w:r>
      <w:proofErr w:type="spellStart"/>
      <w:r w:rsidRPr="006404C0">
        <w:rPr>
          <w:sz w:val="24"/>
          <w:szCs w:val="24"/>
        </w:rPr>
        <w:t>Sudaryti</w:t>
      </w:r>
      <w:proofErr w:type="spellEnd"/>
      <w:r w:rsidRPr="006404C0">
        <w:rPr>
          <w:sz w:val="24"/>
          <w:szCs w:val="24"/>
        </w:rPr>
        <w:t xml:space="preserve"> </w:t>
      </w:r>
      <w:proofErr w:type="spellStart"/>
      <w:r w:rsidRPr="006404C0">
        <w:rPr>
          <w:sz w:val="24"/>
          <w:szCs w:val="24"/>
        </w:rPr>
        <w:t>algoritmą</w:t>
      </w:r>
      <w:proofErr w:type="spellEnd"/>
      <w:r w:rsidRPr="006404C0">
        <w:rPr>
          <w:sz w:val="24"/>
          <w:szCs w:val="24"/>
        </w:rPr>
        <w:t xml:space="preserve"> </w:t>
      </w:r>
      <w:proofErr w:type="spellStart"/>
      <w:r w:rsidRPr="006404C0">
        <w:rPr>
          <w:sz w:val="24"/>
          <w:szCs w:val="24"/>
        </w:rPr>
        <w:t>ir</w:t>
      </w:r>
      <w:proofErr w:type="spellEnd"/>
      <w:r w:rsidRPr="006404C0">
        <w:rPr>
          <w:sz w:val="24"/>
          <w:szCs w:val="24"/>
        </w:rPr>
        <w:t xml:space="preserve"> </w:t>
      </w:r>
      <w:proofErr w:type="spellStart"/>
      <w:r w:rsidRPr="006404C0">
        <w:rPr>
          <w:sz w:val="24"/>
          <w:szCs w:val="24"/>
        </w:rPr>
        <w:t>programą</w:t>
      </w:r>
      <w:proofErr w:type="spellEnd"/>
      <w:r w:rsidRPr="006404C0">
        <w:rPr>
          <w:sz w:val="24"/>
          <w:szCs w:val="24"/>
        </w:rPr>
        <w:t xml:space="preserve"> </w:t>
      </w:r>
      <w:proofErr w:type="spellStart"/>
      <w:r w:rsidRPr="006404C0">
        <w:rPr>
          <w:sz w:val="24"/>
          <w:szCs w:val="24"/>
        </w:rPr>
        <w:t>randančią</w:t>
      </w:r>
      <w:proofErr w:type="spellEnd"/>
      <w:r w:rsidRPr="006404C0">
        <w:rPr>
          <w:sz w:val="24"/>
          <w:szCs w:val="24"/>
        </w:rPr>
        <w:t xml:space="preserve"> l-</w:t>
      </w:r>
      <w:proofErr w:type="spellStart"/>
      <w:r w:rsidRPr="006404C0">
        <w:rPr>
          <w:sz w:val="24"/>
          <w:szCs w:val="24"/>
        </w:rPr>
        <w:t>viršūninius</w:t>
      </w:r>
      <w:proofErr w:type="spellEnd"/>
      <w:r w:rsidRPr="006404C0">
        <w:rPr>
          <w:sz w:val="24"/>
          <w:szCs w:val="24"/>
        </w:rPr>
        <w:t xml:space="preserve"> </w:t>
      </w:r>
      <w:proofErr w:type="spellStart"/>
      <w:r w:rsidRPr="006404C0">
        <w:rPr>
          <w:sz w:val="24"/>
          <w:szCs w:val="24"/>
        </w:rPr>
        <w:t>grafo</w:t>
      </w:r>
      <w:proofErr w:type="spellEnd"/>
      <w:r w:rsidRPr="006404C0">
        <w:rPr>
          <w:sz w:val="24"/>
          <w:szCs w:val="24"/>
        </w:rPr>
        <w:t xml:space="preserve"> G </w:t>
      </w:r>
      <w:proofErr w:type="spellStart"/>
      <w:r w:rsidRPr="006404C0">
        <w:rPr>
          <w:sz w:val="24"/>
          <w:szCs w:val="24"/>
        </w:rPr>
        <w:t>indukuotus</w:t>
      </w:r>
      <w:proofErr w:type="spellEnd"/>
    </w:p>
    <w:p w:rsidR="00AE4DDE" w:rsidRPr="006404C0" w:rsidRDefault="006404C0" w:rsidP="006404C0">
      <w:pPr>
        <w:autoSpaceDE w:val="0"/>
        <w:autoSpaceDN w:val="0"/>
        <w:adjustRightInd w:val="0"/>
        <w:jc w:val="both"/>
        <w:rPr>
          <w:sz w:val="24"/>
          <w:szCs w:val="24"/>
        </w:rPr>
      </w:pPr>
      <w:proofErr w:type="spellStart"/>
      <w:proofErr w:type="gramStart"/>
      <w:r w:rsidRPr="006404C0">
        <w:rPr>
          <w:sz w:val="24"/>
          <w:szCs w:val="24"/>
        </w:rPr>
        <w:t>pografius</w:t>
      </w:r>
      <w:proofErr w:type="spellEnd"/>
      <w:proofErr w:type="gramEnd"/>
      <w:r w:rsidRPr="006404C0">
        <w:rPr>
          <w:sz w:val="24"/>
          <w:szCs w:val="24"/>
        </w:rPr>
        <w:t xml:space="preserve">, </w:t>
      </w:r>
      <w:proofErr w:type="spellStart"/>
      <w:r w:rsidRPr="006404C0">
        <w:rPr>
          <w:sz w:val="24"/>
          <w:szCs w:val="24"/>
        </w:rPr>
        <w:t>turinčius</w:t>
      </w:r>
      <w:proofErr w:type="spellEnd"/>
      <w:r w:rsidRPr="006404C0">
        <w:rPr>
          <w:sz w:val="24"/>
          <w:szCs w:val="24"/>
        </w:rPr>
        <w:t xml:space="preserve"> </w:t>
      </w:r>
      <w:proofErr w:type="spellStart"/>
      <w:r w:rsidRPr="006404C0">
        <w:rPr>
          <w:sz w:val="24"/>
          <w:szCs w:val="24"/>
        </w:rPr>
        <w:t>Oilerio</w:t>
      </w:r>
      <w:proofErr w:type="spellEnd"/>
      <w:r w:rsidRPr="006404C0">
        <w:rPr>
          <w:sz w:val="24"/>
          <w:szCs w:val="24"/>
        </w:rPr>
        <w:t xml:space="preserve"> </w:t>
      </w:r>
      <w:proofErr w:type="spellStart"/>
      <w:r w:rsidRPr="006404C0">
        <w:rPr>
          <w:sz w:val="24"/>
          <w:szCs w:val="24"/>
        </w:rPr>
        <w:t>ciklą</w:t>
      </w:r>
      <w:proofErr w:type="spellEnd"/>
      <w:r w:rsidRPr="006404C0">
        <w:rPr>
          <w:sz w:val="24"/>
          <w:szCs w:val="24"/>
        </w:rPr>
        <w:t>.</w:t>
      </w:r>
    </w:p>
    <w:p w:rsidR="00AE4DDE" w:rsidRDefault="00AE4DDE" w:rsidP="00635077">
      <w:pPr>
        <w:pStyle w:val="Heading2"/>
        <w:numPr>
          <w:ilvl w:val="1"/>
          <w:numId w:val="3"/>
        </w:numPr>
        <w:rPr>
          <w:rFonts w:eastAsiaTheme="minorHAnsi"/>
        </w:rPr>
      </w:pPr>
      <w:bookmarkStart w:id="2" w:name="_Toc280099651"/>
      <w:r w:rsidRPr="00AE4DDE">
        <w:rPr>
          <w:rFonts w:eastAsiaTheme="minorHAnsi"/>
        </w:rPr>
        <w:t>Uždavinio analizė</w:t>
      </w:r>
      <w:bookmarkEnd w:id="2"/>
    </w:p>
    <w:p w:rsidR="000437F0" w:rsidRDefault="000437F0" w:rsidP="000437F0">
      <w:pPr>
        <w:autoSpaceDE w:val="0"/>
        <w:autoSpaceDN w:val="0"/>
        <w:adjustRightInd w:val="0"/>
        <w:jc w:val="both"/>
        <w:rPr>
          <w:rFonts w:ascii="TimesNewRomanPSMT" w:eastAsiaTheme="minorHAnsi" w:hAnsi="TimesNewRomanPSMT" w:cs="TimesNewRomanPSMT"/>
          <w:b/>
          <w:sz w:val="24"/>
          <w:szCs w:val="24"/>
        </w:rPr>
      </w:pPr>
    </w:p>
    <w:p w:rsidR="00137314" w:rsidRDefault="006404C0" w:rsidP="006404C0">
      <w:pPr>
        <w:autoSpaceDE w:val="0"/>
        <w:autoSpaceDN w:val="0"/>
        <w:adjustRightInd w:val="0"/>
        <w:rPr>
          <w:sz w:val="24"/>
          <w:szCs w:val="24"/>
        </w:rPr>
      </w:pPr>
      <w:proofErr w:type="spellStart"/>
      <w:r w:rsidRPr="006404C0">
        <w:rPr>
          <w:sz w:val="24"/>
          <w:szCs w:val="24"/>
        </w:rPr>
        <w:t>Grafas</w:t>
      </w:r>
      <w:proofErr w:type="spellEnd"/>
      <w:r w:rsidRPr="006404C0">
        <w:rPr>
          <w:sz w:val="24"/>
          <w:szCs w:val="24"/>
        </w:rPr>
        <w:t xml:space="preserve"> G</w:t>
      </w:r>
      <w:r>
        <w:rPr>
          <w:sz w:val="24"/>
          <w:szCs w:val="24"/>
        </w:rPr>
        <w:t>‘</w:t>
      </w:r>
      <w:r w:rsidRPr="006404C0">
        <w:rPr>
          <w:sz w:val="24"/>
          <w:szCs w:val="24"/>
        </w:rPr>
        <w:t xml:space="preserve"> = (</w:t>
      </w:r>
      <w:r>
        <w:rPr>
          <w:sz w:val="24"/>
          <w:szCs w:val="24"/>
        </w:rPr>
        <w:t>V‘</w:t>
      </w:r>
      <w:r w:rsidRPr="006404C0">
        <w:rPr>
          <w:sz w:val="24"/>
          <w:szCs w:val="24"/>
        </w:rPr>
        <w:t>,E</w:t>
      </w:r>
      <w:r>
        <w:rPr>
          <w:sz w:val="24"/>
          <w:szCs w:val="24"/>
        </w:rPr>
        <w:t>‘</w:t>
      </w:r>
      <w:r w:rsidRPr="006404C0">
        <w:rPr>
          <w:sz w:val="24"/>
          <w:szCs w:val="24"/>
        </w:rPr>
        <w:t xml:space="preserve">) </w:t>
      </w:r>
      <w:proofErr w:type="spellStart"/>
      <w:r w:rsidRPr="006404C0">
        <w:rPr>
          <w:sz w:val="24"/>
          <w:szCs w:val="24"/>
        </w:rPr>
        <w:t>vadinamas</w:t>
      </w:r>
      <w:proofErr w:type="spellEnd"/>
      <w:r w:rsidRPr="006404C0">
        <w:rPr>
          <w:sz w:val="24"/>
          <w:szCs w:val="24"/>
        </w:rPr>
        <w:t xml:space="preserve"> G = (V,E) pografiu, jeigu </w:t>
      </w:r>
      <w:r>
        <w:rPr>
          <w:sz w:val="24"/>
          <w:szCs w:val="24"/>
        </w:rPr>
        <w:t xml:space="preserve">V‘ priklauso </w:t>
      </w:r>
      <w:r w:rsidRPr="006404C0">
        <w:rPr>
          <w:sz w:val="24"/>
          <w:szCs w:val="24"/>
        </w:rPr>
        <w:t>V ir E</w:t>
      </w:r>
      <w:r>
        <w:rPr>
          <w:sz w:val="24"/>
          <w:szCs w:val="24"/>
        </w:rPr>
        <w:t>‘ priklauso</w:t>
      </w:r>
      <w:r w:rsidRPr="006404C0">
        <w:rPr>
          <w:sz w:val="24"/>
          <w:szCs w:val="24"/>
        </w:rPr>
        <w:t xml:space="preserve"> E</w:t>
      </w:r>
      <w:r>
        <w:rPr>
          <w:sz w:val="24"/>
          <w:szCs w:val="24"/>
        </w:rPr>
        <w:t xml:space="preserve">. </w:t>
      </w:r>
      <w:r w:rsidRPr="006404C0">
        <w:rPr>
          <w:sz w:val="24"/>
          <w:szCs w:val="24"/>
        </w:rPr>
        <w:t>Jeigu pografio G</w:t>
      </w:r>
      <w:r>
        <w:rPr>
          <w:sz w:val="24"/>
          <w:szCs w:val="24"/>
        </w:rPr>
        <w:t>‘</w:t>
      </w:r>
      <w:r w:rsidRPr="006404C0">
        <w:rPr>
          <w:sz w:val="24"/>
          <w:szCs w:val="24"/>
        </w:rPr>
        <w:t xml:space="preserve"> </w:t>
      </w:r>
      <w:r>
        <w:rPr>
          <w:sz w:val="24"/>
          <w:szCs w:val="24"/>
        </w:rPr>
        <w:t xml:space="preserve">briaunų </w:t>
      </w:r>
      <w:r w:rsidRPr="006404C0">
        <w:rPr>
          <w:sz w:val="24"/>
          <w:szCs w:val="24"/>
        </w:rPr>
        <w:t>aib</w:t>
      </w:r>
      <w:r>
        <w:rPr>
          <w:sz w:val="24"/>
          <w:szCs w:val="24"/>
        </w:rPr>
        <w:t>ė</w:t>
      </w:r>
      <w:r w:rsidRPr="006404C0">
        <w:rPr>
          <w:sz w:val="24"/>
          <w:szCs w:val="24"/>
        </w:rPr>
        <w:t>je E0</w:t>
      </w:r>
      <w:r>
        <w:rPr>
          <w:sz w:val="24"/>
          <w:szCs w:val="24"/>
        </w:rPr>
        <w:t>‘</w:t>
      </w:r>
      <w:r w:rsidRPr="006404C0">
        <w:rPr>
          <w:sz w:val="24"/>
          <w:szCs w:val="24"/>
        </w:rPr>
        <w:t xml:space="preserve"> yra visos E briaunos, jungian</w:t>
      </w:r>
      <w:r>
        <w:rPr>
          <w:sz w:val="24"/>
          <w:szCs w:val="24"/>
        </w:rPr>
        <w:t>č</w:t>
      </w:r>
      <w:r w:rsidRPr="006404C0">
        <w:rPr>
          <w:sz w:val="24"/>
          <w:szCs w:val="24"/>
        </w:rPr>
        <w:t>ios V</w:t>
      </w:r>
      <w:r>
        <w:rPr>
          <w:sz w:val="24"/>
          <w:szCs w:val="24"/>
        </w:rPr>
        <w:t>‘</w:t>
      </w:r>
      <w:r w:rsidRPr="006404C0">
        <w:rPr>
          <w:sz w:val="24"/>
          <w:szCs w:val="24"/>
        </w:rPr>
        <w:t xml:space="preserve"> vir</w:t>
      </w:r>
      <w:r>
        <w:rPr>
          <w:sz w:val="24"/>
          <w:szCs w:val="24"/>
        </w:rPr>
        <w:t>šū</w:t>
      </w:r>
      <w:r w:rsidRPr="006404C0">
        <w:rPr>
          <w:sz w:val="24"/>
          <w:szCs w:val="24"/>
        </w:rPr>
        <w:t>nes, tai G</w:t>
      </w:r>
      <w:r>
        <w:rPr>
          <w:sz w:val="24"/>
          <w:szCs w:val="24"/>
        </w:rPr>
        <w:t xml:space="preserve">‘ </w:t>
      </w:r>
      <w:r w:rsidRPr="006404C0">
        <w:rPr>
          <w:sz w:val="24"/>
          <w:szCs w:val="24"/>
        </w:rPr>
        <w:t xml:space="preserve">vadinamas </w:t>
      </w:r>
      <w:r>
        <w:rPr>
          <w:sz w:val="24"/>
          <w:szCs w:val="24"/>
        </w:rPr>
        <w:t xml:space="preserve">V‘ </w:t>
      </w:r>
      <w:r w:rsidRPr="006404C0">
        <w:rPr>
          <w:sz w:val="24"/>
          <w:szCs w:val="24"/>
        </w:rPr>
        <w:t>indukuotoju pografiu</w:t>
      </w:r>
      <w:r>
        <w:rPr>
          <w:sz w:val="24"/>
          <w:szCs w:val="24"/>
        </w:rPr>
        <w:t>.</w:t>
      </w:r>
    </w:p>
    <w:p w:rsidR="006404C0" w:rsidRDefault="006404C0" w:rsidP="006404C0">
      <w:pPr>
        <w:autoSpaceDE w:val="0"/>
        <w:autoSpaceDN w:val="0"/>
        <w:adjustRightInd w:val="0"/>
        <w:rPr>
          <w:sz w:val="24"/>
          <w:szCs w:val="24"/>
        </w:rPr>
      </w:pPr>
      <w:r w:rsidRPr="006404C0">
        <w:rPr>
          <w:sz w:val="24"/>
          <w:szCs w:val="24"/>
        </w:rPr>
        <w:t>Oilerio maršrutas - maršrutas grafe, kuriuo galima pereiti visas jo briaunas po vieną kartą. Jei tokiu maršrutu grįžtama į pradinę viršūnę, jis vadinamas Oilerio ciklu, jei ne - Oilerio keliu arba Oilerio grandine.</w:t>
      </w:r>
      <w:r>
        <w:rPr>
          <w:sz w:val="24"/>
          <w:szCs w:val="24"/>
        </w:rPr>
        <w:t xml:space="preserve"> </w:t>
      </w:r>
      <w:r w:rsidRPr="006404C0">
        <w:rPr>
          <w:sz w:val="24"/>
          <w:szCs w:val="24"/>
        </w:rPr>
        <w:t>Oileris įrodė, kad Oilerio maršrutas neorientuotame grafe egzistuoja tada ir tik tada, kai pastarasis yra jungusis ir turi ne daugiau nei dvi nelyginio laipsnio viršūnes. Be to, jei tokių viršūnių nėra, egzistuoja Oilerio ciklas, o jei yra dvi - Oilerio kelias.</w:t>
      </w:r>
    </w:p>
    <w:p w:rsidR="008F072B" w:rsidRDefault="008F072B" w:rsidP="00635077">
      <w:pPr>
        <w:pStyle w:val="Heading1"/>
        <w:numPr>
          <w:ilvl w:val="0"/>
          <w:numId w:val="3"/>
        </w:numPr>
      </w:pPr>
      <w:bookmarkStart w:id="3" w:name="_Toc279935909"/>
      <w:bookmarkStart w:id="4" w:name="_Toc280099652"/>
      <w:r w:rsidRPr="008F072B">
        <w:t>Algoritmo aprašymas, iliustruotas pavyzdžiais</w:t>
      </w:r>
      <w:bookmarkEnd w:id="3"/>
      <w:bookmarkEnd w:id="4"/>
    </w:p>
    <w:p w:rsidR="00540DE3" w:rsidRDefault="00540DE3" w:rsidP="00540DE3">
      <w:pPr>
        <w:pStyle w:val="ListParagraph"/>
        <w:autoSpaceDE w:val="0"/>
        <w:autoSpaceDN w:val="0"/>
        <w:adjustRightInd w:val="0"/>
        <w:ind w:left="360"/>
        <w:jc w:val="both"/>
        <w:rPr>
          <w:b/>
          <w:sz w:val="32"/>
          <w:szCs w:val="32"/>
        </w:rPr>
      </w:pPr>
    </w:p>
    <w:p w:rsidR="00540DE3" w:rsidRDefault="00540DE3" w:rsidP="00635077">
      <w:pPr>
        <w:pStyle w:val="Heading2"/>
        <w:numPr>
          <w:ilvl w:val="1"/>
          <w:numId w:val="3"/>
        </w:numPr>
      </w:pPr>
      <w:bookmarkStart w:id="5" w:name="_Toc280099653"/>
      <w:r w:rsidRPr="00540DE3">
        <w:t>Sprendimo algoritmas</w:t>
      </w:r>
      <w:bookmarkEnd w:id="5"/>
    </w:p>
    <w:p w:rsidR="00953DD9" w:rsidRDefault="00953DD9" w:rsidP="00953DD9">
      <w:pPr>
        <w:autoSpaceDE w:val="0"/>
        <w:autoSpaceDN w:val="0"/>
        <w:adjustRightInd w:val="0"/>
        <w:jc w:val="both"/>
        <w:rPr>
          <w:b/>
          <w:sz w:val="24"/>
          <w:szCs w:val="24"/>
        </w:rPr>
      </w:pPr>
    </w:p>
    <w:p w:rsidR="00137314" w:rsidRPr="00137314" w:rsidRDefault="006404C0" w:rsidP="006404C0">
      <w:pPr>
        <w:autoSpaceDE w:val="0"/>
        <w:autoSpaceDN w:val="0"/>
        <w:adjustRightInd w:val="0"/>
        <w:rPr>
          <w:sz w:val="24"/>
          <w:szCs w:val="24"/>
        </w:rPr>
      </w:pPr>
      <w:r>
        <w:rPr>
          <w:sz w:val="24"/>
          <w:szCs w:val="24"/>
        </w:rPr>
        <w:t>R</w:t>
      </w:r>
      <w:r w:rsidRPr="006404C0">
        <w:rPr>
          <w:sz w:val="24"/>
          <w:szCs w:val="24"/>
        </w:rPr>
        <w:t>ekursi</w:t>
      </w:r>
      <w:r>
        <w:rPr>
          <w:sz w:val="24"/>
          <w:szCs w:val="24"/>
        </w:rPr>
        <w:t>š</w:t>
      </w:r>
      <w:r w:rsidRPr="006404C0">
        <w:rPr>
          <w:sz w:val="24"/>
          <w:szCs w:val="24"/>
        </w:rPr>
        <w:t>kai ie</w:t>
      </w:r>
      <w:r>
        <w:rPr>
          <w:sz w:val="24"/>
          <w:szCs w:val="24"/>
        </w:rPr>
        <w:t>š</w:t>
      </w:r>
      <w:r w:rsidRPr="006404C0">
        <w:rPr>
          <w:sz w:val="24"/>
          <w:szCs w:val="24"/>
        </w:rPr>
        <w:t>koma vis</w:t>
      </w:r>
      <w:r>
        <w:rPr>
          <w:sz w:val="24"/>
          <w:szCs w:val="24"/>
        </w:rPr>
        <w:t>ų galimų pografių</w:t>
      </w:r>
      <w:r w:rsidRPr="006404C0">
        <w:rPr>
          <w:sz w:val="24"/>
          <w:szCs w:val="24"/>
        </w:rPr>
        <w:t xml:space="preserve"> ir tikrinama ar jie atitinka</w:t>
      </w:r>
      <w:r>
        <w:rPr>
          <w:sz w:val="24"/>
          <w:szCs w:val="24"/>
        </w:rPr>
        <w:t xml:space="preserve"> Oilerio ciklo salygą, tai yra, ar visų</w:t>
      </w:r>
      <w:r w:rsidRPr="006404C0">
        <w:rPr>
          <w:sz w:val="24"/>
          <w:szCs w:val="24"/>
        </w:rPr>
        <w:t xml:space="preserve"> j</w:t>
      </w:r>
      <w:r>
        <w:rPr>
          <w:sz w:val="24"/>
          <w:szCs w:val="24"/>
        </w:rPr>
        <w:t>o</w:t>
      </w:r>
      <w:r w:rsidRPr="006404C0">
        <w:rPr>
          <w:sz w:val="24"/>
          <w:szCs w:val="24"/>
        </w:rPr>
        <w:t xml:space="preserve"> vir</w:t>
      </w:r>
      <w:r>
        <w:rPr>
          <w:sz w:val="24"/>
          <w:szCs w:val="24"/>
        </w:rPr>
        <w:t>šunių</w:t>
      </w:r>
      <w:r w:rsidRPr="006404C0">
        <w:rPr>
          <w:sz w:val="24"/>
          <w:szCs w:val="24"/>
        </w:rPr>
        <w:t xml:space="preserve"> laipsniai yra lyginai.</w:t>
      </w:r>
      <w:r>
        <w:rPr>
          <w:sz w:val="24"/>
          <w:szCs w:val="24"/>
        </w:rPr>
        <w:t xml:space="preserve"> J</w:t>
      </w:r>
      <w:r w:rsidRPr="006404C0">
        <w:rPr>
          <w:sz w:val="24"/>
          <w:szCs w:val="24"/>
        </w:rPr>
        <w:t>ei salyga tenkinama pografis pavaizduojamas grafi</w:t>
      </w:r>
      <w:r>
        <w:rPr>
          <w:sz w:val="24"/>
          <w:szCs w:val="24"/>
        </w:rPr>
        <w:t>š</w:t>
      </w:r>
      <w:r w:rsidRPr="006404C0">
        <w:rPr>
          <w:sz w:val="24"/>
          <w:szCs w:val="24"/>
        </w:rPr>
        <w:t xml:space="preserve">kai ir </w:t>
      </w:r>
      <w:r>
        <w:rPr>
          <w:sz w:val="24"/>
          <w:szCs w:val="24"/>
        </w:rPr>
        <w:t>į</w:t>
      </w:r>
      <w:r w:rsidRPr="006404C0">
        <w:rPr>
          <w:sz w:val="24"/>
          <w:szCs w:val="24"/>
        </w:rPr>
        <w:t>ra</w:t>
      </w:r>
      <w:r>
        <w:rPr>
          <w:sz w:val="24"/>
          <w:szCs w:val="24"/>
        </w:rPr>
        <w:t>š</w:t>
      </w:r>
      <w:r w:rsidRPr="006404C0">
        <w:rPr>
          <w:sz w:val="24"/>
          <w:szCs w:val="24"/>
        </w:rPr>
        <w:t xml:space="preserve">omas </w:t>
      </w:r>
      <w:r>
        <w:rPr>
          <w:sz w:val="24"/>
          <w:szCs w:val="24"/>
        </w:rPr>
        <w:t xml:space="preserve">į </w:t>
      </w:r>
      <w:r w:rsidRPr="006404C0">
        <w:rPr>
          <w:sz w:val="24"/>
          <w:szCs w:val="24"/>
        </w:rPr>
        <w:t xml:space="preserve">pografiu </w:t>
      </w:r>
      <w:r>
        <w:rPr>
          <w:sz w:val="24"/>
          <w:szCs w:val="24"/>
        </w:rPr>
        <w:t>matricą</w:t>
      </w:r>
      <w:r w:rsidRPr="006404C0">
        <w:rPr>
          <w:sz w:val="24"/>
          <w:szCs w:val="24"/>
        </w:rPr>
        <w:t xml:space="preserve">. </w:t>
      </w:r>
      <w:r>
        <w:rPr>
          <w:sz w:val="24"/>
          <w:szCs w:val="24"/>
        </w:rPr>
        <w:t>D</w:t>
      </w:r>
      <w:r w:rsidRPr="006404C0">
        <w:rPr>
          <w:sz w:val="24"/>
          <w:szCs w:val="24"/>
        </w:rPr>
        <w:t>u kartus tas pats pografis nevaizduojamas ir</w:t>
      </w:r>
      <w:r>
        <w:rPr>
          <w:sz w:val="24"/>
          <w:szCs w:val="24"/>
        </w:rPr>
        <w:t xml:space="preserve"> </w:t>
      </w:r>
      <w:r w:rsidRPr="006404C0">
        <w:rPr>
          <w:sz w:val="24"/>
          <w:szCs w:val="24"/>
        </w:rPr>
        <w:t>ne</w:t>
      </w:r>
      <w:r>
        <w:rPr>
          <w:sz w:val="24"/>
          <w:szCs w:val="24"/>
        </w:rPr>
        <w:t>į</w:t>
      </w:r>
      <w:r w:rsidRPr="006404C0">
        <w:rPr>
          <w:sz w:val="24"/>
          <w:szCs w:val="24"/>
        </w:rPr>
        <w:t>ra</w:t>
      </w:r>
      <w:r>
        <w:rPr>
          <w:sz w:val="24"/>
          <w:szCs w:val="24"/>
        </w:rPr>
        <w:t>š</w:t>
      </w:r>
      <w:r w:rsidRPr="006404C0">
        <w:rPr>
          <w:sz w:val="24"/>
          <w:szCs w:val="24"/>
        </w:rPr>
        <w:t>in</w:t>
      </w:r>
      <w:r>
        <w:rPr>
          <w:sz w:val="24"/>
          <w:szCs w:val="24"/>
        </w:rPr>
        <w:t>ė</w:t>
      </w:r>
      <w:r w:rsidRPr="006404C0">
        <w:rPr>
          <w:sz w:val="24"/>
          <w:szCs w:val="24"/>
        </w:rPr>
        <w:t>jamas i pografi</w:t>
      </w:r>
      <w:r>
        <w:rPr>
          <w:sz w:val="24"/>
          <w:szCs w:val="24"/>
        </w:rPr>
        <w:t>ų</w:t>
      </w:r>
      <w:r w:rsidRPr="006404C0">
        <w:rPr>
          <w:sz w:val="24"/>
          <w:szCs w:val="24"/>
        </w:rPr>
        <w:t xml:space="preserve"> matric</w:t>
      </w:r>
      <w:r>
        <w:rPr>
          <w:sz w:val="24"/>
          <w:szCs w:val="24"/>
        </w:rPr>
        <w:t>ą</w:t>
      </w:r>
      <w:r w:rsidRPr="006404C0">
        <w:rPr>
          <w:sz w:val="24"/>
          <w:szCs w:val="24"/>
        </w:rPr>
        <w:t>.</w:t>
      </w:r>
    </w:p>
    <w:p w:rsidR="00953DD9" w:rsidRDefault="00953DD9" w:rsidP="00635077">
      <w:pPr>
        <w:pStyle w:val="Heading1"/>
        <w:numPr>
          <w:ilvl w:val="0"/>
          <w:numId w:val="3"/>
        </w:numPr>
      </w:pPr>
      <w:bookmarkStart w:id="6" w:name="_Toc280099654"/>
      <w:r w:rsidRPr="00953DD9">
        <w:t>Programos kodas</w:t>
      </w:r>
      <w:bookmarkEnd w:id="6"/>
    </w:p>
    <w:p w:rsidR="00953DD9" w:rsidRDefault="00953DD9" w:rsidP="00953DD9">
      <w:pPr>
        <w:autoSpaceDE w:val="0"/>
        <w:autoSpaceDN w:val="0"/>
        <w:adjustRightInd w:val="0"/>
        <w:jc w:val="both"/>
        <w:rPr>
          <w:b/>
          <w:sz w:val="32"/>
          <w:szCs w:val="32"/>
        </w:rPr>
      </w:pPr>
    </w:p>
    <w:p w:rsidR="00953DD9" w:rsidRPr="00953DD9" w:rsidRDefault="00E23A28" w:rsidP="00635077">
      <w:pPr>
        <w:pStyle w:val="Heading2"/>
        <w:numPr>
          <w:ilvl w:val="1"/>
          <w:numId w:val="3"/>
        </w:numPr>
      </w:pPr>
      <w:bookmarkStart w:id="7" w:name="_Toc280099655"/>
      <w:r>
        <w:t>pa</w:t>
      </w:r>
      <w:r w:rsidR="00953DD9" w:rsidRPr="00953DD9">
        <w:t>gr.m</w:t>
      </w:r>
      <w:bookmarkEnd w:id="7"/>
    </w:p>
    <w:p w:rsidR="00953DD9" w:rsidRDefault="00953DD9" w:rsidP="00953DD9">
      <w:pPr>
        <w:autoSpaceDE w:val="0"/>
        <w:autoSpaceDN w:val="0"/>
        <w:adjustRightInd w:val="0"/>
        <w:jc w:val="both"/>
        <w:rPr>
          <w:b/>
          <w:sz w:val="24"/>
          <w:szCs w:val="24"/>
        </w:rPr>
      </w:pPr>
    </w:p>
    <w:p w:rsidR="008B2F2D" w:rsidRDefault="008B2F2D" w:rsidP="008B2F2D">
      <w:pPr>
        <w:autoSpaceDE w:val="0"/>
        <w:autoSpaceDN w:val="0"/>
        <w:adjustRightInd w:val="0"/>
        <w:rPr>
          <w:rFonts w:ascii="Courier New" w:eastAsiaTheme="minorHAnsi" w:hAnsi="Courier New" w:cs="Courier New"/>
          <w:sz w:val="24"/>
          <w:szCs w:val="24"/>
          <w:lang w:val="en-US"/>
        </w:rPr>
      </w:pPr>
      <w:proofErr w:type="spellStart"/>
      <w:proofErr w:type="gramStart"/>
      <w:r>
        <w:rPr>
          <w:rFonts w:ascii="Courier New" w:eastAsiaTheme="minorHAnsi" w:hAnsi="Courier New" w:cs="Courier New"/>
          <w:color w:val="000000"/>
          <w:lang w:val="en-US"/>
        </w:rPr>
        <w:t>clc</w:t>
      </w:r>
      <w:proofErr w:type="spellEnd"/>
      <w:proofErr w:type="gramEnd"/>
      <w:r>
        <w:rPr>
          <w:rFonts w:ascii="Courier New" w:eastAsiaTheme="minorHAnsi" w:hAnsi="Courier New" w:cs="Courier New"/>
          <w:color w:val="000000"/>
          <w:lang w:val="en-US"/>
        </w:rPr>
        <w:t xml:space="preserve">, close </w:t>
      </w:r>
      <w:r>
        <w:rPr>
          <w:rFonts w:ascii="Courier New" w:eastAsiaTheme="minorHAnsi" w:hAnsi="Courier New" w:cs="Courier New"/>
          <w:color w:val="A020F0"/>
          <w:lang w:val="en-US"/>
        </w:rPr>
        <w:t>all</w:t>
      </w:r>
      <w:r>
        <w:rPr>
          <w:rFonts w:ascii="Courier New" w:eastAsiaTheme="minorHAnsi" w:hAnsi="Courier New" w:cs="Courier New"/>
          <w:color w:val="000000"/>
          <w:lang w:val="en-US"/>
        </w:rPr>
        <w:t xml:space="preserve">, clear </w:t>
      </w:r>
      <w:r>
        <w:rPr>
          <w:rFonts w:ascii="Courier New" w:eastAsiaTheme="minorHAnsi" w:hAnsi="Courier New" w:cs="Courier New"/>
          <w:color w:val="A020F0"/>
          <w:lang w:val="en-US"/>
        </w:rPr>
        <w:t>all</w:t>
      </w:r>
      <w:r>
        <w:rPr>
          <w:rFonts w:ascii="Courier New" w:eastAsiaTheme="minorHAnsi" w:hAnsi="Courier New" w:cs="Courier New"/>
          <w:color w:val="000000"/>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Grafo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zymejimas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ekrane</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228B22"/>
          <w:lang w:val="en-US"/>
        </w:rPr>
        <w:t>%  %</w:t>
      </w:r>
      <w:proofErr w:type="gram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Lango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mastelis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hold</w:t>
      </w:r>
      <w:proofErr w:type="gramEnd"/>
      <w:r>
        <w:rPr>
          <w:rFonts w:ascii="Courier New" w:eastAsiaTheme="minorHAnsi" w:hAnsi="Courier New" w:cs="Courier New"/>
          <w:color w:val="000000"/>
          <w:lang w:val="en-US"/>
        </w:rPr>
        <w:t xml:space="preserve"> </w:t>
      </w:r>
      <w:r>
        <w:rPr>
          <w:rFonts w:ascii="Courier New" w:eastAsiaTheme="minorHAnsi" w:hAnsi="Courier New" w:cs="Courier New"/>
          <w:color w:val="A020F0"/>
          <w:lang w:val="en-US"/>
        </w:rPr>
        <w:t>on</w:t>
      </w:r>
      <w:r>
        <w:rPr>
          <w:rFonts w:ascii="Courier New" w:eastAsiaTheme="minorHAnsi" w:hAnsi="Courier New" w:cs="Courier New"/>
          <w:color w:val="000000"/>
          <w:lang w:val="en-US"/>
        </w:rPr>
        <w:t xml:space="preserve">; axis </w:t>
      </w:r>
      <w:r>
        <w:rPr>
          <w:rFonts w:ascii="Courier New" w:eastAsiaTheme="minorHAnsi" w:hAnsi="Courier New" w:cs="Courier New"/>
          <w:color w:val="A020F0"/>
          <w:lang w:val="en-US"/>
        </w:rPr>
        <w:t>equal</w:t>
      </w:r>
      <w:r>
        <w:rPr>
          <w:rFonts w:ascii="Courier New" w:eastAsiaTheme="minorHAnsi" w:hAnsi="Courier New" w:cs="Courier New"/>
          <w:color w:val="000000"/>
          <w:lang w:val="en-US"/>
        </w:rPr>
        <w:t xml:space="preserve">; axis([-1.1,1.1,-1.1,1.1]); grid </w:t>
      </w:r>
      <w:r>
        <w:rPr>
          <w:rFonts w:ascii="Courier New" w:eastAsiaTheme="minorHAnsi" w:hAnsi="Courier New" w:cs="Courier New"/>
          <w:color w:val="A020F0"/>
          <w:lang w:val="en-US"/>
        </w:rPr>
        <w:t>on</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Grafo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zymejimas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Vkor</w:t>
      </w:r>
      <w:proofErr w:type="spellEnd"/>
      <w:proofErr w:type="gramStart"/>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nn</w:t>
      </w:r>
      <w:proofErr w:type="spellEnd"/>
      <w:proofErr w:type="gramEnd"/>
      <w:r>
        <w:rPr>
          <w:rFonts w:ascii="Courier New" w:eastAsiaTheme="minorHAnsi" w:hAnsi="Courier New" w:cs="Courier New"/>
          <w:color w:val="000000"/>
          <w:lang w:val="en-US"/>
        </w:rPr>
        <w:t xml:space="preserve"> = 0;</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virsunems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zymeti</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disp</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A020F0"/>
          <w:lang w:val="en-US"/>
        </w:rPr>
        <w:t>'</w:t>
      </w:r>
      <w:proofErr w:type="spellStart"/>
      <w:r>
        <w:rPr>
          <w:rFonts w:ascii="Courier New" w:eastAsiaTheme="minorHAnsi" w:hAnsi="Courier New" w:cs="Courier New"/>
          <w:color w:val="A020F0"/>
          <w:lang w:val="en-US"/>
        </w:rPr>
        <w:t>kairys</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mygtukas</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zymi</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taskus</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nuo</w:t>
      </w:r>
      <w:proofErr w:type="spellEnd"/>
      <w:r>
        <w:rPr>
          <w:rFonts w:ascii="Courier New" w:eastAsiaTheme="minorHAnsi" w:hAnsi="Courier New" w:cs="Courier New"/>
          <w:color w:val="A020F0"/>
          <w:lang w:val="en-US"/>
        </w:rPr>
        <w:t xml:space="preserve"> 1 </w:t>
      </w:r>
      <w:proofErr w:type="spellStart"/>
      <w:r>
        <w:rPr>
          <w:rFonts w:ascii="Courier New" w:eastAsiaTheme="minorHAnsi" w:hAnsi="Courier New" w:cs="Courier New"/>
          <w:color w:val="A020F0"/>
          <w:lang w:val="en-US"/>
        </w:rPr>
        <w:t>iki</w:t>
      </w:r>
      <w:proofErr w:type="spellEnd"/>
      <w:r>
        <w:rPr>
          <w:rFonts w:ascii="Courier New" w:eastAsiaTheme="minorHAnsi" w:hAnsi="Courier New" w:cs="Courier New"/>
          <w:color w:val="A020F0"/>
          <w:lang w:val="en-US"/>
        </w:rPr>
        <w:t xml:space="preserve"> (n-1)'</w:t>
      </w:r>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disp</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A020F0"/>
          <w:lang w:val="en-US"/>
        </w:rPr>
        <w:t>'</w:t>
      </w:r>
      <w:proofErr w:type="spellStart"/>
      <w:r>
        <w:rPr>
          <w:rFonts w:ascii="Courier New" w:eastAsiaTheme="minorHAnsi" w:hAnsi="Courier New" w:cs="Courier New"/>
          <w:color w:val="A020F0"/>
          <w:lang w:val="en-US"/>
        </w:rPr>
        <w:t>desinys</w:t>
      </w:r>
      <w:proofErr w:type="spellEnd"/>
      <w:r>
        <w:rPr>
          <w:rFonts w:ascii="Courier New" w:eastAsiaTheme="minorHAnsi" w:hAnsi="Courier New" w:cs="Courier New"/>
          <w:color w:val="A020F0"/>
          <w:lang w:val="en-US"/>
        </w:rPr>
        <w:t xml:space="preserve"> - </w:t>
      </w:r>
      <w:proofErr w:type="spellStart"/>
      <w:r>
        <w:rPr>
          <w:rFonts w:ascii="Courier New" w:eastAsiaTheme="minorHAnsi" w:hAnsi="Courier New" w:cs="Courier New"/>
          <w:color w:val="A020F0"/>
          <w:lang w:val="en-US"/>
        </w:rPr>
        <w:t>paskutini</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taska</w:t>
      </w:r>
      <w:proofErr w:type="spellEnd"/>
      <w:r>
        <w:rPr>
          <w:rFonts w:ascii="Courier New" w:eastAsiaTheme="minorHAnsi" w:hAnsi="Courier New" w:cs="Courier New"/>
          <w:color w:val="A020F0"/>
          <w:lang w:val="en-US"/>
        </w:rPr>
        <w:t xml:space="preserve"> n'</w:t>
      </w:r>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00"/>
          <w:lang w:val="en-US"/>
        </w:rPr>
        <w:t>but</w:t>
      </w:r>
      <w:proofErr w:type="gramEnd"/>
      <w:r>
        <w:rPr>
          <w:rFonts w:ascii="Courier New" w:eastAsiaTheme="minorHAnsi" w:hAnsi="Courier New" w:cs="Courier New"/>
          <w:color w:val="000000"/>
          <w:lang w:val="en-US"/>
        </w:rPr>
        <w:t xml:space="preserve"> = 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while</w:t>
      </w:r>
      <w:proofErr w:type="gramEnd"/>
      <w:r>
        <w:rPr>
          <w:rFonts w:ascii="Courier New" w:eastAsiaTheme="minorHAnsi" w:hAnsi="Courier New" w:cs="Courier New"/>
          <w:color w:val="000000"/>
          <w:lang w:val="en-US"/>
        </w:rPr>
        <w:t xml:space="preserve"> but == 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xi,</w:t>
      </w:r>
      <w:proofErr w:type="gramEnd"/>
      <w:r>
        <w:rPr>
          <w:rFonts w:ascii="Courier New" w:eastAsiaTheme="minorHAnsi" w:hAnsi="Courier New" w:cs="Courier New"/>
          <w:color w:val="000000"/>
          <w:lang w:val="en-US"/>
        </w:rPr>
        <w:t>yi,but</w:t>
      </w:r>
      <w:proofErr w:type="spellEnd"/>
      <w:r>
        <w:rPr>
          <w:rFonts w:ascii="Courier New" w:eastAsiaTheme="minorHAnsi" w:hAnsi="Courier New" w:cs="Courier New"/>
          <w:color w:val="000000"/>
          <w:lang w:val="en-US"/>
        </w:rPr>
        <w:t xml:space="preserve">] = </w:t>
      </w:r>
      <w:proofErr w:type="spellStart"/>
      <w:proofErr w:type="gramStart"/>
      <w:r>
        <w:rPr>
          <w:rFonts w:ascii="Courier New" w:eastAsiaTheme="minorHAnsi" w:hAnsi="Courier New" w:cs="Courier New"/>
          <w:color w:val="000000"/>
          <w:lang w:val="en-US"/>
        </w:rPr>
        <w:t>ginput</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plot(</w:t>
      </w:r>
      <w:proofErr w:type="gramEnd"/>
      <w:r>
        <w:rPr>
          <w:rFonts w:ascii="Courier New" w:eastAsiaTheme="minorHAnsi" w:hAnsi="Courier New" w:cs="Courier New"/>
          <w:color w:val="000000"/>
          <w:lang w:val="en-US"/>
        </w:rPr>
        <w:t>xi,</w:t>
      </w:r>
      <w:proofErr w:type="spellStart"/>
      <w:r>
        <w:rPr>
          <w:rFonts w:ascii="Courier New" w:eastAsiaTheme="minorHAnsi" w:hAnsi="Courier New" w:cs="Courier New"/>
          <w:color w:val="000000"/>
          <w:lang w:val="en-US"/>
        </w:rPr>
        <w:t>yi</w:t>
      </w:r>
      <w:proofErr w:type="spellEnd"/>
      <w:r>
        <w:rPr>
          <w:rFonts w:ascii="Courier New" w:eastAsiaTheme="minorHAnsi" w:hAnsi="Courier New" w:cs="Courier New"/>
          <w:color w:val="000000"/>
          <w:lang w:val="en-US"/>
        </w:rPr>
        <w:t>,</w:t>
      </w:r>
      <w:r>
        <w:rPr>
          <w:rFonts w:ascii="Courier New" w:eastAsiaTheme="minorHAnsi" w:hAnsi="Courier New" w:cs="Courier New"/>
          <w:color w:val="A020F0"/>
          <w:lang w:val="en-US"/>
        </w:rPr>
        <w:t>'</w:t>
      </w:r>
      <w:proofErr w:type="spellStart"/>
      <w:r>
        <w:rPr>
          <w:rFonts w:ascii="Courier New" w:eastAsiaTheme="minorHAnsi" w:hAnsi="Courier New" w:cs="Courier New"/>
          <w:color w:val="A020F0"/>
          <w:lang w:val="en-US"/>
        </w:rPr>
        <w:t>ro</w:t>
      </w:r>
      <w:proofErr w:type="spellEnd"/>
      <w:r>
        <w:rPr>
          <w:rFonts w:ascii="Courier New" w:eastAsiaTheme="minorHAnsi" w:hAnsi="Courier New" w:cs="Courier New"/>
          <w:color w:val="A020F0"/>
          <w:lang w:val="en-US"/>
        </w:rPr>
        <w:t>'</w:t>
      </w:r>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lastRenderedPageBreak/>
        <w:t xml:space="preserve">    </w:t>
      </w:r>
      <w:proofErr w:type="spellStart"/>
      <w:proofErr w:type="gramStart"/>
      <w:r>
        <w:rPr>
          <w:rFonts w:ascii="Courier New" w:eastAsiaTheme="minorHAnsi" w:hAnsi="Courier New" w:cs="Courier New"/>
          <w:color w:val="000000"/>
          <w:lang w:val="en-US"/>
        </w:rPr>
        <w:t>nn</w:t>
      </w:r>
      <w:proofErr w:type="spellEnd"/>
      <w:proofErr w:type="gramEnd"/>
      <w:r>
        <w:rPr>
          <w:rFonts w:ascii="Courier New" w:eastAsiaTheme="minorHAnsi" w:hAnsi="Courier New" w:cs="Courier New"/>
          <w:color w:val="000000"/>
          <w:lang w:val="en-US"/>
        </w:rPr>
        <w:t xml:space="preserve"> = nn+1;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nn,1)=xi;</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nn,2)=</w:t>
      </w:r>
      <w:proofErr w:type="spellStart"/>
      <w:r>
        <w:rPr>
          <w:rFonts w:ascii="Courier New" w:eastAsiaTheme="minorHAnsi" w:hAnsi="Courier New" w:cs="Courier New"/>
          <w:color w:val="000000"/>
          <w:lang w:val="en-US"/>
        </w:rPr>
        <w:t>yi</w:t>
      </w:r>
      <w:proofErr w:type="spellEnd"/>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FF"/>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V = [1 2 3 4 5 6];</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U = {[1 2], [1 3], [1 6], [3 4], [3 5], [5 6]};</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breziamas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pradinis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grafas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00"/>
          <w:lang w:val="en-US"/>
        </w:rPr>
        <w:t>figure(</w:t>
      </w:r>
      <w:proofErr w:type="gramEnd"/>
      <w:r>
        <w:rPr>
          <w:rFonts w:ascii="Courier New" w:eastAsiaTheme="minorHAnsi" w:hAnsi="Courier New" w:cs="Courier New"/>
          <w:color w:val="000000"/>
          <w:lang w:val="en-US"/>
        </w:rPr>
        <w:t>1)</w:t>
      </w:r>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00"/>
          <w:lang w:val="en-US"/>
        </w:rPr>
        <w:t>title(</w:t>
      </w:r>
      <w:proofErr w:type="gramEnd"/>
      <w:r>
        <w:rPr>
          <w:rFonts w:ascii="Courier New" w:eastAsiaTheme="minorHAnsi" w:hAnsi="Courier New" w:cs="Courier New"/>
          <w:color w:val="A020F0"/>
          <w:lang w:val="en-US"/>
        </w:rPr>
        <w:t>'</w:t>
      </w:r>
      <w:proofErr w:type="spellStart"/>
      <w:r>
        <w:rPr>
          <w:rFonts w:ascii="Courier New" w:eastAsiaTheme="minorHAnsi" w:hAnsi="Courier New" w:cs="Courier New"/>
          <w:color w:val="A020F0"/>
          <w:lang w:val="en-US"/>
        </w:rPr>
        <w:t>Duotasis</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grafas</w:t>
      </w:r>
      <w:proofErr w:type="spellEnd"/>
      <w:r>
        <w:rPr>
          <w:rFonts w:ascii="Courier New" w:eastAsiaTheme="minorHAnsi" w:hAnsi="Courier New" w:cs="Courier New"/>
          <w:color w:val="A020F0"/>
          <w:lang w:val="en-US"/>
        </w:rPr>
        <w:t>'</w:t>
      </w:r>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00"/>
          <w:lang w:val="en-US"/>
        </w:rPr>
        <w:t>plotGraphVU1(</w:t>
      </w:r>
      <w:proofErr w:type="gramEnd"/>
      <w:r>
        <w:rPr>
          <w:rFonts w:ascii="Courier New" w:eastAsiaTheme="minorHAnsi" w:hAnsi="Courier New" w:cs="Courier New"/>
          <w:color w:val="000000"/>
          <w:lang w:val="en-US"/>
        </w:rPr>
        <w:t>V,U,0,0,Vkor,0,10,2,</w:t>
      </w:r>
      <w:r>
        <w:rPr>
          <w:rFonts w:ascii="Courier New" w:eastAsiaTheme="minorHAnsi" w:hAnsi="Courier New" w:cs="Courier New"/>
          <w:color w:val="A020F0"/>
          <w:lang w:val="en-US"/>
        </w:rPr>
        <w:t>'b'</w:t>
      </w:r>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proofErr w:type="spellStart"/>
      <w:proofErr w:type="gramStart"/>
      <w:r>
        <w:rPr>
          <w:rFonts w:ascii="Courier New" w:eastAsiaTheme="minorHAnsi" w:hAnsi="Courier New" w:cs="Courier New"/>
          <w:color w:val="000000"/>
          <w:lang w:val="en-US"/>
        </w:rPr>
        <w:t>pografiai</w:t>
      </w:r>
      <w:proofErr w:type="spellEnd"/>
      <w:proofErr w:type="gramEnd"/>
      <w:r>
        <w:rPr>
          <w:rFonts w:ascii="Courier New" w:eastAsiaTheme="minorHAnsi" w:hAnsi="Courier New" w:cs="Courier New"/>
          <w:color w:val="000000"/>
          <w:lang w:val="en-US"/>
        </w:rPr>
        <w:t xml:space="preserve"> =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w:t>
      </w:r>
      <w:proofErr w:type="spellStart"/>
      <w:proofErr w:type="gramStart"/>
      <w:r>
        <w:rPr>
          <w:rFonts w:ascii="Courier New" w:eastAsiaTheme="minorHAnsi" w:hAnsi="Courier New" w:cs="Courier New"/>
          <w:color w:val="000000"/>
          <w:lang w:val="en-US"/>
        </w:rPr>
        <w:t>sk</w:t>
      </w:r>
      <w:proofErr w:type="spellEnd"/>
      <w:proofErr w:type="gram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 = </w:t>
      </w:r>
      <w:proofErr w:type="spellStart"/>
      <w:proofErr w:type="gramStart"/>
      <w:r>
        <w:rPr>
          <w:rFonts w:ascii="Courier New" w:eastAsiaTheme="minorHAnsi" w:hAnsi="Courier New" w:cs="Courier New"/>
          <w:color w:val="000000"/>
          <w:lang w:val="en-US"/>
        </w:rPr>
        <w:t>oilerCiklai</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 xml:space="preserve">V, U, </w:t>
      </w:r>
      <w:proofErr w:type="spell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 xml:space="preserve">, 2, </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w:t>
      </w:r>
    </w:p>
    <w:p w:rsidR="00953DD9" w:rsidRDefault="00953DD9" w:rsidP="00953DD9">
      <w:pPr>
        <w:autoSpaceDE w:val="0"/>
        <w:autoSpaceDN w:val="0"/>
        <w:adjustRightInd w:val="0"/>
        <w:rPr>
          <w:rFonts w:ascii="Courier New" w:eastAsiaTheme="minorHAnsi" w:hAnsi="Courier New" w:cs="Courier New"/>
          <w:sz w:val="24"/>
          <w:szCs w:val="24"/>
        </w:rPr>
      </w:pPr>
    </w:p>
    <w:p w:rsidR="00953DD9" w:rsidRDefault="00953DD9" w:rsidP="00953DD9">
      <w:pPr>
        <w:autoSpaceDE w:val="0"/>
        <w:autoSpaceDN w:val="0"/>
        <w:adjustRightInd w:val="0"/>
        <w:jc w:val="both"/>
        <w:rPr>
          <w:b/>
          <w:sz w:val="24"/>
          <w:szCs w:val="24"/>
        </w:rPr>
      </w:pPr>
    </w:p>
    <w:p w:rsidR="00953DD9" w:rsidRDefault="00953DD9" w:rsidP="00635077">
      <w:pPr>
        <w:pStyle w:val="Heading2"/>
        <w:numPr>
          <w:ilvl w:val="1"/>
          <w:numId w:val="3"/>
        </w:numPr>
      </w:pPr>
      <w:bookmarkStart w:id="8" w:name="_Toc280099656"/>
      <w:r>
        <w:t>m</w:t>
      </w:r>
      <w:r w:rsidR="008B2F2D">
        <w:t>oilerCiklai</w:t>
      </w:r>
      <w:r>
        <w:t>.m</w:t>
      </w:r>
      <w:bookmarkEnd w:id="8"/>
    </w:p>
    <w:p w:rsidR="00953DD9" w:rsidRDefault="00953DD9" w:rsidP="00953DD9">
      <w:pPr>
        <w:autoSpaceDE w:val="0"/>
        <w:autoSpaceDN w:val="0"/>
        <w:adjustRightInd w:val="0"/>
        <w:jc w:val="both"/>
        <w:rPr>
          <w:b/>
          <w:sz w:val="24"/>
          <w:szCs w:val="24"/>
        </w:rPr>
      </w:pPr>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FF"/>
          <w:lang w:val="en-US"/>
        </w:rPr>
        <w:t>function</w:t>
      </w:r>
      <w:proofErr w:type="gram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sk</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 = </w:t>
      </w:r>
      <w:proofErr w:type="spellStart"/>
      <w:r>
        <w:rPr>
          <w:rFonts w:ascii="Courier New" w:eastAsiaTheme="minorHAnsi" w:hAnsi="Courier New" w:cs="Courier New"/>
          <w:color w:val="000000"/>
          <w:lang w:val="en-US"/>
        </w:rPr>
        <w:t>oilerCiklai</w:t>
      </w:r>
      <w:proofErr w:type="spellEnd"/>
      <w:r>
        <w:rPr>
          <w:rFonts w:ascii="Courier New" w:eastAsiaTheme="minorHAnsi" w:hAnsi="Courier New" w:cs="Courier New"/>
          <w:color w:val="000000"/>
          <w:lang w:val="en-US"/>
        </w:rPr>
        <w:t xml:space="preserve">( V, U, </w:t>
      </w:r>
      <w:proofErr w:type="spell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num</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 xml:space="preserve">%V - </w:t>
      </w:r>
      <w:proofErr w:type="spellStart"/>
      <w:r>
        <w:rPr>
          <w:rFonts w:ascii="Courier New" w:eastAsiaTheme="minorHAnsi" w:hAnsi="Courier New" w:cs="Courier New"/>
          <w:color w:val="228B22"/>
          <w:lang w:val="en-US"/>
        </w:rPr>
        <w:t>grafo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aibe</w:t>
      </w:r>
      <w:proofErr w:type="spellEnd"/>
      <w:r>
        <w:rPr>
          <w:rFonts w:ascii="Courier New" w:eastAsiaTheme="minorHAnsi" w:hAnsi="Courier New" w:cs="Courier New"/>
          <w:color w:val="228B22"/>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 xml:space="preserve">%U - </w:t>
      </w:r>
      <w:proofErr w:type="spellStart"/>
      <w:r>
        <w:rPr>
          <w:rFonts w:ascii="Courier New" w:eastAsiaTheme="minorHAnsi" w:hAnsi="Courier New" w:cs="Courier New"/>
          <w:color w:val="228B22"/>
          <w:lang w:val="en-US"/>
        </w:rPr>
        <w:t>grafo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briaunu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matrica</w:t>
      </w:r>
      <w:proofErr w:type="spellEnd"/>
      <w:r>
        <w:rPr>
          <w:rFonts w:ascii="Courier New" w:eastAsiaTheme="minorHAnsi" w:hAnsi="Courier New" w:cs="Courier New"/>
          <w:color w:val="228B22"/>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num</w:t>
      </w:r>
      <w:proofErr w:type="spellEnd"/>
      <w:r>
        <w:rPr>
          <w:rFonts w:ascii="Courier New" w:eastAsiaTheme="minorHAnsi" w:hAnsi="Courier New" w:cs="Courier New"/>
          <w:color w:val="228B22"/>
          <w:lang w:val="en-US"/>
        </w:rPr>
        <w:t xml:space="preserve"> - </w:t>
      </w:r>
      <w:proofErr w:type="spellStart"/>
      <w:r>
        <w:rPr>
          <w:rFonts w:ascii="Courier New" w:eastAsiaTheme="minorHAnsi" w:hAnsi="Courier New" w:cs="Courier New"/>
          <w:color w:val="228B22"/>
          <w:lang w:val="en-US"/>
        </w:rPr>
        <w:t>ieskomo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ciklo</w:t>
      </w:r>
      <w:proofErr w:type="spellEnd"/>
      <w:r>
        <w:rPr>
          <w:rFonts w:ascii="Courier New" w:eastAsiaTheme="minorHAnsi" w:hAnsi="Courier New" w:cs="Courier New"/>
          <w:color w:val="228B22"/>
          <w:lang w:val="en-US"/>
        </w:rPr>
        <w:t xml:space="preserve"> </w:t>
      </w:r>
      <w:proofErr w:type="spellStart"/>
      <w:proofErr w:type="gramStart"/>
      <w:r>
        <w:rPr>
          <w:rFonts w:ascii="Courier New" w:eastAsiaTheme="minorHAnsi" w:hAnsi="Courier New" w:cs="Courier New"/>
          <w:color w:val="228B22"/>
          <w:lang w:val="en-US"/>
        </w:rPr>
        <w:t>numeris</w:t>
      </w:r>
      <w:proofErr w:type="spellEnd"/>
      <w:r>
        <w:rPr>
          <w:rFonts w:ascii="Courier New" w:eastAsiaTheme="minorHAnsi" w:hAnsi="Courier New" w:cs="Courier New"/>
          <w:color w:val="228B22"/>
          <w:lang w:val="en-US"/>
        </w:rPr>
        <w:t>(</w:t>
      </w:r>
      <w:proofErr w:type="spellStart"/>
      <w:proofErr w:type="gramEnd"/>
      <w:r>
        <w:rPr>
          <w:rFonts w:ascii="Courier New" w:eastAsiaTheme="minorHAnsi" w:hAnsi="Courier New" w:cs="Courier New"/>
          <w:color w:val="228B22"/>
          <w:lang w:val="en-US"/>
        </w:rPr>
        <w:t>reikalinga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grafiko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piesimui</w:t>
      </w:r>
      <w:proofErr w:type="spellEnd"/>
      <w:r>
        <w:rPr>
          <w:rFonts w:ascii="Courier New" w:eastAsiaTheme="minorHAnsi" w:hAnsi="Courier New" w:cs="Courier New"/>
          <w:color w:val="228B22"/>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sk</w:t>
      </w:r>
      <w:proofErr w:type="spellEnd"/>
      <w:r>
        <w:rPr>
          <w:rFonts w:ascii="Courier New" w:eastAsiaTheme="minorHAnsi" w:hAnsi="Courier New" w:cs="Courier New"/>
          <w:color w:val="228B22"/>
          <w:lang w:val="en-US"/>
        </w:rPr>
        <w:t xml:space="preserve"> - </w:t>
      </w:r>
      <w:proofErr w:type="spellStart"/>
      <w:r>
        <w:rPr>
          <w:rFonts w:ascii="Courier New" w:eastAsiaTheme="minorHAnsi" w:hAnsi="Courier New" w:cs="Courier New"/>
          <w:color w:val="228B22"/>
          <w:lang w:val="en-US"/>
        </w:rPr>
        <w:t>grazinamas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nupiestu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ciklu</w:t>
      </w:r>
      <w:proofErr w:type="spellEnd"/>
      <w:r>
        <w:rPr>
          <w:rFonts w:ascii="Courier New" w:eastAsiaTheme="minorHAnsi" w:hAnsi="Courier New" w:cs="Courier New"/>
          <w:color w:val="228B22"/>
          <w:lang w:val="en-US"/>
        </w:rPr>
        <w:t xml:space="preserve"> </w:t>
      </w:r>
      <w:proofErr w:type="spellStart"/>
      <w:proofErr w:type="gramStart"/>
      <w:r>
        <w:rPr>
          <w:rFonts w:ascii="Courier New" w:eastAsiaTheme="minorHAnsi" w:hAnsi="Courier New" w:cs="Courier New"/>
          <w:color w:val="228B22"/>
          <w:lang w:val="en-US"/>
        </w:rPr>
        <w:t>numeris</w:t>
      </w:r>
      <w:proofErr w:type="spellEnd"/>
      <w:r>
        <w:rPr>
          <w:rFonts w:ascii="Courier New" w:eastAsiaTheme="minorHAnsi" w:hAnsi="Courier New" w:cs="Courier New"/>
          <w:color w:val="228B22"/>
          <w:lang w:val="en-US"/>
        </w:rPr>
        <w:t>(</w:t>
      </w:r>
      <w:proofErr w:type="spellStart"/>
      <w:proofErr w:type="gramEnd"/>
      <w:r>
        <w:rPr>
          <w:rFonts w:ascii="Courier New" w:eastAsiaTheme="minorHAnsi" w:hAnsi="Courier New" w:cs="Courier New"/>
          <w:color w:val="228B22"/>
          <w:lang w:val="en-US"/>
        </w:rPr>
        <w:t>reikalina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grafiko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piesimui</w:t>
      </w:r>
      <w:proofErr w:type="spellEnd"/>
      <w:r>
        <w:rPr>
          <w:rFonts w:ascii="Courier New" w:eastAsiaTheme="minorHAnsi" w:hAnsi="Courier New" w:cs="Courier New"/>
          <w:color w:val="228B22"/>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pografiai</w:t>
      </w:r>
      <w:proofErr w:type="spellEnd"/>
      <w:r>
        <w:rPr>
          <w:rFonts w:ascii="Courier New" w:eastAsiaTheme="minorHAnsi" w:hAnsi="Courier New" w:cs="Courier New"/>
          <w:color w:val="228B22"/>
          <w:lang w:val="en-US"/>
        </w:rPr>
        <w:t xml:space="preserve"> - </w:t>
      </w:r>
      <w:proofErr w:type="spellStart"/>
      <w:r>
        <w:rPr>
          <w:rFonts w:ascii="Courier New" w:eastAsiaTheme="minorHAnsi" w:hAnsi="Courier New" w:cs="Courier New"/>
          <w:color w:val="228B22"/>
          <w:lang w:val="en-US"/>
        </w:rPr>
        <w:t>indukuotuju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aibe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atitinkanciu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Oilerio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salyga</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Algoritmas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rekursiskai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ieskoma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visu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galimu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tikrinama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jie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atitinka</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Oilerio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salyga</w:t>
      </w:r>
      <w:proofErr w:type="spellEnd"/>
      <w:r>
        <w:rPr>
          <w:rFonts w:ascii="Courier New" w:eastAsiaTheme="minorHAnsi" w:hAnsi="Courier New" w:cs="Courier New"/>
          <w:color w:val="228B22"/>
          <w:lang w:val="en-US"/>
        </w:rPr>
        <w:t xml:space="preserve">, </w:t>
      </w:r>
      <w:proofErr w:type="gramStart"/>
      <w:r>
        <w:rPr>
          <w:rFonts w:ascii="Courier New" w:eastAsiaTheme="minorHAnsi" w:hAnsi="Courier New" w:cs="Courier New"/>
          <w:color w:val="228B22"/>
          <w:lang w:val="en-US"/>
        </w:rPr>
        <w:t>tai</w:t>
      </w:r>
      <w:proofErr w:type="gram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yra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visu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ju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laipsniai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yra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lyginai</w:t>
      </w:r>
      <w:proofErr w:type="spellEnd"/>
      <w:r>
        <w:rPr>
          <w:rFonts w:ascii="Courier New" w:eastAsiaTheme="minorHAnsi" w:hAnsi="Courier New" w:cs="Courier New"/>
          <w:color w:val="228B22"/>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jei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tenkinama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pavaizduojamas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grafiskai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irasomas</w:t>
      </w:r>
      <w:proofErr w:type="spellEnd"/>
      <w:r>
        <w:rPr>
          <w:rFonts w:ascii="Courier New" w:eastAsiaTheme="minorHAnsi" w:hAnsi="Courier New" w:cs="Courier New"/>
          <w:color w:val="228B22"/>
          <w:lang w:val="en-US"/>
        </w:rPr>
        <w:t xml:space="preserve"> i</w:t>
      </w:r>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pografiu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matrica</w:t>
      </w:r>
      <w:proofErr w:type="spellEnd"/>
      <w:r>
        <w:rPr>
          <w:rFonts w:ascii="Courier New" w:eastAsiaTheme="minorHAnsi" w:hAnsi="Courier New" w:cs="Courier New"/>
          <w:color w:val="228B22"/>
          <w:lang w:val="en-US"/>
        </w:rPr>
        <w:t>.</w:t>
      </w:r>
      <w:proofErr w:type="gramEnd"/>
      <w:r>
        <w:rPr>
          <w:rFonts w:ascii="Courier New" w:eastAsiaTheme="minorHAnsi" w:hAnsi="Courier New" w:cs="Courier New"/>
          <w:color w:val="228B22"/>
          <w:lang w:val="en-US"/>
        </w:rPr>
        <w:t xml:space="preserve"> </w:t>
      </w:r>
      <w:proofErr w:type="gramStart"/>
      <w:r>
        <w:rPr>
          <w:rFonts w:ascii="Courier New" w:eastAsiaTheme="minorHAnsi" w:hAnsi="Courier New" w:cs="Courier New"/>
          <w:color w:val="228B22"/>
          <w:lang w:val="en-US"/>
        </w:rPr>
        <w:t>du</w:t>
      </w:r>
      <w:proofErr w:type="gram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kartus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tas</w:t>
      </w:r>
      <w:proofErr w:type="spellEnd"/>
      <w:r>
        <w:rPr>
          <w:rFonts w:ascii="Courier New" w:eastAsiaTheme="minorHAnsi" w:hAnsi="Courier New" w:cs="Courier New"/>
          <w:color w:val="228B22"/>
          <w:lang w:val="en-US"/>
        </w:rPr>
        <w:t xml:space="preserve"> pats </w:t>
      </w:r>
      <w:proofErr w:type="spellStart"/>
      <w:r>
        <w:rPr>
          <w:rFonts w:ascii="Courier New" w:eastAsiaTheme="minorHAnsi" w:hAnsi="Courier New" w:cs="Courier New"/>
          <w:color w:val="228B22"/>
          <w:lang w:val="en-US"/>
        </w:rPr>
        <w:t>pografis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nevaizduojamas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neirasinejamas</w:t>
      </w:r>
      <w:proofErr w:type="spellEnd"/>
      <w:r>
        <w:rPr>
          <w:rFonts w:ascii="Courier New" w:eastAsiaTheme="minorHAnsi" w:hAnsi="Courier New" w:cs="Courier New"/>
          <w:color w:val="228B22"/>
          <w:lang w:val="en-US"/>
        </w:rPr>
        <w:t xml:space="preserve"> i </w:t>
      </w:r>
      <w:proofErr w:type="spellStart"/>
      <w:r>
        <w:rPr>
          <w:rFonts w:ascii="Courier New" w:eastAsiaTheme="minorHAnsi" w:hAnsi="Courier New" w:cs="Courier New"/>
          <w:color w:val="228B22"/>
          <w:lang w:val="en-US"/>
        </w:rPr>
        <w:t>pografiu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matrica</w:t>
      </w:r>
      <w:proofErr w:type="spellEnd"/>
      <w:r>
        <w:rPr>
          <w:rFonts w:ascii="Courier New" w:eastAsiaTheme="minorHAnsi" w:hAnsi="Courier New" w:cs="Courier New"/>
          <w:color w:val="228B22"/>
          <w:lang w:val="en-US"/>
        </w:rPr>
        <w:t>.</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228B22"/>
          <w:lang w:val="en-US"/>
        </w:rPr>
        <w:t xml:space="preserve"> </w:t>
      </w:r>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length(V) &gt; 2 &amp;&amp; length(U) &gt; 2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jei</w:t>
      </w:r>
      <w:proofErr w:type="spellEnd"/>
      <w:r>
        <w:rPr>
          <w:rFonts w:ascii="Courier New" w:eastAsiaTheme="minorHAnsi" w:hAnsi="Courier New" w:cs="Courier New"/>
          <w:color w:val="228B22"/>
          <w:lang w:val="en-US"/>
        </w:rPr>
        <w:t xml:space="preserve"> i </w:t>
      </w:r>
      <w:proofErr w:type="spellStart"/>
      <w:r>
        <w:rPr>
          <w:rFonts w:ascii="Courier New" w:eastAsiaTheme="minorHAnsi" w:hAnsi="Courier New" w:cs="Courier New"/>
          <w:color w:val="228B22"/>
          <w:lang w:val="en-US"/>
        </w:rPr>
        <w:t>funkcija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perduotame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grafe</w:t>
      </w:r>
      <w:proofErr w:type="spellEnd"/>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pografyje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dar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yra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pakankamai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ciklui</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i=1:length(V)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tikrinami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atskiri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atvejai</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tempV</w:t>
      </w:r>
      <w:proofErr w:type="spellEnd"/>
      <w:proofErr w:type="gramEnd"/>
      <w:r>
        <w:rPr>
          <w:rFonts w:ascii="Courier New" w:eastAsiaTheme="minorHAnsi" w:hAnsi="Courier New" w:cs="Courier New"/>
          <w:color w:val="000000"/>
          <w:lang w:val="en-US"/>
        </w:rPr>
        <w:t xml:space="preserve"> = V;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padaroma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laikina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aibe</w:t>
      </w:r>
      <w:proofErr w:type="spellEnd"/>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reikalinga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tik</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sitame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cikle</w:t>
      </w:r>
      <w:proofErr w:type="spellEnd"/>
      <w:r>
        <w:rPr>
          <w:rFonts w:ascii="Courier New" w:eastAsiaTheme="minorHAnsi" w:hAnsi="Courier New" w:cs="Courier New"/>
          <w:color w:val="228B22"/>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 xml:space="preserve">i) = [];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isvaloma</w:t>
      </w:r>
      <w:proofErr w:type="spellEnd"/>
      <w:r>
        <w:rPr>
          <w:rFonts w:ascii="Courier New" w:eastAsiaTheme="minorHAnsi" w:hAnsi="Courier New" w:cs="Courier New"/>
          <w:color w:val="228B22"/>
          <w:lang w:val="en-US"/>
        </w:rPr>
        <w:t xml:space="preserve"> tam </w:t>
      </w:r>
      <w:proofErr w:type="spellStart"/>
      <w:r>
        <w:rPr>
          <w:rFonts w:ascii="Courier New" w:eastAsiaTheme="minorHAnsi" w:hAnsi="Courier New" w:cs="Courier New"/>
          <w:color w:val="228B22"/>
          <w:lang w:val="en-US"/>
        </w:rPr>
        <w:t>tikra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virsune</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tempU</w:t>
      </w:r>
      <w:proofErr w:type="spellEnd"/>
      <w:proofErr w:type="gramEnd"/>
      <w:r>
        <w:rPr>
          <w:rFonts w:ascii="Courier New" w:eastAsiaTheme="minorHAnsi" w:hAnsi="Courier New" w:cs="Courier New"/>
          <w:color w:val="000000"/>
          <w:lang w:val="en-US"/>
        </w:rPr>
        <w:t xml:space="preserve"> = {};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sukuriama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laikina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briaunu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aibe</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j=1:length(U)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atreankamos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tik</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tempV</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aibei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priklausancios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briaunos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U{j}(1) ~= V(i) &amp;&amp; U{j}(2) ~= V(i)</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tempU</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length(</w:t>
      </w:r>
      <w:proofErr w:type="spellStart"/>
      <w:r>
        <w:rPr>
          <w:rFonts w:ascii="Courier New" w:eastAsiaTheme="minorHAnsi" w:hAnsi="Courier New" w:cs="Courier New"/>
          <w:color w:val="000000"/>
          <w:lang w:val="en-US"/>
        </w:rPr>
        <w:t>tempU</w:t>
      </w:r>
      <w:proofErr w:type="spellEnd"/>
      <w:r>
        <w:rPr>
          <w:rFonts w:ascii="Courier New" w:eastAsiaTheme="minorHAnsi" w:hAnsi="Courier New" w:cs="Courier New"/>
          <w:color w:val="000000"/>
          <w:lang w:val="en-US"/>
        </w:rPr>
        <w:t>)+1} = U{j};</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nums</w:t>
      </w:r>
      <w:proofErr w:type="spellEnd"/>
      <w:proofErr w:type="gramEnd"/>
      <w:r>
        <w:rPr>
          <w:rFonts w:ascii="Courier New" w:eastAsiaTheme="minorHAnsi" w:hAnsi="Courier New" w:cs="Courier New"/>
          <w:color w:val="000000"/>
          <w:lang w:val="en-US"/>
        </w:rPr>
        <w:t xml:space="preserve"> = [];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laipsniu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sarasas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j=1:length(</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visoms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virsunems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nums</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j) = 0;</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k=1:length(</w:t>
      </w:r>
      <w:proofErr w:type="spellStart"/>
      <w:r>
        <w:rPr>
          <w:rFonts w:ascii="Courier New" w:eastAsiaTheme="minorHAnsi" w:hAnsi="Courier New" w:cs="Courier New"/>
          <w:color w:val="000000"/>
          <w:lang w:val="en-US"/>
        </w:rPr>
        <w:t>tempU</w:t>
      </w:r>
      <w:proofErr w:type="spell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suskaiciuojami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laipsniai</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tempU</w:t>
      </w:r>
      <w:proofErr w:type="spellEnd"/>
      <w:r>
        <w:rPr>
          <w:rFonts w:ascii="Courier New" w:eastAsiaTheme="minorHAnsi" w:hAnsi="Courier New" w:cs="Courier New"/>
          <w:color w:val="000000"/>
          <w:lang w:val="en-US"/>
        </w:rPr>
        <w:t xml:space="preserve">{k}(1) == </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 xml:space="preserve">(j) || </w:t>
      </w:r>
      <w:proofErr w:type="spellStart"/>
      <w:r>
        <w:rPr>
          <w:rFonts w:ascii="Courier New" w:eastAsiaTheme="minorHAnsi" w:hAnsi="Courier New" w:cs="Courier New"/>
          <w:color w:val="000000"/>
          <w:lang w:val="en-US"/>
        </w:rPr>
        <w:t>tempU</w:t>
      </w:r>
      <w:proofErr w:type="spellEnd"/>
      <w:r>
        <w:rPr>
          <w:rFonts w:ascii="Courier New" w:eastAsiaTheme="minorHAnsi" w:hAnsi="Courier New" w:cs="Courier New"/>
          <w:color w:val="000000"/>
          <w:lang w:val="en-US"/>
        </w:rPr>
        <w:t xml:space="preserve">{k}(2) == </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(j)</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nums</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 xml:space="preserve">j) = </w:t>
      </w:r>
      <w:proofErr w:type="spellStart"/>
      <w:r>
        <w:rPr>
          <w:rFonts w:ascii="Courier New" w:eastAsiaTheme="minorHAnsi" w:hAnsi="Courier New" w:cs="Courier New"/>
          <w:color w:val="000000"/>
          <w:lang w:val="en-US"/>
        </w:rPr>
        <w:t>nums</w:t>
      </w:r>
      <w:proofErr w:type="spellEnd"/>
      <w:r>
        <w:rPr>
          <w:rFonts w:ascii="Courier New" w:eastAsiaTheme="minorHAnsi" w:hAnsi="Courier New" w:cs="Courier New"/>
          <w:color w:val="000000"/>
          <w:lang w:val="en-US"/>
        </w:rPr>
        <w:t>(j)+1;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ok</w:t>
      </w:r>
      <w:proofErr w:type="gramEnd"/>
      <w:r>
        <w:rPr>
          <w:rFonts w:ascii="Courier New" w:eastAsiaTheme="minorHAnsi" w:hAnsi="Courier New" w:cs="Courier New"/>
          <w:color w:val="000000"/>
          <w:lang w:val="en-US"/>
        </w:rPr>
        <w:t xml:space="preserve"> = 1;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kintamasis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reikalingas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tikrinimam</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jie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visos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geros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tada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jis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liks</w:t>
      </w:r>
      <w:proofErr w:type="spellEnd"/>
      <w:r>
        <w:rPr>
          <w:rFonts w:ascii="Courier New" w:eastAsiaTheme="minorHAnsi" w:hAnsi="Courier New" w:cs="Courier New"/>
          <w:color w:val="228B22"/>
          <w:lang w:val="en-US"/>
        </w:rPr>
        <w:t xml:space="preserve"> 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j=1:length(</w:t>
      </w:r>
      <w:proofErr w:type="spellStart"/>
      <w:r>
        <w:rPr>
          <w:rFonts w:ascii="Courier New" w:eastAsiaTheme="minorHAnsi" w:hAnsi="Courier New" w:cs="Courier New"/>
          <w:color w:val="000000"/>
          <w:lang w:val="en-US"/>
        </w:rPr>
        <w:t>nums</w:t>
      </w:r>
      <w:proofErr w:type="spell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tikrinama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ar</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visos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virsunes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lyginio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laipsnio</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mod(</w:t>
      </w:r>
      <w:proofErr w:type="spellStart"/>
      <w:r>
        <w:rPr>
          <w:rFonts w:ascii="Courier New" w:eastAsiaTheme="minorHAnsi" w:hAnsi="Courier New" w:cs="Courier New"/>
          <w:color w:val="000000"/>
          <w:lang w:val="en-US"/>
        </w:rPr>
        <w:t>nums</w:t>
      </w:r>
      <w:proofErr w:type="spellEnd"/>
      <w:r>
        <w:rPr>
          <w:rFonts w:ascii="Courier New" w:eastAsiaTheme="minorHAnsi" w:hAnsi="Courier New" w:cs="Courier New"/>
          <w:color w:val="000000"/>
          <w:lang w:val="en-US"/>
        </w:rPr>
        <w:t xml:space="preserve">(j),2) ~= 0 || </w:t>
      </w:r>
      <w:proofErr w:type="spellStart"/>
      <w:r>
        <w:rPr>
          <w:rFonts w:ascii="Courier New" w:eastAsiaTheme="minorHAnsi" w:hAnsi="Courier New" w:cs="Courier New"/>
          <w:color w:val="000000"/>
          <w:lang w:val="en-US"/>
        </w:rPr>
        <w:t>nums</w:t>
      </w:r>
      <w:proofErr w:type="spellEnd"/>
      <w:r>
        <w:rPr>
          <w:rFonts w:ascii="Courier New" w:eastAsiaTheme="minorHAnsi" w:hAnsi="Courier New" w:cs="Courier New"/>
          <w:color w:val="000000"/>
          <w:lang w:val="en-US"/>
        </w:rPr>
        <w:t xml:space="preserve">(j) == 0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lyginiu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tikrinimas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lastRenderedPageBreak/>
        <w:t xml:space="preserve">                </w:t>
      </w:r>
      <w:proofErr w:type="gramStart"/>
      <w:r>
        <w:rPr>
          <w:rFonts w:ascii="Courier New" w:eastAsiaTheme="minorHAnsi" w:hAnsi="Courier New" w:cs="Courier New"/>
          <w:color w:val="000000"/>
          <w:lang w:val="en-US"/>
        </w:rPr>
        <w:t>ok</w:t>
      </w:r>
      <w:proofErr w:type="gramEnd"/>
      <w:r>
        <w:rPr>
          <w:rFonts w:ascii="Courier New" w:eastAsiaTheme="minorHAnsi" w:hAnsi="Courier New" w:cs="Courier New"/>
          <w:color w:val="000000"/>
          <w:lang w:val="en-US"/>
        </w:rPr>
        <w:t xml:space="preserve"> = 0;</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break</w:t>
      </w:r>
      <w:proofErr w:type="gram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ciklas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nutraukiamas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kad</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butu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sutaupoma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laiko</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ok == 1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jie</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laipsniai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atitinka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salyga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tikrinama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ar</w:t>
      </w:r>
      <w:proofErr w:type="spellEnd"/>
      <w:r>
        <w:rPr>
          <w:rFonts w:ascii="Courier New" w:eastAsiaTheme="minorHAnsi" w:hAnsi="Courier New" w:cs="Courier New"/>
          <w:color w:val="228B22"/>
          <w:lang w:val="en-US"/>
        </w:rPr>
        <w:t xml:space="preserve"> sis </w:t>
      </w:r>
      <w:proofErr w:type="spellStart"/>
      <w:r>
        <w:rPr>
          <w:rFonts w:ascii="Courier New" w:eastAsiaTheme="minorHAnsi" w:hAnsi="Courier New" w:cs="Courier New"/>
          <w:color w:val="228B22"/>
          <w:lang w:val="en-US"/>
        </w:rPr>
        <w:t>ciklas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nebuvo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irasytas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anksciau</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j=1:length(</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isequalwithequalnans</w:t>
      </w:r>
      <w:proofErr w:type="spellEnd"/>
      <w:r>
        <w:rPr>
          <w:rFonts w:ascii="Courier New" w:eastAsiaTheme="minorHAnsi" w:hAnsi="Courier New" w:cs="Courier New"/>
          <w:color w:val="000000"/>
          <w:lang w:val="en-US"/>
        </w:rPr>
        <w:t>(</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{j}, </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 xml:space="preserve">) == 1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jei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jau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buvo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irasytas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ok</w:t>
      </w:r>
      <w:proofErr w:type="gramEnd"/>
      <w:r>
        <w:rPr>
          <w:rFonts w:ascii="Courier New" w:eastAsiaTheme="minorHAnsi" w:hAnsi="Courier New" w:cs="Courier New"/>
          <w:color w:val="000000"/>
          <w:lang w:val="en-US"/>
        </w:rPr>
        <w:t xml:space="preserve"> = 0;</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break</w:t>
      </w:r>
      <w:proofErr w:type="gramEnd"/>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if</w:t>
      </w:r>
      <w:proofErr w:type="gramEnd"/>
      <w:r>
        <w:rPr>
          <w:rFonts w:ascii="Courier New" w:eastAsiaTheme="minorHAnsi" w:hAnsi="Courier New" w:cs="Courier New"/>
          <w:color w:val="000000"/>
          <w:lang w:val="en-US"/>
        </w:rPr>
        <w:t xml:space="preserve"> ok == 1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jei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rastas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indukuotasis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yra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naujas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length(</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)+1} = </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tempVkor</w:t>
      </w:r>
      <w:proofErr w:type="spellEnd"/>
      <w:proofErr w:type="gramEnd"/>
      <w:r>
        <w:rPr>
          <w:rFonts w:ascii="Courier New" w:eastAsiaTheme="minorHAnsi" w:hAnsi="Courier New" w:cs="Courier New"/>
          <w:color w:val="000000"/>
          <w:lang w:val="en-US"/>
        </w:rPr>
        <w:t xml:space="preserve"> = [];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laikina</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konkretaus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virsuniu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koordinaciu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aibe</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for</w:t>
      </w:r>
      <w:proofErr w:type="gramEnd"/>
      <w:r>
        <w:rPr>
          <w:rFonts w:ascii="Courier New" w:eastAsiaTheme="minorHAnsi" w:hAnsi="Courier New" w:cs="Courier New"/>
          <w:color w:val="000000"/>
          <w:lang w:val="en-US"/>
        </w:rPr>
        <w:t xml:space="preserve"> j=1:length(</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atrenkamos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koordinates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pavaizdavimui</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tempVkor</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 xml:space="preserve">j,1) = </w:t>
      </w:r>
      <w:proofErr w:type="spell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(j), 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tempVkor</w:t>
      </w:r>
      <w:proofErr w:type="spellEnd"/>
      <w:r>
        <w:rPr>
          <w:rFonts w:ascii="Courier New" w:eastAsiaTheme="minorHAnsi" w:hAnsi="Courier New" w:cs="Courier New"/>
          <w:color w:val="000000"/>
          <w:lang w:val="en-US"/>
        </w:rPr>
        <w:t>(</w:t>
      </w:r>
      <w:proofErr w:type="gramEnd"/>
      <w:r>
        <w:rPr>
          <w:rFonts w:ascii="Courier New" w:eastAsiaTheme="minorHAnsi" w:hAnsi="Courier New" w:cs="Courier New"/>
          <w:color w:val="000000"/>
          <w:lang w:val="en-US"/>
        </w:rPr>
        <w:t xml:space="preserve">j,2) = </w:t>
      </w:r>
      <w:proofErr w:type="spell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w:t>
      </w:r>
      <w:proofErr w:type="spellStart"/>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(j), 2);</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figure(</w:t>
      </w:r>
      <w:proofErr w:type="spellStart"/>
      <w:proofErr w:type="gramEnd"/>
      <w:r>
        <w:rPr>
          <w:rFonts w:ascii="Courier New" w:eastAsiaTheme="minorHAnsi" w:hAnsi="Courier New" w:cs="Courier New"/>
          <w:color w:val="000000"/>
          <w:lang w:val="en-US"/>
        </w:rPr>
        <w:t>num</w:t>
      </w:r>
      <w:proofErr w:type="spell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figuros</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numeris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grid</w:t>
      </w:r>
      <w:proofErr w:type="gramEnd"/>
      <w:r>
        <w:rPr>
          <w:rFonts w:ascii="Courier New" w:eastAsiaTheme="minorHAnsi" w:hAnsi="Courier New" w:cs="Courier New"/>
          <w:color w:val="000000"/>
          <w:lang w:val="en-US"/>
        </w:rPr>
        <w:t xml:space="preserve"> </w:t>
      </w:r>
      <w:r>
        <w:rPr>
          <w:rFonts w:ascii="Courier New" w:eastAsiaTheme="minorHAnsi" w:hAnsi="Courier New" w:cs="Courier New"/>
          <w:color w:val="A020F0"/>
          <w:lang w:val="en-US"/>
        </w:rPr>
        <w:t>on</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title(</w:t>
      </w:r>
      <w:proofErr w:type="gramEnd"/>
      <w:r>
        <w:rPr>
          <w:rFonts w:ascii="Courier New" w:eastAsiaTheme="minorHAnsi" w:hAnsi="Courier New" w:cs="Courier New"/>
          <w:color w:val="A020F0"/>
          <w:lang w:val="en-US"/>
        </w:rPr>
        <w:t>'</w:t>
      </w:r>
      <w:proofErr w:type="spellStart"/>
      <w:r>
        <w:rPr>
          <w:rFonts w:ascii="Courier New" w:eastAsiaTheme="minorHAnsi" w:hAnsi="Courier New" w:cs="Courier New"/>
          <w:color w:val="A020F0"/>
          <w:lang w:val="en-US"/>
        </w:rPr>
        <w:t>Rastas</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Oilerio</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ciklas</w:t>
      </w:r>
      <w:proofErr w:type="spellEnd"/>
      <w:r>
        <w:rPr>
          <w:rFonts w:ascii="Courier New" w:eastAsiaTheme="minorHAnsi" w:hAnsi="Courier New" w:cs="Courier New"/>
          <w:color w:val="A020F0"/>
          <w:lang w:val="en-US"/>
        </w:rPr>
        <w:t xml:space="preserve"> </w:t>
      </w:r>
      <w:proofErr w:type="spellStart"/>
      <w:r>
        <w:rPr>
          <w:rFonts w:ascii="Courier New" w:eastAsiaTheme="minorHAnsi" w:hAnsi="Courier New" w:cs="Courier New"/>
          <w:color w:val="A020F0"/>
          <w:lang w:val="en-US"/>
        </w:rPr>
        <w:t>pografyje</w:t>
      </w:r>
      <w:proofErr w:type="spellEnd"/>
      <w:r>
        <w:rPr>
          <w:rFonts w:ascii="Courier New" w:eastAsiaTheme="minorHAnsi" w:hAnsi="Courier New" w:cs="Courier New"/>
          <w:color w:val="A020F0"/>
          <w:lang w:val="en-US"/>
        </w:rPr>
        <w:t>'</w:t>
      </w:r>
      <w:r>
        <w:rPr>
          <w:rFonts w:ascii="Courier New" w:eastAsiaTheme="minorHAnsi" w:hAnsi="Courier New" w:cs="Courier New"/>
          <w:color w:val="000000"/>
          <w:lang w:val="en-US"/>
        </w:rPr>
        <w:t>)</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00"/>
          <w:lang w:val="en-US"/>
        </w:rPr>
        <w:t>plotGraphVU1(</w:t>
      </w:r>
      <w:proofErr w:type="gramEnd"/>
      <w:r>
        <w:rPr>
          <w:rFonts w:ascii="Courier New" w:eastAsiaTheme="minorHAnsi" w:hAnsi="Courier New" w:cs="Courier New"/>
          <w:color w:val="000000"/>
          <w:lang w:val="en-US"/>
        </w:rPr>
        <w:t>tempV,tempU,0,0,tempVkor,0,10,2,</w:t>
      </w:r>
      <w:r>
        <w:rPr>
          <w:rFonts w:ascii="Courier New" w:eastAsiaTheme="minorHAnsi" w:hAnsi="Courier New" w:cs="Courier New"/>
          <w:color w:val="A020F0"/>
          <w:lang w:val="en-US"/>
        </w:rPr>
        <w:t>'r'</w:t>
      </w:r>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pografio</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brezimas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num</w:t>
      </w:r>
      <w:proofErr w:type="spellEnd"/>
      <w:proofErr w:type="gramEnd"/>
      <w:r>
        <w:rPr>
          <w:rFonts w:ascii="Courier New" w:eastAsiaTheme="minorHAnsi" w:hAnsi="Courier New" w:cs="Courier New"/>
          <w:color w:val="000000"/>
          <w:lang w:val="en-US"/>
        </w:rPr>
        <w:t xml:space="preserve"> = num+1;</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spellStart"/>
      <w:proofErr w:type="gramStart"/>
      <w:r>
        <w:rPr>
          <w:rFonts w:ascii="Courier New" w:eastAsiaTheme="minorHAnsi" w:hAnsi="Courier New" w:cs="Courier New"/>
          <w:color w:val="000000"/>
          <w:lang w:val="en-US"/>
        </w:rPr>
        <w:t>num</w:t>
      </w:r>
      <w:proofErr w:type="spellEnd"/>
      <w:proofErr w:type="gram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 = </w:t>
      </w:r>
      <w:proofErr w:type="spellStart"/>
      <w:proofErr w:type="gramStart"/>
      <w:r>
        <w:rPr>
          <w:rFonts w:ascii="Courier New" w:eastAsiaTheme="minorHAnsi" w:hAnsi="Courier New" w:cs="Courier New"/>
          <w:color w:val="000000"/>
          <w:lang w:val="en-US"/>
        </w:rPr>
        <w:t>oilerCiklai</w:t>
      </w:r>
      <w:proofErr w:type="spellEnd"/>
      <w:r>
        <w:rPr>
          <w:rFonts w:ascii="Courier New" w:eastAsiaTheme="minorHAnsi" w:hAnsi="Courier New" w:cs="Courier New"/>
          <w:color w:val="000000"/>
          <w:lang w:val="en-US"/>
        </w:rPr>
        <w:t>(</w:t>
      </w:r>
      <w:proofErr w:type="spellStart"/>
      <w:proofErr w:type="gramEnd"/>
      <w:r>
        <w:rPr>
          <w:rFonts w:ascii="Courier New" w:eastAsiaTheme="minorHAnsi" w:hAnsi="Courier New" w:cs="Courier New"/>
          <w:color w:val="000000"/>
          <w:lang w:val="en-US"/>
        </w:rPr>
        <w:t>tempV</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tempU</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Vkor</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num</w:t>
      </w:r>
      <w:proofErr w:type="spellEnd"/>
      <w:r>
        <w:rPr>
          <w:rFonts w:ascii="Courier New" w:eastAsiaTheme="minorHAnsi" w:hAnsi="Courier New" w:cs="Courier New"/>
          <w:color w:val="000000"/>
          <w:lang w:val="en-US"/>
        </w:rPr>
        <w:t xml:space="preserve">, </w:t>
      </w:r>
      <w:proofErr w:type="spellStart"/>
      <w:r>
        <w:rPr>
          <w:rFonts w:ascii="Courier New" w:eastAsiaTheme="minorHAnsi" w:hAnsi="Courier New" w:cs="Courier New"/>
          <w:color w:val="000000"/>
          <w:lang w:val="en-US"/>
        </w:rPr>
        <w:t>pografiai</w:t>
      </w:r>
      <w:proofErr w:type="spellEnd"/>
      <w:r>
        <w:rPr>
          <w:rFonts w:ascii="Courier New" w:eastAsiaTheme="minorHAnsi" w:hAnsi="Courier New" w:cs="Courier New"/>
          <w:color w:val="000000"/>
          <w:lang w:val="en-US"/>
        </w:rPr>
        <w:t xml:space="preserve"> );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rekursiskai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kreipiamasi</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toliasnem</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pografiu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paieskom</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 xml:space="preserve">    </w:t>
      </w: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FF"/>
          <w:lang w:val="en-US"/>
        </w:rPr>
        <w:t>end</w:t>
      </w:r>
      <w:proofErr w:type="gramEnd"/>
    </w:p>
    <w:p w:rsidR="008B2F2D" w:rsidRDefault="008B2F2D" w:rsidP="008B2F2D">
      <w:pPr>
        <w:autoSpaceDE w:val="0"/>
        <w:autoSpaceDN w:val="0"/>
        <w:adjustRightInd w:val="0"/>
        <w:rPr>
          <w:rFonts w:ascii="Courier New" w:eastAsiaTheme="minorHAnsi" w:hAnsi="Courier New" w:cs="Courier New"/>
          <w:sz w:val="24"/>
          <w:szCs w:val="24"/>
          <w:lang w:val="en-US"/>
        </w:rPr>
      </w:pPr>
      <w:proofErr w:type="spellStart"/>
      <w:proofErr w:type="gramStart"/>
      <w:r>
        <w:rPr>
          <w:rFonts w:ascii="Courier New" w:eastAsiaTheme="minorHAnsi" w:hAnsi="Courier New" w:cs="Courier New"/>
          <w:color w:val="000000"/>
          <w:lang w:val="en-US"/>
        </w:rPr>
        <w:t>sk</w:t>
      </w:r>
      <w:proofErr w:type="spellEnd"/>
      <w:proofErr w:type="gramEnd"/>
      <w:r>
        <w:rPr>
          <w:rFonts w:ascii="Courier New" w:eastAsiaTheme="minorHAnsi" w:hAnsi="Courier New" w:cs="Courier New"/>
          <w:color w:val="000000"/>
          <w:lang w:val="en-US"/>
        </w:rPr>
        <w:t xml:space="preserve"> = </w:t>
      </w:r>
      <w:proofErr w:type="spellStart"/>
      <w:r>
        <w:rPr>
          <w:rFonts w:ascii="Courier New" w:eastAsiaTheme="minorHAnsi" w:hAnsi="Courier New" w:cs="Courier New"/>
          <w:color w:val="000000"/>
          <w:lang w:val="en-US"/>
        </w:rPr>
        <w:t>num</w:t>
      </w:r>
      <w:proofErr w:type="spellEnd"/>
      <w:r>
        <w:rPr>
          <w:rFonts w:ascii="Courier New" w:eastAsiaTheme="minorHAnsi" w:hAnsi="Courier New" w:cs="Courier New"/>
          <w:color w:val="000000"/>
          <w:lang w:val="en-US"/>
        </w:rPr>
        <w:t xml:space="preserve">;   </w:t>
      </w:r>
      <w:r>
        <w:rPr>
          <w:rFonts w:ascii="Courier New" w:eastAsiaTheme="minorHAnsi" w:hAnsi="Courier New" w:cs="Courier New"/>
          <w:color w:val="228B22"/>
          <w:lang w:val="en-US"/>
        </w:rPr>
        <w:t>%</w:t>
      </w:r>
      <w:proofErr w:type="spellStart"/>
      <w:r>
        <w:rPr>
          <w:rFonts w:ascii="Courier New" w:eastAsiaTheme="minorHAnsi" w:hAnsi="Courier New" w:cs="Courier New"/>
          <w:color w:val="228B22"/>
          <w:lang w:val="en-US"/>
        </w:rPr>
        <w:t>rastu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ciklu</w:t>
      </w:r>
      <w:proofErr w:type="spellEnd"/>
      <w:r>
        <w:rPr>
          <w:rFonts w:ascii="Courier New" w:eastAsiaTheme="minorHAnsi" w:hAnsi="Courier New" w:cs="Courier New"/>
          <w:color w:val="228B22"/>
          <w:lang w:val="en-US"/>
        </w:rPr>
        <w:t xml:space="preserve"> </w:t>
      </w:r>
      <w:proofErr w:type="spellStart"/>
      <w:r>
        <w:rPr>
          <w:rFonts w:ascii="Courier New" w:eastAsiaTheme="minorHAnsi" w:hAnsi="Courier New" w:cs="Courier New"/>
          <w:color w:val="228B22"/>
          <w:lang w:val="en-US"/>
        </w:rPr>
        <w:t>skaicius</w:t>
      </w:r>
      <w:proofErr w:type="spellEnd"/>
    </w:p>
    <w:p w:rsidR="008B2F2D" w:rsidRDefault="008B2F2D" w:rsidP="008B2F2D">
      <w:pPr>
        <w:autoSpaceDE w:val="0"/>
        <w:autoSpaceDN w:val="0"/>
        <w:adjustRightInd w:val="0"/>
        <w:rPr>
          <w:rFonts w:ascii="Courier New" w:eastAsiaTheme="minorHAnsi" w:hAnsi="Courier New" w:cs="Courier New"/>
          <w:sz w:val="24"/>
          <w:szCs w:val="24"/>
          <w:lang w:val="en-US"/>
        </w:rPr>
      </w:pPr>
      <w:proofErr w:type="gramStart"/>
      <w:r>
        <w:rPr>
          <w:rFonts w:ascii="Courier New" w:eastAsiaTheme="minorHAnsi" w:hAnsi="Courier New" w:cs="Courier New"/>
          <w:color w:val="0000FF"/>
          <w:lang w:val="en-US"/>
        </w:rPr>
        <w:t>return</w:t>
      </w:r>
      <w:proofErr w:type="gramEnd"/>
    </w:p>
    <w:p w:rsidR="00953DD9" w:rsidRDefault="00953DD9" w:rsidP="00953DD9">
      <w:pPr>
        <w:autoSpaceDE w:val="0"/>
        <w:autoSpaceDN w:val="0"/>
        <w:adjustRightInd w:val="0"/>
        <w:rPr>
          <w:rFonts w:ascii="Courier New" w:eastAsiaTheme="minorHAnsi" w:hAnsi="Courier New" w:cs="Courier New"/>
          <w:sz w:val="24"/>
          <w:szCs w:val="24"/>
        </w:rPr>
      </w:pPr>
    </w:p>
    <w:p w:rsidR="00953DD9" w:rsidRDefault="00953DD9"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E23A28" w:rsidRDefault="00E23A28" w:rsidP="00953DD9">
      <w:pPr>
        <w:autoSpaceDE w:val="0"/>
        <w:autoSpaceDN w:val="0"/>
        <w:adjustRightInd w:val="0"/>
        <w:jc w:val="both"/>
        <w:rPr>
          <w:b/>
          <w:sz w:val="24"/>
          <w:szCs w:val="24"/>
        </w:rPr>
      </w:pPr>
    </w:p>
    <w:p w:rsidR="005131FA" w:rsidRPr="008B2F2D" w:rsidRDefault="005131FA" w:rsidP="008B2F2D">
      <w:pPr>
        <w:pStyle w:val="Heading1"/>
        <w:numPr>
          <w:ilvl w:val="0"/>
          <w:numId w:val="3"/>
        </w:numPr>
      </w:pPr>
      <w:bookmarkStart w:id="9" w:name="_Toc280099657"/>
      <w:r w:rsidRPr="005131FA">
        <w:lastRenderedPageBreak/>
        <w:t>Testai</w:t>
      </w:r>
      <w:bookmarkEnd w:id="9"/>
    </w:p>
    <w:p w:rsidR="005131FA" w:rsidRDefault="005131FA" w:rsidP="00635077">
      <w:pPr>
        <w:pStyle w:val="Heading2"/>
        <w:numPr>
          <w:ilvl w:val="1"/>
          <w:numId w:val="3"/>
        </w:numPr>
      </w:pPr>
      <w:bookmarkStart w:id="10" w:name="_Toc280099658"/>
      <w:r w:rsidRPr="005131FA">
        <w:t>Pirmas pavyzdys</w:t>
      </w:r>
      <w:r w:rsidR="00E23A28">
        <w:t>:</w:t>
      </w:r>
      <w:bookmarkEnd w:id="10"/>
    </w:p>
    <w:p w:rsidR="00E23A28" w:rsidRPr="00E23A28" w:rsidRDefault="00E23A28" w:rsidP="00E23A28">
      <w:pPr>
        <w:autoSpaceDE w:val="0"/>
        <w:autoSpaceDN w:val="0"/>
        <w:adjustRightInd w:val="0"/>
        <w:jc w:val="both"/>
        <w:rPr>
          <w:sz w:val="24"/>
          <w:szCs w:val="24"/>
        </w:rPr>
      </w:pPr>
      <w:r>
        <w:rPr>
          <w:sz w:val="24"/>
          <w:szCs w:val="24"/>
        </w:rPr>
        <w:t>Viršūnių aibė:</w:t>
      </w:r>
    </w:p>
    <w:p w:rsidR="00E23A28" w:rsidRDefault="00E23A28" w:rsidP="00E23A28">
      <w:pPr>
        <w:autoSpaceDE w:val="0"/>
        <w:autoSpaceDN w:val="0"/>
        <w:adjustRightInd w:val="0"/>
        <w:rPr>
          <w:rFonts w:ascii="Courier New" w:eastAsiaTheme="minorHAnsi" w:hAnsi="Courier New" w:cs="Courier New"/>
          <w:color w:val="000000"/>
          <w:lang w:val="en-US"/>
        </w:rPr>
      </w:pPr>
      <w:r>
        <w:rPr>
          <w:rFonts w:ascii="Courier New" w:eastAsiaTheme="minorHAnsi" w:hAnsi="Courier New" w:cs="Courier New"/>
          <w:color w:val="000000"/>
          <w:lang w:val="en-US"/>
        </w:rPr>
        <w:t>V = [1 2 3 4 5 6];</w:t>
      </w:r>
    </w:p>
    <w:p w:rsidR="00E23A28" w:rsidRPr="00E23A28" w:rsidRDefault="00E23A28" w:rsidP="00E23A28">
      <w:pPr>
        <w:autoSpaceDE w:val="0"/>
        <w:autoSpaceDN w:val="0"/>
        <w:adjustRightInd w:val="0"/>
        <w:rPr>
          <w:sz w:val="24"/>
          <w:szCs w:val="24"/>
        </w:rPr>
      </w:pPr>
      <w:r w:rsidRPr="00E23A28">
        <w:rPr>
          <w:sz w:val="24"/>
          <w:szCs w:val="24"/>
        </w:rPr>
        <w:t>Briaunų aibė:</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U = {[1 2], [1 3], [1 6], [3 4], [3 5], [5 6]};</w:t>
      </w:r>
    </w:p>
    <w:p w:rsidR="00E23A28" w:rsidRDefault="00E23A28" w:rsidP="00E23A28">
      <w:pPr>
        <w:autoSpaceDE w:val="0"/>
        <w:autoSpaceDN w:val="0"/>
        <w:adjustRightInd w:val="0"/>
        <w:rPr>
          <w:sz w:val="24"/>
          <w:szCs w:val="24"/>
        </w:rPr>
      </w:pPr>
      <w:r w:rsidRPr="00E23A28">
        <w:rPr>
          <w:sz w:val="24"/>
          <w:szCs w:val="24"/>
        </w:rPr>
        <w:t>Grafo vaizdas:</w:t>
      </w:r>
    </w:p>
    <w:p w:rsidR="00E23A28" w:rsidRDefault="008B2F2D" w:rsidP="00E23A28">
      <w:pPr>
        <w:autoSpaceDE w:val="0"/>
        <w:autoSpaceDN w:val="0"/>
        <w:adjustRightInd w:val="0"/>
        <w:rPr>
          <w:sz w:val="24"/>
          <w:szCs w:val="24"/>
        </w:rPr>
      </w:pPr>
      <w:r>
        <w:rPr>
          <w:noProof/>
          <w:lang w:val="en-US"/>
        </w:rPr>
        <w:drawing>
          <wp:inline distT="0" distB="0" distL="0" distR="0" wp14:anchorId="641BCCE2" wp14:editId="41298F0A">
            <wp:extent cx="23526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2675" cy="2324100"/>
                    </a:xfrm>
                    <a:prstGeom prst="rect">
                      <a:avLst/>
                    </a:prstGeom>
                  </pic:spPr>
                </pic:pic>
              </a:graphicData>
            </a:graphic>
          </wp:inline>
        </w:drawing>
      </w:r>
    </w:p>
    <w:p w:rsidR="00E23A28" w:rsidRDefault="008B2F2D" w:rsidP="00E23A28">
      <w:pPr>
        <w:autoSpaceDE w:val="0"/>
        <w:autoSpaceDN w:val="0"/>
        <w:adjustRightInd w:val="0"/>
        <w:rPr>
          <w:sz w:val="24"/>
          <w:szCs w:val="24"/>
        </w:rPr>
      </w:pPr>
      <w:r>
        <w:rPr>
          <w:sz w:val="24"/>
          <w:szCs w:val="24"/>
        </w:rPr>
        <w:t>Gauti</w:t>
      </w:r>
      <w:r w:rsidR="00E23A28">
        <w:rPr>
          <w:sz w:val="24"/>
          <w:szCs w:val="24"/>
        </w:rPr>
        <w:t xml:space="preserve"> </w:t>
      </w:r>
      <w:r>
        <w:rPr>
          <w:sz w:val="24"/>
          <w:szCs w:val="24"/>
        </w:rPr>
        <w:t>indukuotieji pografiai,turintys Oilerio kelia</w:t>
      </w:r>
      <w:r w:rsidR="00E23A28">
        <w:rPr>
          <w:sz w:val="24"/>
          <w:szCs w:val="24"/>
        </w:rPr>
        <w:t>:</w:t>
      </w:r>
    </w:p>
    <w:p w:rsidR="00E23A28" w:rsidRPr="008B2F2D" w:rsidRDefault="008B2F2D" w:rsidP="008B2F2D">
      <w:pPr>
        <w:autoSpaceDE w:val="0"/>
        <w:autoSpaceDN w:val="0"/>
        <w:adjustRightInd w:val="0"/>
        <w:rPr>
          <w:sz w:val="24"/>
          <w:szCs w:val="24"/>
        </w:rPr>
      </w:pPr>
      <w:r>
        <w:rPr>
          <w:noProof/>
          <w:lang w:val="en-US"/>
        </w:rPr>
        <w:drawing>
          <wp:inline distT="0" distB="0" distL="0" distR="0" wp14:anchorId="48A2BAE8" wp14:editId="25E9403B">
            <wp:extent cx="222885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28850" cy="2286000"/>
                    </a:xfrm>
                    <a:prstGeom prst="rect">
                      <a:avLst/>
                    </a:prstGeom>
                  </pic:spPr>
                </pic:pic>
              </a:graphicData>
            </a:graphic>
          </wp:inline>
        </w:drawing>
      </w:r>
    </w:p>
    <w:p w:rsidR="00E23A28" w:rsidRPr="008B2F2D" w:rsidRDefault="00E23A28" w:rsidP="008B2F2D">
      <w:pPr>
        <w:pStyle w:val="Heading2"/>
        <w:numPr>
          <w:ilvl w:val="1"/>
          <w:numId w:val="3"/>
        </w:numPr>
      </w:pPr>
      <w:bookmarkStart w:id="11" w:name="_Toc280099659"/>
      <w:r>
        <w:t xml:space="preserve">Antras </w:t>
      </w:r>
      <w:r w:rsidR="00635077">
        <w:t>pavyzdys</w:t>
      </w:r>
      <w:r>
        <w:t>:</w:t>
      </w:r>
      <w:bookmarkEnd w:id="11"/>
    </w:p>
    <w:p w:rsidR="00E23A28" w:rsidRPr="00E23A28" w:rsidRDefault="00E23A28" w:rsidP="00E23A28">
      <w:pPr>
        <w:autoSpaceDE w:val="0"/>
        <w:autoSpaceDN w:val="0"/>
        <w:adjustRightInd w:val="0"/>
        <w:jc w:val="both"/>
        <w:rPr>
          <w:sz w:val="24"/>
          <w:szCs w:val="24"/>
        </w:rPr>
      </w:pPr>
      <w:r>
        <w:rPr>
          <w:sz w:val="24"/>
          <w:szCs w:val="24"/>
        </w:rPr>
        <w:t>Viršūnių aibė:</w:t>
      </w:r>
    </w:p>
    <w:p w:rsidR="00E23A28" w:rsidRDefault="00E23A28" w:rsidP="00E23A28">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V = [1 2 3 4 5</w:t>
      </w:r>
      <w:r w:rsidR="008B2F2D">
        <w:rPr>
          <w:rFonts w:ascii="Courier New" w:eastAsiaTheme="minorHAnsi" w:hAnsi="Courier New" w:cs="Courier New"/>
          <w:color w:val="000000"/>
          <w:lang w:val="en-US"/>
        </w:rPr>
        <w:t xml:space="preserve"> 6</w:t>
      </w:r>
      <w:r>
        <w:rPr>
          <w:rFonts w:ascii="Courier New" w:eastAsiaTheme="minorHAnsi" w:hAnsi="Courier New" w:cs="Courier New"/>
          <w:color w:val="000000"/>
          <w:lang w:val="en-US"/>
        </w:rPr>
        <w:t>];</w:t>
      </w:r>
    </w:p>
    <w:p w:rsidR="00E23A28" w:rsidRPr="00E23A28" w:rsidRDefault="00E23A28" w:rsidP="00E23A28">
      <w:pPr>
        <w:autoSpaceDE w:val="0"/>
        <w:autoSpaceDN w:val="0"/>
        <w:adjustRightInd w:val="0"/>
        <w:rPr>
          <w:sz w:val="24"/>
          <w:szCs w:val="24"/>
        </w:rPr>
      </w:pPr>
      <w:r w:rsidRPr="00E23A28">
        <w:rPr>
          <w:sz w:val="24"/>
          <w:szCs w:val="24"/>
        </w:rPr>
        <w:t>Briaunų aibė:</w:t>
      </w:r>
    </w:p>
    <w:p w:rsidR="008B2F2D" w:rsidRDefault="008B2F2D" w:rsidP="008B2F2D">
      <w:pPr>
        <w:autoSpaceDE w:val="0"/>
        <w:autoSpaceDN w:val="0"/>
        <w:adjustRightInd w:val="0"/>
        <w:rPr>
          <w:rFonts w:ascii="Courier New" w:eastAsiaTheme="minorHAnsi" w:hAnsi="Courier New" w:cs="Courier New"/>
          <w:sz w:val="24"/>
          <w:szCs w:val="24"/>
          <w:lang w:val="en-US"/>
        </w:rPr>
      </w:pPr>
      <w:r>
        <w:rPr>
          <w:rFonts w:ascii="Courier New" w:eastAsiaTheme="minorHAnsi" w:hAnsi="Courier New" w:cs="Courier New"/>
          <w:color w:val="000000"/>
          <w:lang w:val="en-US"/>
        </w:rPr>
        <w:t>U = {[1 2], [1 3], [1 6], [2 3], [2 4], [3 4], [3 5], [5 6]};</w:t>
      </w:r>
    </w:p>
    <w:p w:rsidR="00E23A28" w:rsidRDefault="00E23A28" w:rsidP="00E23A28">
      <w:pPr>
        <w:autoSpaceDE w:val="0"/>
        <w:autoSpaceDN w:val="0"/>
        <w:adjustRightInd w:val="0"/>
        <w:rPr>
          <w:sz w:val="24"/>
          <w:szCs w:val="24"/>
        </w:rPr>
      </w:pPr>
      <w:r w:rsidRPr="00E23A28">
        <w:rPr>
          <w:sz w:val="24"/>
          <w:szCs w:val="24"/>
        </w:rPr>
        <w:t>Grafo vaizdas:</w:t>
      </w:r>
    </w:p>
    <w:p w:rsidR="00E23A28" w:rsidRDefault="008B2F2D" w:rsidP="00E23A28">
      <w:pPr>
        <w:autoSpaceDE w:val="0"/>
        <w:autoSpaceDN w:val="0"/>
        <w:adjustRightInd w:val="0"/>
        <w:jc w:val="both"/>
        <w:rPr>
          <w:sz w:val="24"/>
          <w:szCs w:val="24"/>
        </w:rPr>
      </w:pPr>
      <w:r>
        <w:rPr>
          <w:noProof/>
          <w:lang w:val="en-US"/>
        </w:rPr>
        <w:drawing>
          <wp:inline distT="0" distB="0" distL="0" distR="0" wp14:anchorId="51501E59" wp14:editId="363A6DDD">
            <wp:extent cx="1790700" cy="1585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3393" cy="1587454"/>
                    </a:xfrm>
                    <a:prstGeom prst="rect">
                      <a:avLst/>
                    </a:prstGeom>
                  </pic:spPr>
                </pic:pic>
              </a:graphicData>
            </a:graphic>
          </wp:inline>
        </w:drawing>
      </w:r>
    </w:p>
    <w:p w:rsidR="008B2F2D" w:rsidRDefault="008B2F2D" w:rsidP="008B2F2D">
      <w:pPr>
        <w:autoSpaceDE w:val="0"/>
        <w:autoSpaceDN w:val="0"/>
        <w:adjustRightInd w:val="0"/>
        <w:rPr>
          <w:sz w:val="24"/>
          <w:szCs w:val="24"/>
        </w:rPr>
      </w:pPr>
      <w:r>
        <w:rPr>
          <w:sz w:val="24"/>
          <w:szCs w:val="24"/>
        </w:rPr>
        <w:lastRenderedPageBreak/>
        <w:t>Gauti indukuotieji pografiai,turintys Oilerio kelia:</w:t>
      </w:r>
    </w:p>
    <w:p w:rsidR="00E23A28" w:rsidRDefault="008B2F2D" w:rsidP="00E23A28">
      <w:pPr>
        <w:autoSpaceDE w:val="0"/>
        <w:autoSpaceDN w:val="0"/>
        <w:adjustRightInd w:val="0"/>
        <w:jc w:val="both"/>
        <w:rPr>
          <w:sz w:val="24"/>
          <w:szCs w:val="24"/>
        </w:rPr>
      </w:pPr>
      <w:r>
        <w:rPr>
          <w:noProof/>
          <w:lang w:val="en-US"/>
        </w:rPr>
        <w:drawing>
          <wp:inline distT="0" distB="0" distL="0" distR="0" wp14:anchorId="7D09F5CC" wp14:editId="022799D6">
            <wp:extent cx="14097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9700" cy="1866900"/>
                    </a:xfrm>
                    <a:prstGeom prst="rect">
                      <a:avLst/>
                    </a:prstGeom>
                  </pic:spPr>
                </pic:pic>
              </a:graphicData>
            </a:graphic>
          </wp:inline>
        </w:drawing>
      </w:r>
    </w:p>
    <w:p w:rsidR="008B2F2D" w:rsidRDefault="008B2F2D" w:rsidP="00E23A28">
      <w:pPr>
        <w:autoSpaceDE w:val="0"/>
        <w:autoSpaceDN w:val="0"/>
        <w:adjustRightInd w:val="0"/>
        <w:jc w:val="both"/>
        <w:rPr>
          <w:sz w:val="24"/>
          <w:szCs w:val="24"/>
        </w:rPr>
      </w:pPr>
      <w:r>
        <w:rPr>
          <w:noProof/>
          <w:lang w:val="en-US"/>
        </w:rPr>
        <w:drawing>
          <wp:inline distT="0" distB="0" distL="0" distR="0" wp14:anchorId="43017E2D" wp14:editId="0F4AE7C3">
            <wp:extent cx="222885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8850" cy="1876425"/>
                    </a:xfrm>
                    <a:prstGeom prst="rect">
                      <a:avLst/>
                    </a:prstGeom>
                  </pic:spPr>
                </pic:pic>
              </a:graphicData>
            </a:graphic>
          </wp:inline>
        </w:drawing>
      </w:r>
    </w:p>
    <w:p w:rsidR="008B2F2D" w:rsidRPr="00E23A28" w:rsidRDefault="008B2F2D" w:rsidP="00E23A28">
      <w:pPr>
        <w:autoSpaceDE w:val="0"/>
        <w:autoSpaceDN w:val="0"/>
        <w:adjustRightInd w:val="0"/>
        <w:jc w:val="both"/>
        <w:rPr>
          <w:sz w:val="24"/>
          <w:szCs w:val="24"/>
        </w:rPr>
      </w:pPr>
      <w:r>
        <w:rPr>
          <w:noProof/>
          <w:lang w:val="en-US"/>
        </w:rPr>
        <w:drawing>
          <wp:inline distT="0" distB="0" distL="0" distR="0" wp14:anchorId="23BC769E" wp14:editId="1D3FA092">
            <wp:extent cx="2085975" cy="1828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5975" cy="1828800"/>
                    </a:xfrm>
                    <a:prstGeom prst="rect">
                      <a:avLst/>
                    </a:prstGeom>
                  </pic:spPr>
                </pic:pic>
              </a:graphicData>
            </a:graphic>
          </wp:inline>
        </w:drawing>
      </w:r>
      <w:bookmarkStart w:id="12" w:name="_GoBack"/>
      <w:bookmarkEnd w:id="12"/>
    </w:p>
    <w:sectPr w:rsidR="008B2F2D" w:rsidRPr="00E23A28" w:rsidSect="001C364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D13"/>
    <w:multiLevelType w:val="multilevel"/>
    <w:tmpl w:val="127CA17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527A8E"/>
    <w:multiLevelType w:val="multilevel"/>
    <w:tmpl w:val="FDF410BE"/>
    <w:lvl w:ilvl="0">
      <w:start w:val="1"/>
      <w:numFmt w:val="decimal"/>
      <w:lvlText w:val="%1."/>
      <w:lvlJc w:val="left"/>
      <w:pPr>
        <w:ind w:left="360" w:hanging="360"/>
      </w:pPr>
      <w:rPr>
        <w:b/>
        <w:sz w:val="32"/>
        <w:szCs w:val="32"/>
      </w:rPr>
    </w:lvl>
    <w:lvl w:ilvl="1">
      <w:start w:val="1"/>
      <w:numFmt w:val="decimal"/>
      <w:lvlText w:val="%1.%2."/>
      <w:lvlJc w:val="left"/>
      <w:pPr>
        <w:ind w:left="792" w:hanging="432"/>
      </w:pPr>
      <w:rPr>
        <w:b/>
        <w:sz w:val="24"/>
        <w:szCs w:val="24"/>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492253"/>
    <w:multiLevelType w:val="multilevel"/>
    <w:tmpl w:val="E39EE3B0"/>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C3732E9"/>
    <w:multiLevelType w:val="multilevel"/>
    <w:tmpl w:val="FDF410BE"/>
    <w:lvl w:ilvl="0">
      <w:start w:val="1"/>
      <w:numFmt w:val="decimal"/>
      <w:lvlText w:val="%1."/>
      <w:lvlJc w:val="left"/>
      <w:pPr>
        <w:ind w:left="360" w:hanging="360"/>
      </w:pPr>
      <w:rPr>
        <w:b/>
        <w:sz w:val="32"/>
        <w:szCs w:val="32"/>
      </w:rPr>
    </w:lvl>
    <w:lvl w:ilvl="1">
      <w:start w:val="1"/>
      <w:numFmt w:val="decimal"/>
      <w:lvlText w:val="%1.%2."/>
      <w:lvlJc w:val="left"/>
      <w:pPr>
        <w:ind w:left="792" w:hanging="432"/>
      </w:pPr>
      <w:rPr>
        <w:b/>
        <w:sz w:val="24"/>
        <w:szCs w:val="24"/>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5B5460"/>
    <w:multiLevelType w:val="multilevel"/>
    <w:tmpl w:val="FDF410BE"/>
    <w:lvl w:ilvl="0">
      <w:start w:val="1"/>
      <w:numFmt w:val="decimal"/>
      <w:lvlText w:val="%1."/>
      <w:lvlJc w:val="left"/>
      <w:pPr>
        <w:ind w:left="360" w:hanging="360"/>
      </w:pPr>
      <w:rPr>
        <w:b/>
        <w:sz w:val="32"/>
        <w:szCs w:val="32"/>
      </w:rPr>
    </w:lvl>
    <w:lvl w:ilvl="1">
      <w:start w:val="1"/>
      <w:numFmt w:val="decimal"/>
      <w:lvlText w:val="%1.%2."/>
      <w:lvlJc w:val="left"/>
      <w:pPr>
        <w:ind w:left="792" w:hanging="432"/>
      </w:pPr>
      <w:rPr>
        <w:b/>
        <w:sz w:val="24"/>
        <w:szCs w:val="24"/>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2"/>
  </w:compat>
  <w:rsids>
    <w:rsidRoot w:val="00252D1A"/>
    <w:rsid w:val="000437F0"/>
    <w:rsid w:val="00105085"/>
    <w:rsid w:val="00114538"/>
    <w:rsid w:val="00137314"/>
    <w:rsid w:val="001C3640"/>
    <w:rsid w:val="002456AE"/>
    <w:rsid w:val="00252D1A"/>
    <w:rsid w:val="00347D2E"/>
    <w:rsid w:val="00374D91"/>
    <w:rsid w:val="00492B78"/>
    <w:rsid w:val="005131FA"/>
    <w:rsid w:val="00540DE3"/>
    <w:rsid w:val="00635077"/>
    <w:rsid w:val="006404C0"/>
    <w:rsid w:val="008B2F2D"/>
    <w:rsid w:val="008F072B"/>
    <w:rsid w:val="00953DD9"/>
    <w:rsid w:val="009A1E20"/>
    <w:rsid w:val="00AE4DDE"/>
    <w:rsid w:val="00C16049"/>
    <w:rsid w:val="00D46FDA"/>
    <w:rsid w:val="00E23A28"/>
    <w:rsid w:val="00F40F2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1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350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50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077"/>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252D1A"/>
    <w:pPr>
      <w:keepNext/>
      <w:pBdr>
        <w:top w:val="single" w:sz="4" w:space="1" w:color="auto"/>
        <w:left w:val="single" w:sz="4" w:space="4" w:color="auto"/>
        <w:bottom w:val="single" w:sz="4" w:space="1" w:color="auto"/>
        <w:right w:val="single" w:sz="4" w:space="4" w:color="auto"/>
      </w:pBdr>
      <w:jc w:val="center"/>
      <w:outlineLvl w:val="8"/>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252D1A"/>
    <w:rPr>
      <w:rFonts w:ascii="Times New Roman" w:eastAsia="Times New Roman" w:hAnsi="Times New Roman" w:cs="Times New Roman"/>
      <w:sz w:val="40"/>
      <w:szCs w:val="20"/>
    </w:rPr>
  </w:style>
  <w:style w:type="paragraph" w:customStyle="1" w:styleId="Default">
    <w:name w:val="Default"/>
    <w:rsid w:val="00252D1A"/>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AE4DDE"/>
    <w:pPr>
      <w:ind w:left="720"/>
      <w:contextualSpacing/>
    </w:pPr>
  </w:style>
  <w:style w:type="paragraph" w:styleId="BalloonText">
    <w:name w:val="Balloon Text"/>
    <w:basedOn w:val="Normal"/>
    <w:link w:val="BalloonTextChar"/>
    <w:uiPriority w:val="99"/>
    <w:semiHidden/>
    <w:unhideWhenUsed/>
    <w:rsid w:val="00E23A28"/>
    <w:rPr>
      <w:rFonts w:ascii="Tahoma" w:hAnsi="Tahoma" w:cs="Tahoma"/>
      <w:sz w:val="16"/>
      <w:szCs w:val="16"/>
    </w:rPr>
  </w:style>
  <w:style w:type="character" w:customStyle="1" w:styleId="BalloonTextChar">
    <w:name w:val="Balloon Text Char"/>
    <w:basedOn w:val="DefaultParagraphFont"/>
    <w:link w:val="BalloonText"/>
    <w:uiPriority w:val="99"/>
    <w:semiHidden/>
    <w:rsid w:val="00E23A28"/>
    <w:rPr>
      <w:rFonts w:ascii="Tahoma" w:eastAsia="Times New Roman" w:hAnsi="Tahoma" w:cs="Tahoma"/>
      <w:sz w:val="16"/>
      <w:szCs w:val="16"/>
    </w:rPr>
  </w:style>
  <w:style w:type="character" w:customStyle="1" w:styleId="Heading1Char">
    <w:name w:val="Heading 1 Char"/>
    <w:basedOn w:val="DefaultParagraphFont"/>
    <w:link w:val="Heading1"/>
    <w:uiPriority w:val="9"/>
    <w:rsid w:val="006350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50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5077"/>
    <w:rPr>
      <w:rFonts w:asciiTheme="majorHAnsi" w:eastAsiaTheme="majorEastAsia" w:hAnsiTheme="majorHAnsi" w:cstheme="majorBidi"/>
      <w:b/>
      <w:bCs/>
      <w:color w:val="4F81BD" w:themeColor="accent1"/>
      <w:sz w:val="20"/>
      <w:szCs w:val="20"/>
    </w:rPr>
  </w:style>
  <w:style w:type="paragraph" w:styleId="TOCHeading">
    <w:name w:val="TOC Heading"/>
    <w:basedOn w:val="Heading1"/>
    <w:next w:val="Normal"/>
    <w:uiPriority w:val="39"/>
    <w:semiHidden/>
    <w:unhideWhenUsed/>
    <w:qFormat/>
    <w:rsid w:val="00635077"/>
    <w:pPr>
      <w:spacing w:line="276" w:lineRule="auto"/>
      <w:outlineLvl w:val="9"/>
    </w:pPr>
    <w:rPr>
      <w:lang w:val="en-US" w:eastAsia="ja-JP"/>
    </w:rPr>
  </w:style>
  <w:style w:type="paragraph" w:styleId="TOC2">
    <w:name w:val="toc 2"/>
    <w:basedOn w:val="Normal"/>
    <w:next w:val="Normal"/>
    <w:autoRedefine/>
    <w:uiPriority w:val="39"/>
    <w:unhideWhenUsed/>
    <w:qFormat/>
    <w:rsid w:val="00635077"/>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635077"/>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635077"/>
    <w:pPr>
      <w:spacing w:after="100" w:line="276" w:lineRule="auto"/>
      <w:ind w:left="440"/>
    </w:pPr>
    <w:rPr>
      <w:rFonts w:asciiTheme="minorHAnsi" w:eastAsiaTheme="minorEastAsia" w:hAnsiTheme="minorHAnsi" w:cstheme="minorBidi"/>
      <w:sz w:val="22"/>
      <w:szCs w:val="22"/>
      <w:lang w:val="en-US" w:eastAsia="ja-JP"/>
    </w:rPr>
  </w:style>
  <w:style w:type="character" w:styleId="Hyperlink">
    <w:name w:val="Hyperlink"/>
    <w:basedOn w:val="DefaultParagraphFont"/>
    <w:uiPriority w:val="99"/>
    <w:unhideWhenUsed/>
    <w:rsid w:val="006350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B9D0B-E660-4EA2-BEC2-006EAD6C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7</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Indre</dc:creator>
  <cp:lastModifiedBy>Tomas</cp:lastModifiedBy>
  <cp:revision>7</cp:revision>
  <dcterms:created xsi:type="dcterms:W3CDTF">2010-12-13T17:15:00Z</dcterms:created>
  <dcterms:modified xsi:type="dcterms:W3CDTF">2011-01-03T21:28:00Z</dcterms:modified>
</cp:coreProperties>
</file>