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24D0A" w:rsidTr="00BE2D6B">
        <w:tc>
          <w:tcPr>
            <w:tcW w:w="1345" w:type="dxa"/>
            <w:shd w:val="clear" w:color="auto" w:fill="70AD47" w:themeFill="accent6"/>
          </w:tcPr>
          <w:p w:rsidR="00224D0A" w:rsidRDefault="00224D0A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8005" w:type="dxa"/>
            <w:shd w:val="clear" w:color="auto" w:fill="70AD47" w:themeFill="accent6"/>
          </w:tcPr>
          <w:p w:rsidR="00224D0A" w:rsidRDefault="00224D0A">
            <w:proofErr w:type="spellStart"/>
            <w:r>
              <w:t>Juridinis</w:t>
            </w:r>
            <w:proofErr w:type="spellEnd"/>
            <w:r>
              <w:t xml:space="preserve"> </w:t>
            </w:r>
            <w:proofErr w:type="spellStart"/>
            <w:r>
              <w:t>reikalavimas</w:t>
            </w:r>
            <w:proofErr w:type="spellEnd"/>
          </w:p>
        </w:tc>
      </w:tr>
      <w:tr w:rsidR="00224D0A" w:rsidTr="00224D0A">
        <w:tc>
          <w:tcPr>
            <w:tcW w:w="1345" w:type="dxa"/>
          </w:tcPr>
          <w:p w:rsidR="00224D0A" w:rsidRDefault="00224D0A">
            <w:r>
              <w:t>JR.1</w:t>
            </w:r>
          </w:p>
        </w:tc>
        <w:tc>
          <w:tcPr>
            <w:tcW w:w="8005" w:type="dxa"/>
          </w:tcPr>
          <w:p w:rsidR="00224D0A" w:rsidRPr="00224D0A" w:rsidRDefault="00224D0A">
            <w:pPr>
              <w:rPr>
                <w:lang w:val="lt-LT"/>
              </w:rPr>
            </w:pPr>
            <w:r>
              <w:t xml:space="preserve">Sistema </w:t>
            </w:r>
            <w:proofErr w:type="spellStart"/>
            <w:r>
              <w:t>netur</w:t>
            </w:r>
            <w:proofErr w:type="spellEnd"/>
            <w:r>
              <w:rPr>
                <w:lang w:val="lt-LT"/>
              </w:rPr>
              <w:t>ėtų nusižengti LR asmens duomenų teisinės apsaugos įstatymo;</w:t>
            </w:r>
          </w:p>
        </w:tc>
      </w:tr>
      <w:tr w:rsidR="00224D0A" w:rsidTr="00224D0A">
        <w:tc>
          <w:tcPr>
            <w:tcW w:w="1345" w:type="dxa"/>
          </w:tcPr>
          <w:p w:rsidR="00224D0A" w:rsidRDefault="00224D0A">
            <w:r>
              <w:t>JR.2</w:t>
            </w:r>
          </w:p>
        </w:tc>
        <w:tc>
          <w:tcPr>
            <w:tcW w:w="8005" w:type="dxa"/>
          </w:tcPr>
          <w:p w:rsidR="00224D0A" w:rsidRDefault="00224D0A">
            <w:r>
              <w:t xml:space="preserve">Sistema </w:t>
            </w:r>
            <w:proofErr w:type="spellStart"/>
            <w:r>
              <w:t>neturėtų</w:t>
            </w:r>
            <w:proofErr w:type="spellEnd"/>
            <w:r>
              <w:t xml:space="preserve"> </w:t>
            </w:r>
            <w:proofErr w:type="spellStart"/>
            <w:r>
              <w:t>nusižengti</w:t>
            </w:r>
            <w:proofErr w:type="spellEnd"/>
            <w:r>
              <w:t xml:space="preserve"> LR </w:t>
            </w:r>
            <w:proofErr w:type="spellStart"/>
            <w:r>
              <w:t>buhalterinės</w:t>
            </w:r>
            <w:proofErr w:type="spellEnd"/>
            <w:r>
              <w:t xml:space="preserve"> </w:t>
            </w:r>
            <w:proofErr w:type="spellStart"/>
            <w:r>
              <w:t>aspskaitos</w:t>
            </w:r>
            <w:proofErr w:type="spellEnd"/>
            <w:r>
              <w:t xml:space="preserve"> </w:t>
            </w:r>
            <w:proofErr w:type="spellStart"/>
            <w:r>
              <w:t>įstatymo</w:t>
            </w:r>
            <w:proofErr w:type="spellEnd"/>
            <w:r>
              <w:t>;</w:t>
            </w:r>
          </w:p>
        </w:tc>
      </w:tr>
      <w:tr w:rsidR="00224D0A" w:rsidTr="00224D0A">
        <w:tc>
          <w:tcPr>
            <w:tcW w:w="1345" w:type="dxa"/>
          </w:tcPr>
          <w:p w:rsidR="00224D0A" w:rsidRDefault="00224D0A">
            <w:r>
              <w:t>JR.3</w:t>
            </w:r>
          </w:p>
        </w:tc>
        <w:tc>
          <w:tcPr>
            <w:tcW w:w="8005" w:type="dxa"/>
          </w:tcPr>
          <w:p w:rsidR="00224D0A" w:rsidRDefault="00224D0A">
            <w:r>
              <w:t xml:space="preserve">Sistema </w:t>
            </w:r>
            <w:proofErr w:type="spellStart"/>
            <w:r>
              <w:t>neturėtų</w:t>
            </w:r>
            <w:proofErr w:type="spellEnd"/>
            <w:r>
              <w:t xml:space="preserve"> </w:t>
            </w:r>
            <w:proofErr w:type="spellStart"/>
            <w:r>
              <w:t>pažeisti</w:t>
            </w:r>
            <w:proofErr w:type="spellEnd"/>
            <w:r>
              <w:t xml:space="preserve"> LR </w:t>
            </w:r>
            <w:proofErr w:type="spellStart"/>
            <w:r>
              <w:t>darbo</w:t>
            </w:r>
            <w:proofErr w:type="spellEnd"/>
            <w:r>
              <w:t xml:space="preserve"> </w:t>
            </w:r>
            <w:proofErr w:type="spellStart"/>
            <w:r>
              <w:t>kodekso</w:t>
            </w:r>
            <w:proofErr w:type="spellEnd"/>
            <w:r>
              <w:t>;</w:t>
            </w:r>
          </w:p>
        </w:tc>
      </w:tr>
    </w:tbl>
    <w:p w:rsidR="00DE66FB" w:rsidRDefault="00DE66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BE2D6B" w:rsidTr="00BE2D6B">
        <w:tc>
          <w:tcPr>
            <w:tcW w:w="1345" w:type="dxa"/>
            <w:shd w:val="clear" w:color="auto" w:fill="70AD47" w:themeFill="accent6"/>
          </w:tcPr>
          <w:p w:rsidR="00BE2D6B" w:rsidRDefault="00BE2D6B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8005" w:type="dxa"/>
            <w:shd w:val="clear" w:color="auto" w:fill="70AD47" w:themeFill="accent6"/>
          </w:tcPr>
          <w:p w:rsidR="00BE2D6B" w:rsidRDefault="00A21BA6">
            <w:proofErr w:type="spellStart"/>
            <w:r>
              <w:t>Tiražuojamu</w:t>
            </w:r>
            <w:r w:rsidR="00BE2D6B">
              <w:t>mo</w:t>
            </w:r>
            <w:proofErr w:type="spellEnd"/>
            <w:r w:rsidR="00BE2D6B">
              <w:t xml:space="preserve"> reikalavimai</w:t>
            </w:r>
          </w:p>
        </w:tc>
      </w:tr>
      <w:tr w:rsidR="00BE2D6B" w:rsidTr="00BE2D6B">
        <w:tc>
          <w:tcPr>
            <w:tcW w:w="1345" w:type="dxa"/>
          </w:tcPr>
          <w:p w:rsidR="00BE2D6B" w:rsidRDefault="006D2BCD">
            <w:r>
              <w:t>TR.1</w:t>
            </w:r>
          </w:p>
        </w:tc>
        <w:tc>
          <w:tcPr>
            <w:tcW w:w="8005" w:type="dxa"/>
          </w:tcPr>
          <w:p w:rsidR="00BE2D6B" w:rsidRDefault="006D2BCD">
            <w:proofErr w:type="spellStart"/>
            <w:r>
              <w:t>Programų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  <w:r>
              <w:t xml:space="preserve"> </w:t>
            </w:r>
            <w:proofErr w:type="spellStart"/>
            <w:r>
              <w:t>būti</w:t>
            </w:r>
            <w:proofErr w:type="spellEnd"/>
            <w:r>
              <w:t xml:space="preserve"> </w:t>
            </w:r>
            <w:proofErr w:type="spellStart"/>
            <w:r>
              <w:t>tiražuojama</w:t>
            </w:r>
            <w:proofErr w:type="spellEnd"/>
            <w:r>
              <w:t xml:space="preserve"> </w:t>
            </w:r>
            <w:proofErr w:type="spellStart"/>
            <w:r>
              <w:t>tik</w:t>
            </w:r>
            <w:proofErr w:type="spellEnd"/>
            <w:r>
              <w:t xml:space="preserve"> </w:t>
            </w:r>
            <w:proofErr w:type="spellStart"/>
            <w:r>
              <w:t>tuo</w:t>
            </w:r>
            <w:proofErr w:type="spellEnd"/>
            <w:r>
              <w:t xml:space="preserve"> </w:t>
            </w:r>
            <w:proofErr w:type="spellStart"/>
            <w:r>
              <w:t>atvėju</w:t>
            </w:r>
            <w:proofErr w:type="spellEnd"/>
            <w:r>
              <w:t xml:space="preserve">, </w:t>
            </w:r>
            <w:proofErr w:type="spellStart"/>
            <w:r>
              <w:t>jei</w:t>
            </w:r>
            <w:proofErr w:type="spellEnd"/>
            <w:r>
              <w:t xml:space="preserve"> tam </w:t>
            </w:r>
            <w:proofErr w:type="spellStart"/>
            <w:r>
              <w:t>tikra</w:t>
            </w:r>
            <w:proofErr w:type="spellEnd"/>
            <w:r>
              <w:t xml:space="preserve"> </w:t>
            </w:r>
            <w:proofErr w:type="spellStart"/>
            <w:r>
              <w:t>jos</w:t>
            </w:r>
            <w:proofErr w:type="spellEnd"/>
            <w:r>
              <w:t xml:space="preserve"> </w:t>
            </w:r>
            <w:proofErr w:type="spellStart"/>
            <w:r>
              <w:t>funkcija</w:t>
            </w:r>
            <w:proofErr w:type="spellEnd"/>
            <w:r>
              <w:t xml:space="preserve"> </w:t>
            </w:r>
            <w:proofErr w:type="spellStart"/>
            <w:r>
              <w:t>tinkamai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BE2D6B" w:rsidTr="00BE2D6B">
        <w:tc>
          <w:tcPr>
            <w:tcW w:w="1345" w:type="dxa"/>
          </w:tcPr>
          <w:p w:rsidR="00BE2D6B" w:rsidRDefault="006D2BCD">
            <w:r>
              <w:t>TR.2</w:t>
            </w:r>
          </w:p>
        </w:tc>
        <w:tc>
          <w:tcPr>
            <w:tcW w:w="8005" w:type="dxa"/>
          </w:tcPr>
          <w:p w:rsidR="00BE2D6B" w:rsidRDefault="006D2BCD">
            <w:proofErr w:type="spellStart"/>
            <w:r>
              <w:t>Programų</w:t>
            </w:r>
            <w:proofErr w:type="spellEnd"/>
            <w:r>
              <w:t xml:space="preserve"> </w:t>
            </w:r>
            <w:proofErr w:type="spellStart"/>
            <w:r>
              <w:t>sistemos</w:t>
            </w:r>
            <w:proofErr w:type="spellEnd"/>
            <w:r>
              <w:t xml:space="preserve"> </w:t>
            </w:r>
            <w:proofErr w:type="spellStart"/>
            <w:r>
              <w:t>užsakovui</w:t>
            </w:r>
            <w:proofErr w:type="spellEnd"/>
            <w:r>
              <w:t xml:space="preserve"> </w:t>
            </w:r>
            <w:proofErr w:type="spellStart"/>
            <w:r>
              <w:t>turėtų</w:t>
            </w:r>
            <w:proofErr w:type="spellEnd"/>
            <w:r>
              <w:t xml:space="preserve"> </w:t>
            </w:r>
            <w:proofErr w:type="spellStart"/>
            <w:r>
              <w:t>būti</w:t>
            </w:r>
            <w:proofErr w:type="spellEnd"/>
            <w:r>
              <w:t xml:space="preserve"> </w:t>
            </w:r>
            <w:proofErr w:type="spellStart"/>
            <w:r>
              <w:t>draudžiama</w:t>
            </w:r>
            <w:proofErr w:type="spellEnd"/>
            <w:r>
              <w:t xml:space="preserve"> </w:t>
            </w:r>
            <w:proofErr w:type="spellStart"/>
            <w:r>
              <w:t>platinti</w:t>
            </w:r>
            <w:proofErr w:type="spellEnd"/>
            <w:r>
              <w:t xml:space="preserve"> </w:t>
            </w:r>
            <w:proofErr w:type="spellStart"/>
            <w:r>
              <w:t>sistemą</w:t>
            </w:r>
            <w:proofErr w:type="spellEnd"/>
            <w:r>
              <w:t xml:space="preserve"> </w:t>
            </w:r>
            <w:proofErr w:type="spellStart"/>
            <w:r>
              <w:t>tretiesiems</w:t>
            </w:r>
            <w:proofErr w:type="spellEnd"/>
            <w:r>
              <w:t xml:space="preserve"> </w:t>
            </w:r>
            <w:proofErr w:type="spellStart"/>
            <w:r>
              <w:t>asmenims</w:t>
            </w:r>
            <w:proofErr w:type="spellEnd"/>
            <w:r>
              <w:t>.</w:t>
            </w:r>
          </w:p>
        </w:tc>
      </w:tr>
      <w:tr w:rsidR="00BE2D6B" w:rsidTr="00BE2D6B">
        <w:tc>
          <w:tcPr>
            <w:tcW w:w="1345" w:type="dxa"/>
          </w:tcPr>
          <w:p w:rsidR="00BE2D6B" w:rsidRDefault="006D2BCD">
            <w:r>
              <w:t xml:space="preserve"> TR.3</w:t>
            </w:r>
          </w:p>
        </w:tc>
        <w:tc>
          <w:tcPr>
            <w:tcW w:w="8005" w:type="dxa"/>
          </w:tcPr>
          <w:p w:rsidR="00BE2D6B" w:rsidRDefault="006D2BCD">
            <w:proofErr w:type="spellStart"/>
            <w:r>
              <w:t>Programų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neturėtų</w:t>
            </w:r>
            <w:proofErr w:type="spellEnd"/>
            <w:r>
              <w:t xml:space="preserve"> </w:t>
            </w:r>
            <w:proofErr w:type="spellStart"/>
            <w:r>
              <w:t>būti</w:t>
            </w:r>
            <w:proofErr w:type="spellEnd"/>
            <w:r>
              <w:t xml:space="preserve"> </w:t>
            </w:r>
            <w:proofErr w:type="spellStart"/>
            <w:r>
              <w:t>tiražuojama</w:t>
            </w:r>
            <w:proofErr w:type="spellEnd"/>
            <w:r>
              <w:t xml:space="preserve"> </w:t>
            </w:r>
            <w:proofErr w:type="spellStart"/>
            <w:r>
              <w:t>pačio</w:t>
            </w:r>
            <w:proofErr w:type="spellEnd"/>
            <w:r>
              <w:t xml:space="preserve"> </w:t>
            </w:r>
            <w:proofErr w:type="spellStart"/>
            <w:r>
              <w:t>užsakovo</w:t>
            </w:r>
            <w:proofErr w:type="spellEnd"/>
            <w:r>
              <w:t xml:space="preserve">, be </w:t>
            </w:r>
            <w:proofErr w:type="spellStart"/>
            <w:r>
              <w:t>kūrėjų</w:t>
            </w:r>
            <w:proofErr w:type="spellEnd"/>
            <w:r>
              <w:t xml:space="preserve"> </w:t>
            </w:r>
            <w:proofErr w:type="spellStart"/>
            <w:r>
              <w:t>raštiško</w:t>
            </w:r>
            <w:proofErr w:type="spellEnd"/>
            <w:r>
              <w:t xml:space="preserve"> </w:t>
            </w:r>
            <w:proofErr w:type="spellStart"/>
            <w:r>
              <w:t>sutikimo</w:t>
            </w:r>
            <w:proofErr w:type="spellEnd"/>
            <w:r>
              <w:t>.</w:t>
            </w:r>
          </w:p>
        </w:tc>
      </w:tr>
    </w:tbl>
    <w:p w:rsidR="00BE2D6B" w:rsidRDefault="00BE2D6B"/>
    <w:sectPr w:rsidR="00BE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0A"/>
    <w:rsid w:val="0009086C"/>
    <w:rsid w:val="00224D0A"/>
    <w:rsid w:val="006D2BCD"/>
    <w:rsid w:val="00A21BA6"/>
    <w:rsid w:val="00BE2D6B"/>
    <w:rsid w:val="00D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A93B"/>
  <w15:chartTrackingRefBased/>
  <w15:docId w15:val="{8BE7B1EE-370D-4373-A267-26F29CE2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Mancio</dc:creator>
  <cp:keywords/>
  <dc:description/>
  <cp:lastModifiedBy>Mancio</cp:lastModifiedBy>
  <cp:revision>2</cp:revision>
  <dcterms:created xsi:type="dcterms:W3CDTF">2017-04-13T09:25:00Z</dcterms:created>
  <dcterms:modified xsi:type="dcterms:W3CDTF">2017-04-13T10:07:00Z</dcterms:modified>
</cp:coreProperties>
</file>