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02" w:rsidRPr="008C231D" w:rsidRDefault="004A1202" w:rsidP="004A1202">
      <w:pPr>
        <w:pStyle w:val="ListParagraph"/>
        <w:numPr>
          <w:ilvl w:val="0"/>
          <w:numId w:val="1"/>
        </w:numPr>
        <w:tabs>
          <w:tab w:val="left" w:pos="90"/>
          <w:tab w:val="left" w:pos="630"/>
          <w:tab w:val="left" w:pos="810"/>
          <w:tab w:val="left" w:pos="900"/>
        </w:tabs>
        <w:spacing w:before="61"/>
        <w:rPr>
          <w:b/>
          <w:w w:val="102"/>
          <w:sz w:val="24"/>
          <w:u w:val="single"/>
        </w:rPr>
      </w:pPr>
      <w:r w:rsidRPr="00F217EA">
        <w:rPr>
          <w:rFonts w:ascii="Times New Roman" w:eastAsia="Times New Roman" w:hAnsi="Times New Roman"/>
          <w:b/>
          <w:bCs/>
          <w:sz w:val="27"/>
          <w:szCs w:val="27"/>
          <w:shd w:val="clear" w:color="auto" w:fill="FFFFFF"/>
          <w:lang w:bidi="hi-IN"/>
        </w:rPr>
        <w:t>Word count and plagiarism details</w:t>
      </w:r>
    </w:p>
    <w:p w:rsidR="004A1202" w:rsidRDefault="004A1202" w:rsidP="004A1202">
      <w:pPr>
        <w:pStyle w:val="ListParagraph"/>
        <w:tabs>
          <w:tab w:val="left" w:pos="90"/>
          <w:tab w:val="left" w:pos="630"/>
          <w:tab w:val="left" w:pos="810"/>
          <w:tab w:val="left" w:pos="900"/>
        </w:tabs>
        <w:spacing w:before="61"/>
        <w:ind w:left="644"/>
        <w:jc w:val="both"/>
        <w:rPr>
          <w:bCs/>
          <w:w w:val="102"/>
          <w:sz w:val="24"/>
        </w:rPr>
      </w:pPr>
      <w:r w:rsidRPr="00F728F7">
        <w:rPr>
          <w:rFonts w:ascii="Times New Roman" w:hAnsi="Times New Roman"/>
          <w:bCs/>
          <w:w w:val="102"/>
          <w:sz w:val="24"/>
        </w:rPr>
        <w:t>Since the final report/paper is an essential component of NTCC course evaluation, so it must following requirements depending on the course credits allocated by the syllabus scheme</w:t>
      </w:r>
      <w:r>
        <w:rPr>
          <w:bCs/>
          <w:w w:val="102"/>
          <w:sz w:val="24"/>
        </w:rPr>
        <w:t>:</w:t>
      </w:r>
    </w:p>
    <w:tbl>
      <w:tblPr>
        <w:tblStyle w:val="TableGrid"/>
        <w:tblW w:w="4123" w:type="pct"/>
        <w:tblInd w:w="710" w:type="dxa"/>
        <w:tblLayout w:type="fixed"/>
        <w:tblLook w:val="04A0" w:firstRow="1" w:lastRow="0" w:firstColumn="1" w:lastColumn="0" w:noHBand="0" w:noVBand="1"/>
      </w:tblPr>
      <w:tblGrid>
        <w:gridCol w:w="922"/>
        <w:gridCol w:w="1315"/>
        <w:gridCol w:w="992"/>
        <w:gridCol w:w="992"/>
        <w:gridCol w:w="992"/>
        <w:gridCol w:w="2408"/>
      </w:tblGrid>
      <w:tr w:rsidR="004A1202" w:rsidRPr="00CE4DFB" w:rsidTr="004A1202">
        <w:tc>
          <w:tcPr>
            <w:tcW w:w="604" w:type="pct"/>
          </w:tcPr>
          <w:p w:rsidR="004A1202" w:rsidRPr="00CD453E" w:rsidRDefault="004A1202" w:rsidP="002420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b/>
                <w:w w:val="110"/>
                <w:sz w:val="20"/>
                <w:szCs w:val="20"/>
              </w:rPr>
              <w:t>S. No.</w:t>
            </w:r>
          </w:p>
        </w:tc>
        <w:tc>
          <w:tcPr>
            <w:tcW w:w="863" w:type="pct"/>
          </w:tcPr>
          <w:p w:rsidR="004A1202" w:rsidRPr="00CD453E" w:rsidRDefault="004A1202" w:rsidP="002420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Credit Units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b/>
                <w:sz w:val="20"/>
                <w:szCs w:val="20"/>
              </w:rPr>
              <w:t xml:space="preserve">Word </w:t>
            </w:r>
            <w:r w:rsidRPr="00CD453E">
              <w:rPr>
                <w:rFonts w:ascii="Times New Roman" w:hAnsi="Times New Roman"/>
                <w:b/>
                <w:w w:val="111"/>
                <w:sz w:val="20"/>
                <w:szCs w:val="20"/>
              </w:rPr>
              <w:t>le</w:t>
            </w:r>
            <w:r w:rsidRPr="00CD453E">
              <w:rPr>
                <w:rFonts w:ascii="Times New Roman" w:hAnsi="Times New Roman"/>
                <w:b/>
                <w:spacing w:val="-3"/>
                <w:w w:val="111"/>
                <w:sz w:val="20"/>
                <w:szCs w:val="20"/>
              </w:rPr>
              <w:t>n</w:t>
            </w:r>
            <w:r w:rsidRPr="00CD453E">
              <w:rPr>
                <w:rFonts w:ascii="Times New Roman" w:hAnsi="Times New Roman"/>
                <w:b/>
                <w:spacing w:val="1"/>
                <w:sz w:val="20"/>
                <w:szCs w:val="20"/>
              </w:rPr>
              <w:t>g</w:t>
            </w:r>
            <w:r w:rsidRPr="00CD453E">
              <w:rPr>
                <w:rFonts w:ascii="Times New Roman" w:hAnsi="Times New Roman"/>
                <w:b/>
                <w:w w:val="110"/>
                <w:sz w:val="20"/>
                <w:szCs w:val="20"/>
              </w:rPr>
              <w:t>th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b/>
                <w:spacing w:val="1"/>
                <w:sz w:val="20"/>
                <w:szCs w:val="20"/>
              </w:rPr>
              <w:t>N</w:t>
            </w:r>
            <w:r w:rsidRPr="00CD453E">
              <w:rPr>
                <w:rFonts w:ascii="Times New Roman" w:hAnsi="Times New Roman"/>
                <w:b/>
                <w:sz w:val="20"/>
                <w:szCs w:val="20"/>
              </w:rPr>
              <w:t xml:space="preserve">o.  </w:t>
            </w:r>
            <w:r w:rsidRPr="00CD453E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o</w:t>
            </w:r>
            <w:r w:rsidRPr="00CD453E">
              <w:rPr>
                <w:rFonts w:ascii="Times New Roman" w:hAnsi="Times New Roman"/>
                <w:b/>
                <w:sz w:val="20"/>
                <w:szCs w:val="20"/>
              </w:rPr>
              <w:t xml:space="preserve">f  </w:t>
            </w:r>
            <w:r w:rsidRPr="00CD453E">
              <w:rPr>
                <w:rFonts w:ascii="Times New Roman" w:hAnsi="Times New Roman"/>
                <w:b/>
                <w:w w:val="104"/>
                <w:sz w:val="20"/>
                <w:szCs w:val="20"/>
              </w:rPr>
              <w:t>C</w:t>
            </w:r>
            <w:r w:rsidRPr="00CD453E">
              <w:rPr>
                <w:rFonts w:ascii="Times New Roman" w:hAnsi="Times New Roman"/>
                <w:b/>
                <w:spacing w:val="-1"/>
                <w:w w:val="104"/>
                <w:sz w:val="20"/>
                <w:szCs w:val="20"/>
              </w:rPr>
              <w:t>o</w:t>
            </w:r>
            <w:r w:rsidRPr="00CD453E">
              <w:rPr>
                <w:rFonts w:ascii="Times New Roman" w:hAnsi="Times New Roman"/>
                <w:b/>
                <w:spacing w:val="-3"/>
                <w:w w:val="110"/>
                <w:sz w:val="20"/>
                <w:szCs w:val="20"/>
              </w:rPr>
              <w:t>p</w:t>
            </w:r>
            <w:r w:rsidRPr="00CD453E">
              <w:rPr>
                <w:rFonts w:ascii="Times New Roman" w:hAnsi="Times New Roman"/>
                <w:b/>
                <w:spacing w:val="1"/>
                <w:w w:val="120"/>
                <w:sz w:val="20"/>
                <w:szCs w:val="20"/>
              </w:rPr>
              <w:t>i</w:t>
            </w:r>
            <w:r w:rsidRPr="00CD453E">
              <w:rPr>
                <w:rFonts w:ascii="Times New Roman" w:hAnsi="Times New Roman"/>
                <w:b/>
                <w:w w:val="113"/>
                <w:sz w:val="20"/>
                <w:szCs w:val="20"/>
              </w:rPr>
              <w:t>es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jc w:val="both"/>
              <w:rPr>
                <w:rFonts w:ascii="Times New Roman" w:hAnsi="Times New Roman"/>
                <w:b/>
                <w:w w:val="113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b/>
                <w:spacing w:val="-1"/>
                <w:w w:val="109"/>
                <w:sz w:val="20"/>
                <w:szCs w:val="20"/>
              </w:rPr>
              <w:t>B</w:t>
            </w:r>
            <w:r w:rsidRPr="00CD453E">
              <w:rPr>
                <w:rFonts w:ascii="Times New Roman" w:hAnsi="Times New Roman"/>
                <w:b/>
                <w:spacing w:val="1"/>
                <w:w w:val="109"/>
                <w:sz w:val="20"/>
                <w:szCs w:val="20"/>
              </w:rPr>
              <w:t>i</w:t>
            </w:r>
            <w:r w:rsidRPr="00CD453E">
              <w:rPr>
                <w:rFonts w:ascii="Times New Roman" w:hAnsi="Times New Roman"/>
                <w:b/>
                <w:w w:val="109"/>
                <w:sz w:val="20"/>
                <w:szCs w:val="20"/>
              </w:rPr>
              <w:t>n</w:t>
            </w:r>
            <w:r w:rsidRPr="00CD453E">
              <w:rPr>
                <w:rFonts w:ascii="Times New Roman" w:hAnsi="Times New Roman"/>
                <w:b/>
                <w:spacing w:val="-1"/>
                <w:w w:val="109"/>
                <w:sz w:val="20"/>
                <w:szCs w:val="20"/>
              </w:rPr>
              <w:t>d</w:t>
            </w:r>
            <w:r w:rsidRPr="00CD453E">
              <w:rPr>
                <w:rFonts w:ascii="Times New Roman" w:hAnsi="Times New Roman"/>
                <w:b/>
                <w:spacing w:val="1"/>
                <w:w w:val="109"/>
                <w:sz w:val="20"/>
                <w:szCs w:val="20"/>
              </w:rPr>
              <w:t>i</w:t>
            </w:r>
            <w:r w:rsidRPr="00CD453E">
              <w:rPr>
                <w:rFonts w:ascii="Times New Roman" w:hAnsi="Times New Roman"/>
                <w:b/>
                <w:w w:val="109"/>
                <w:sz w:val="20"/>
                <w:szCs w:val="20"/>
              </w:rPr>
              <w:t>ng</w:t>
            </w:r>
            <w:r w:rsidRPr="00CD453E">
              <w:rPr>
                <w:rFonts w:ascii="Times New Roman" w:hAnsi="Times New Roman"/>
                <w:b/>
                <w:spacing w:val="-1"/>
                <w:w w:val="109"/>
                <w:sz w:val="20"/>
                <w:szCs w:val="20"/>
              </w:rPr>
              <w:t xml:space="preserve"> T</w:t>
            </w:r>
            <w:r w:rsidRPr="00CD453E">
              <w:rPr>
                <w:rFonts w:ascii="Times New Roman" w:hAnsi="Times New Roman"/>
                <w:b/>
                <w:w w:val="110"/>
                <w:sz w:val="20"/>
                <w:szCs w:val="20"/>
              </w:rPr>
              <w:t>y</w:t>
            </w:r>
            <w:r w:rsidRPr="00CD453E">
              <w:rPr>
                <w:rFonts w:ascii="Times New Roman" w:hAnsi="Times New Roman"/>
                <w:b/>
                <w:spacing w:val="-1"/>
                <w:w w:val="110"/>
                <w:sz w:val="20"/>
                <w:szCs w:val="20"/>
              </w:rPr>
              <w:t>p</w:t>
            </w:r>
            <w:r w:rsidRPr="00CD453E">
              <w:rPr>
                <w:rFonts w:ascii="Times New Roman" w:hAnsi="Times New Roman"/>
                <w:b/>
                <w:w w:val="113"/>
                <w:sz w:val="20"/>
                <w:szCs w:val="20"/>
              </w:rPr>
              <w:t>e</w:t>
            </w:r>
          </w:p>
        </w:tc>
        <w:tc>
          <w:tcPr>
            <w:tcW w:w="1581" w:type="pct"/>
          </w:tcPr>
          <w:p w:rsidR="004A1202" w:rsidRPr="00CD453E" w:rsidRDefault="004A1202" w:rsidP="002420E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D453E">
              <w:rPr>
                <w:rFonts w:ascii="Times New Roman" w:hAnsi="Times New Roman"/>
                <w:b/>
                <w:sz w:val="20"/>
                <w:szCs w:val="20"/>
              </w:rPr>
              <w:t>Color Coding</w:t>
            </w:r>
          </w:p>
        </w:tc>
      </w:tr>
      <w:tr w:rsidR="004A1202" w:rsidRPr="00CE4DFB" w:rsidTr="004A1202">
        <w:tc>
          <w:tcPr>
            <w:tcW w:w="604" w:type="pct"/>
          </w:tcPr>
          <w:p w:rsidR="004A1202" w:rsidRPr="00CD453E" w:rsidRDefault="004A1202" w:rsidP="004A1202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30"/>
                <w:tab w:val="left" w:pos="810"/>
                <w:tab w:val="left" w:pos="900"/>
              </w:tabs>
              <w:spacing w:before="61"/>
              <w:ind w:left="0" w:firstLine="0"/>
              <w:rPr>
                <w:rFonts w:ascii="Times New Roman" w:hAnsi="Times New Roman"/>
                <w:bCs/>
                <w:w w:val="102"/>
                <w:sz w:val="20"/>
                <w:szCs w:val="20"/>
              </w:rPr>
            </w:pPr>
            <w:bookmarkStart w:id="0" w:name="_GoBack"/>
          </w:p>
        </w:tc>
        <w:tc>
          <w:tcPr>
            <w:tcW w:w="863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Up to 2 Credits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Up to  2000 words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02 copies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Plastic Folder</w:t>
            </w:r>
          </w:p>
        </w:tc>
        <w:tc>
          <w:tcPr>
            <w:tcW w:w="158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None</w:t>
            </w:r>
          </w:p>
        </w:tc>
      </w:tr>
      <w:bookmarkEnd w:id="0"/>
      <w:tr w:rsidR="004A1202" w:rsidRPr="00CE4DFB" w:rsidTr="004A1202">
        <w:tc>
          <w:tcPr>
            <w:tcW w:w="604" w:type="pct"/>
          </w:tcPr>
          <w:p w:rsidR="004A1202" w:rsidRPr="00CD453E" w:rsidRDefault="004A1202" w:rsidP="004A1202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30"/>
                <w:tab w:val="left" w:pos="810"/>
                <w:tab w:val="left" w:pos="900"/>
              </w:tabs>
              <w:spacing w:before="61"/>
              <w:ind w:left="0" w:firstLine="0"/>
              <w:rPr>
                <w:rFonts w:ascii="Times New Roman" w:hAnsi="Times New Roman"/>
                <w:bCs/>
                <w:w w:val="102"/>
                <w:sz w:val="20"/>
                <w:szCs w:val="20"/>
              </w:rPr>
            </w:pPr>
          </w:p>
        </w:tc>
        <w:tc>
          <w:tcPr>
            <w:tcW w:w="863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3  to 4  Credits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Up to  3000 Words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02 copies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Plastic Folder</w:t>
            </w:r>
          </w:p>
        </w:tc>
        <w:tc>
          <w:tcPr>
            <w:tcW w:w="158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None</w:t>
            </w:r>
          </w:p>
        </w:tc>
      </w:tr>
      <w:tr w:rsidR="004A1202" w:rsidRPr="00CE4DFB" w:rsidTr="004A1202">
        <w:tc>
          <w:tcPr>
            <w:tcW w:w="604" w:type="pct"/>
          </w:tcPr>
          <w:p w:rsidR="004A1202" w:rsidRPr="00CD453E" w:rsidRDefault="004A1202" w:rsidP="004A1202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30"/>
                <w:tab w:val="left" w:pos="810"/>
                <w:tab w:val="left" w:pos="900"/>
              </w:tabs>
              <w:spacing w:before="61"/>
              <w:ind w:left="0" w:firstLine="0"/>
              <w:rPr>
                <w:rFonts w:ascii="Times New Roman" w:hAnsi="Times New Roman"/>
                <w:bCs/>
                <w:w w:val="102"/>
                <w:sz w:val="20"/>
                <w:szCs w:val="20"/>
              </w:rPr>
            </w:pPr>
          </w:p>
        </w:tc>
        <w:tc>
          <w:tcPr>
            <w:tcW w:w="863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5  to 8 credits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5,000 -7,000 Words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02 with soft copy in CD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Spiral Bound</w:t>
            </w:r>
          </w:p>
        </w:tc>
        <w:tc>
          <w:tcPr>
            <w:tcW w:w="158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None</w:t>
            </w:r>
          </w:p>
        </w:tc>
      </w:tr>
      <w:tr w:rsidR="004A1202" w:rsidRPr="00CE4DFB" w:rsidTr="004A1202">
        <w:tc>
          <w:tcPr>
            <w:tcW w:w="604" w:type="pct"/>
          </w:tcPr>
          <w:p w:rsidR="004A1202" w:rsidRPr="00CD453E" w:rsidRDefault="004A1202" w:rsidP="004A1202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30"/>
                <w:tab w:val="left" w:pos="810"/>
                <w:tab w:val="left" w:pos="900"/>
              </w:tabs>
              <w:spacing w:before="61"/>
              <w:ind w:left="0" w:firstLine="0"/>
              <w:rPr>
                <w:rFonts w:ascii="Times New Roman" w:hAnsi="Times New Roman"/>
                <w:bCs/>
                <w:w w:val="102"/>
                <w:sz w:val="20"/>
                <w:szCs w:val="20"/>
              </w:rPr>
            </w:pPr>
          </w:p>
        </w:tc>
        <w:tc>
          <w:tcPr>
            <w:tcW w:w="863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9  to 15 credits (Minor project)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10,000 -12,000 Words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02 with soft copy in CD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Hard Bound</w:t>
            </w:r>
          </w:p>
        </w:tc>
        <w:tc>
          <w:tcPr>
            <w:tcW w:w="158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White</w:t>
            </w:r>
          </w:p>
        </w:tc>
      </w:tr>
      <w:tr w:rsidR="004A1202" w:rsidRPr="00CE4DFB" w:rsidTr="004A1202">
        <w:tc>
          <w:tcPr>
            <w:tcW w:w="604" w:type="pct"/>
          </w:tcPr>
          <w:p w:rsidR="004A1202" w:rsidRPr="00CD453E" w:rsidRDefault="004A1202" w:rsidP="004A1202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30"/>
                <w:tab w:val="left" w:pos="810"/>
                <w:tab w:val="left" w:pos="900"/>
              </w:tabs>
              <w:spacing w:before="61"/>
              <w:ind w:left="0" w:firstLine="0"/>
              <w:rPr>
                <w:rFonts w:ascii="Times New Roman" w:hAnsi="Times New Roman"/>
                <w:bCs/>
                <w:w w:val="102"/>
                <w:sz w:val="20"/>
                <w:szCs w:val="20"/>
              </w:rPr>
            </w:pPr>
          </w:p>
        </w:tc>
        <w:tc>
          <w:tcPr>
            <w:tcW w:w="863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More  than  15 Credits (Major Project/ Dissertation)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12,000 -15,000 Words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03 with soft copy in CD</w:t>
            </w:r>
          </w:p>
        </w:tc>
        <w:tc>
          <w:tcPr>
            <w:tcW w:w="65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Hard Bound</w:t>
            </w:r>
          </w:p>
        </w:tc>
        <w:tc>
          <w:tcPr>
            <w:tcW w:w="1581" w:type="pct"/>
          </w:tcPr>
          <w:p w:rsidR="004A1202" w:rsidRPr="00CD453E" w:rsidRDefault="004A1202" w:rsidP="002420E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D453E">
              <w:rPr>
                <w:rFonts w:ascii="Times New Roman" w:hAnsi="Times New Roman"/>
                <w:color w:val="000000"/>
                <w:sz w:val="20"/>
                <w:szCs w:val="20"/>
              </w:rPr>
              <w:t>Black</w:t>
            </w:r>
          </w:p>
        </w:tc>
      </w:tr>
    </w:tbl>
    <w:p w:rsidR="004A1202" w:rsidRDefault="004A1202" w:rsidP="004A1202">
      <w:pPr>
        <w:pStyle w:val="ListParagraph"/>
        <w:tabs>
          <w:tab w:val="left" w:pos="90"/>
          <w:tab w:val="left" w:pos="630"/>
          <w:tab w:val="left" w:pos="810"/>
          <w:tab w:val="left" w:pos="900"/>
        </w:tabs>
        <w:spacing w:before="61"/>
        <w:ind w:left="644"/>
        <w:rPr>
          <w:bCs/>
          <w:w w:val="102"/>
          <w:sz w:val="24"/>
        </w:rPr>
      </w:pPr>
    </w:p>
    <w:p w:rsidR="004A1202" w:rsidRDefault="004A1202" w:rsidP="004A1202">
      <w:pPr>
        <w:pStyle w:val="ListParagraph"/>
        <w:tabs>
          <w:tab w:val="left" w:pos="0"/>
          <w:tab w:val="left" w:pos="90"/>
          <w:tab w:val="left" w:pos="810"/>
          <w:tab w:val="left" w:pos="900"/>
        </w:tabs>
        <w:spacing w:before="61"/>
        <w:ind w:left="0"/>
        <w:rPr>
          <w:rFonts w:ascii="Times New Roman" w:hAnsi="Times New Roman"/>
          <w:bCs/>
          <w:w w:val="102"/>
          <w:sz w:val="24"/>
        </w:rPr>
      </w:pPr>
      <w:r>
        <w:rPr>
          <w:rFonts w:ascii="Times New Roman" w:hAnsi="Times New Roman"/>
          <w:bCs/>
          <w:w w:val="102"/>
          <w:sz w:val="24"/>
        </w:rPr>
        <w:t>In addition to above word count limit, one more essential requirement to be fulfilled by all reports/paper is that the Plagiarism should be less than 15%.</w:t>
      </w:r>
    </w:p>
    <w:p w:rsidR="00AF74EB" w:rsidRPr="007B60C8" w:rsidRDefault="007B60C8">
      <w:pPr>
        <w:rPr>
          <w:b/>
        </w:rPr>
      </w:pPr>
      <w:r w:rsidRPr="007B60C8">
        <w:rPr>
          <w:b/>
        </w:rPr>
        <w:t>Note</w:t>
      </w:r>
      <w:r>
        <w:rPr>
          <w:b/>
        </w:rPr>
        <w:t>: Refer AUMP NTCC Guidelines for details.</w:t>
      </w:r>
    </w:p>
    <w:sectPr w:rsidR="00AF74EB" w:rsidRPr="007B60C8" w:rsidSect="00AF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916"/>
    <w:multiLevelType w:val="hybridMultilevel"/>
    <w:tmpl w:val="449CA62C"/>
    <w:lvl w:ilvl="0" w:tplc="662C0484">
      <w:start w:val="1"/>
      <w:numFmt w:val="upperRoman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6054A"/>
    <w:multiLevelType w:val="hybridMultilevel"/>
    <w:tmpl w:val="EE68B99C"/>
    <w:lvl w:ilvl="0" w:tplc="AA80A5FC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02"/>
    <w:rsid w:val="00154842"/>
    <w:rsid w:val="00177828"/>
    <w:rsid w:val="004A1202"/>
    <w:rsid w:val="007B60C8"/>
    <w:rsid w:val="008E1C0E"/>
    <w:rsid w:val="00A96753"/>
    <w:rsid w:val="00A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02"/>
    <w:pPr>
      <w:ind w:left="720"/>
      <w:contextualSpacing/>
    </w:pPr>
  </w:style>
  <w:style w:type="table" w:styleId="TableGrid">
    <w:name w:val="Table Grid"/>
    <w:basedOn w:val="TableNormal"/>
    <w:uiPriority w:val="59"/>
    <w:rsid w:val="004A12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02"/>
    <w:pPr>
      <w:ind w:left="720"/>
      <w:contextualSpacing/>
    </w:pPr>
  </w:style>
  <w:style w:type="table" w:styleId="TableGrid">
    <w:name w:val="Table Grid"/>
    <w:basedOn w:val="TableNormal"/>
    <w:uiPriority w:val="59"/>
    <w:rsid w:val="004A12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Rinkoo Bhatia</dc:creator>
  <cp:lastModifiedBy>Rinkoo Bhatia</cp:lastModifiedBy>
  <cp:revision>2</cp:revision>
  <dcterms:created xsi:type="dcterms:W3CDTF">2020-03-06T09:26:00Z</dcterms:created>
  <dcterms:modified xsi:type="dcterms:W3CDTF">2020-03-06T09:26:00Z</dcterms:modified>
</cp:coreProperties>
</file>