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56CF" w14:textId="2614A10D" w:rsidR="00C32A12" w:rsidRDefault="00C32A12">
      <w:r>
        <w:rPr>
          <w:rFonts w:hint="eastAsia"/>
        </w:rPr>
        <w:t xml:space="preserve">1 </w:t>
      </w:r>
      <w:r>
        <w:t>M</w:t>
      </w:r>
      <w:r>
        <w:rPr>
          <w:rFonts w:hint="eastAsia"/>
        </w:rPr>
        <w:t xml:space="preserve">otivation: </w:t>
      </w:r>
    </w:p>
    <w:p w14:paraId="42AEB916" w14:textId="100930CE" w:rsidR="00C32A12" w:rsidRDefault="00C32A12">
      <w:r>
        <w:t>I</w:t>
      </w:r>
      <w:r>
        <w:rPr>
          <w:rFonts w:hint="eastAsia"/>
        </w:rPr>
        <w:t xml:space="preserve">n order to make the </w:t>
      </w:r>
      <w:r>
        <w:t>receive</w:t>
      </w:r>
      <w:r>
        <w:rPr>
          <w:rFonts w:hint="eastAsia"/>
        </w:rPr>
        <w:t xml:space="preserve"> board works will. </w:t>
      </w:r>
    </w:p>
    <w:p w14:paraId="236D2FA6" w14:textId="77777777" w:rsidR="00C32A12" w:rsidRDefault="00C32A12"/>
    <w:p w14:paraId="09EA8E81" w14:textId="2731FCF6" w:rsidR="00C32A12" w:rsidRDefault="00C32A12">
      <w:r>
        <w:rPr>
          <w:rFonts w:hint="eastAsia"/>
        </w:rPr>
        <w:t xml:space="preserve">2 Method: </w:t>
      </w:r>
    </w:p>
    <w:p w14:paraId="66545C21" w14:textId="564C82D8" w:rsidR="00C32A12" w:rsidRDefault="00C32A12">
      <w:r>
        <w:t>S</w:t>
      </w:r>
      <w:r>
        <w:rPr>
          <w:rFonts w:hint="eastAsia"/>
        </w:rPr>
        <w:t xml:space="preserve">et a test program that have a below function: </w:t>
      </w:r>
    </w:p>
    <w:p w14:paraId="6CEAB1FB" w14:textId="2A1591F0" w:rsidR="00C32A12" w:rsidRDefault="00C32A12" w:rsidP="00C32A12">
      <w:pPr>
        <w:pStyle w:val="a3"/>
        <w:numPr>
          <w:ilvl w:val="0"/>
          <w:numId w:val="1"/>
        </w:numPr>
        <w:ind w:firstLineChars="0"/>
      </w:pPr>
      <w:r>
        <w:t>Receive</w:t>
      </w:r>
      <w:r>
        <w:rPr>
          <w:rFonts w:hint="eastAsia"/>
        </w:rPr>
        <w:t xml:space="preserve"> an input signal from IO</w:t>
      </w:r>
    </w:p>
    <w:p w14:paraId="2D0893A1" w14:textId="5D80F473" w:rsidR="00C32A12" w:rsidRPr="00C32A12" w:rsidRDefault="00C32A12" w:rsidP="00C32A12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hen the signal comes, turn on a LED. </w:t>
      </w:r>
    </w:p>
    <w:p w14:paraId="51CAE309" w14:textId="77777777" w:rsidR="00873754" w:rsidRDefault="00873754"/>
    <w:p w14:paraId="33D40B81" w14:textId="3E718EB5" w:rsidR="00C32A12" w:rsidRDefault="00873754">
      <w:r>
        <w:rPr>
          <w:rFonts w:hint="eastAsia"/>
        </w:rPr>
        <w:t xml:space="preserve">3 now the test module </w:t>
      </w:r>
    </w:p>
    <w:p w14:paraId="7BFB58D7" w14:textId="1AB9E2CF" w:rsidR="00873754" w:rsidRDefault="00873754">
      <w:r>
        <w:t>N</w:t>
      </w:r>
      <w:r>
        <w:rPr>
          <w:rFonts w:hint="eastAsia"/>
        </w:rPr>
        <w:t xml:space="preserve">ow we use the ILA to debug the file. </w:t>
      </w:r>
    </w:p>
    <w:p w14:paraId="2D1A7D27" w14:textId="375FB29B" w:rsidR="00C32A12" w:rsidRPr="00873754" w:rsidRDefault="00000000">
      <w:hyperlink r:id="rId5" w:history="1">
        <w:r w:rsidR="00873754" w:rsidRPr="00877224">
          <w:rPr>
            <w:rStyle w:val="a4"/>
          </w:rPr>
          <w:t>https://www.youtube.com/watch?v=kTjeTOf6ACI</w:t>
        </w:r>
      </w:hyperlink>
      <w:r w:rsidR="00873754">
        <w:rPr>
          <w:rFonts w:hint="eastAsia"/>
        </w:rPr>
        <w:t xml:space="preserve"> </w:t>
      </w:r>
    </w:p>
    <w:p w14:paraId="715BF8C7" w14:textId="31C72D6F" w:rsidR="00C32A12" w:rsidRDefault="007D6F06">
      <w:r>
        <w:rPr>
          <w:rFonts w:hint="eastAsia"/>
        </w:rPr>
        <w:t xml:space="preserve">Now we do not use the logic </w:t>
      </w:r>
      <w:r>
        <w:t>analyzer</w:t>
      </w:r>
      <w:r>
        <w:rPr>
          <w:rFonts w:hint="eastAsia"/>
        </w:rPr>
        <w:t xml:space="preserve">, we just use the traditional LED to show the result. </w:t>
      </w:r>
    </w:p>
    <w:p w14:paraId="05B62D02" w14:textId="13F458D5" w:rsidR="007D6F06" w:rsidRDefault="007D6F06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ext</w:t>
      </w:r>
      <w:proofErr w:type="gramEnd"/>
      <w:r>
        <w:rPr>
          <w:rFonts w:hint="eastAsia"/>
        </w:rPr>
        <w:t xml:space="preserve"> we should try the logic analyzer to do so. </w:t>
      </w:r>
    </w:p>
    <w:p w14:paraId="4E217D4C" w14:textId="77777777" w:rsidR="007D6F06" w:rsidRDefault="007D6F06"/>
    <w:p w14:paraId="5E975214" w14:textId="77777777" w:rsidR="007D6F06" w:rsidRDefault="007D6F06">
      <w:pPr>
        <w:rPr>
          <w:rFonts w:hint="eastAsia"/>
        </w:rPr>
      </w:pPr>
    </w:p>
    <w:p w14:paraId="40F7809D" w14:textId="10B3B06F" w:rsidR="00C32A12" w:rsidRDefault="00851D49">
      <w:r>
        <w:rPr>
          <w:rFonts w:hint="eastAsia"/>
        </w:rPr>
        <w:t xml:space="preserve">fake project: </w:t>
      </w:r>
    </w:p>
    <w:p w14:paraId="17A15842" w14:textId="4F3552E6" w:rsidR="00C32A12" w:rsidRDefault="00851D49">
      <w:r>
        <w:rPr>
          <w:rFonts w:hint="eastAsia"/>
        </w:rPr>
        <w:t xml:space="preserve">1 here is the simulation: </w:t>
      </w:r>
    </w:p>
    <w:p w14:paraId="3D46C889" w14:textId="0442B0A8" w:rsidR="00851D49" w:rsidRDefault="007D6F06">
      <w:pPr>
        <w:rPr>
          <w:rFonts w:hint="eastAsia"/>
        </w:rPr>
      </w:pPr>
      <w:r>
        <w:rPr>
          <w:rFonts w:hint="eastAsia"/>
        </w:rPr>
        <w:t xml:space="preserve">Following shows the simulation result. </w:t>
      </w:r>
    </w:p>
    <w:p w14:paraId="02892477" w14:textId="6FCBCF54" w:rsidR="00851D49" w:rsidRDefault="007D6F06">
      <w:r>
        <w:rPr>
          <w:noProof/>
        </w:rPr>
        <w:drawing>
          <wp:inline distT="0" distB="0" distL="0" distR="0" wp14:anchorId="4E26AB81" wp14:editId="3C8E5F16">
            <wp:extent cx="5118363" cy="3537132"/>
            <wp:effectExtent l="0" t="0" r="6350" b="6350"/>
            <wp:docPr id="1000084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4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3E3FE77" w14:textId="5BEC3AA5" w:rsidR="00C32A12" w:rsidRDefault="007D6F06">
      <w:r>
        <w:t>W</w:t>
      </w:r>
      <w:r>
        <w:rPr>
          <w:rFonts w:hint="eastAsia"/>
        </w:rPr>
        <w:t xml:space="preserve">hen the </w:t>
      </w:r>
      <w:r>
        <w:t>‘</w:t>
      </w:r>
      <w:r>
        <w:rPr>
          <w:rFonts w:hint="eastAsia"/>
        </w:rPr>
        <w:t>led1</w:t>
      </w:r>
      <w:r>
        <w:t>’</w:t>
      </w:r>
      <w:r>
        <w:rPr>
          <w:rFonts w:hint="eastAsia"/>
        </w:rPr>
        <w:t xml:space="preserve"> </w:t>
      </w:r>
      <w:r>
        <w:t>turns</w:t>
      </w:r>
      <w:r>
        <w:rPr>
          <w:rFonts w:hint="eastAsia"/>
        </w:rPr>
        <w:t xml:space="preserve"> on, it says the start1 signal start to input the signal into the input2 machine. </w:t>
      </w:r>
    </w:p>
    <w:p w14:paraId="4FCDA1AF" w14:textId="77777777" w:rsidR="007D6F06" w:rsidRDefault="007D6F06"/>
    <w:p w14:paraId="5D489A7B" w14:textId="151E64B8" w:rsidR="007D6F06" w:rsidRDefault="007D6F06">
      <w:pPr>
        <w:rPr>
          <w:rFonts w:hint="eastAsia"/>
        </w:rPr>
      </w:pPr>
      <w:r>
        <w:rPr>
          <w:rFonts w:hint="eastAsia"/>
        </w:rPr>
        <w:t xml:space="preserve">When the </w:t>
      </w:r>
      <w:r>
        <w:t>‘</w:t>
      </w:r>
      <w:r>
        <w:rPr>
          <w:rFonts w:hint="eastAsia"/>
        </w:rPr>
        <w:t>led2</w:t>
      </w:r>
      <w:r>
        <w:t>’</w:t>
      </w:r>
      <w:r>
        <w:rPr>
          <w:rFonts w:hint="eastAsia"/>
        </w:rPr>
        <w:t xml:space="preserve"> turns on, it shows the input signal(input2) is high, and the testbench is sending the signal.  </w:t>
      </w:r>
    </w:p>
    <w:p w14:paraId="02AF6822" w14:textId="77777777" w:rsidR="00C32A12" w:rsidRDefault="00C32A12"/>
    <w:p w14:paraId="483A7E35" w14:textId="77777777" w:rsidR="00C32A12" w:rsidRDefault="00C32A12"/>
    <w:p w14:paraId="6ECCF639" w14:textId="77777777" w:rsidR="00C32A12" w:rsidRDefault="00C32A12"/>
    <w:p w14:paraId="7F29A30A" w14:textId="77777777" w:rsidR="00C32A12" w:rsidRDefault="00C32A12"/>
    <w:p w14:paraId="494D1650" w14:textId="77777777" w:rsidR="00C32A12" w:rsidRDefault="00C32A12"/>
    <w:p w14:paraId="03C8F314" w14:textId="77777777" w:rsidR="00C32A12" w:rsidRDefault="00C32A12"/>
    <w:p w14:paraId="62ED1CEC" w14:textId="77777777" w:rsidR="00C32A12" w:rsidRDefault="00C32A12"/>
    <w:p w14:paraId="432EBE7C" w14:textId="77777777" w:rsidR="00C32A12" w:rsidRDefault="00C32A12"/>
    <w:p w14:paraId="335872BB" w14:textId="77777777" w:rsidR="00C32A12" w:rsidRDefault="00C32A12"/>
    <w:p w14:paraId="35657AD8" w14:textId="77777777" w:rsidR="00C32A12" w:rsidRDefault="00C32A12"/>
    <w:p w14:paraId="0BF428A3" w14:textId="77777777" w:rsidR="00C32A12" w:rsidRDefault="00C32A12"/>
    <w:p w14:paraId="775757B1" w14:textId="77777777" w:rsidR="00C32A12" w:rsidRDefault="00C32A12"/>
    <w:sectPr w:rsidR="00C32A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A00FE"/>
    <w:multiLevelType w:val="hybridMultilevel"/>
    <w:tmpl w:val="AD203DDA"/>
    <w:lvl w:ilvl="0" w:tplc="68DAD72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num w:numId="1" w16cid:durableId="177131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367"/>
    <w:rsid w:val="003F3B93"/>
    <w:rsid w:val="007518B1"/>
    <w:rsid w:val="007D6F06"/>
    <w:rsid w:val="00851D49"/>
    <w:rsid w:val="00873754"/>
    <w:rsid w:val="00C32A12"/>
    <w:rsid w:val="00CD493D"/>
    <w:rsid w:val="00E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522"/>
  <w15:chartTrackingRefBased/>
  <w15:docId w15:val="{ABA77D16-5424-4988-829A-60F026D0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A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37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3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kTjeTOf6A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林深 刘</dc:creator>
  <cp:keywords/>
  <dc:description/>
  <cp:lastModifiedBy>林深 刘</cp:lastModifiedBy>
  <cp:revision>7</cp:revision>
  <dcterms:created xsi:type="dcterms:W3CDTF">2024-03-18T17:40:00Z</dcterms:created>
  <dcterms:modified xsi:type="dcterms:W3CDTF">2024-03-18T19:18:00Z</dcterms:modified>
</cp:coreProperties>
</file>