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b/>
          <w:sz w:val="40"/>
        </w:rPr>
        <w:t>Viva Script — RubriQ</w:t>
      </w:r>
    </w:p>
    <w:p>
      <w:pPr>
        <w:spacing w:line="240" w:lineRule="auto" w:before="0" w:after="360"/>
        <w:jc w:val="center"/>
      </w:pPr>
      <w:r>
        <w:rPr>
          <w:rFonts w:ascii="Times New Roman" w:hAnsi="Times New Roman"/>
          <w:b w:val="0"/>
          <w:sz w:val="22"/>
        </w:rPr>
        <w:t>What to click, and what to say. Spoken lines are in italics.</w:t>
      </w:r>
    </w:p>
    <w:p>
      <w:pPr>
        <w:spacing w:line="360" w:lineRule="auto" w:after="120"/>
        <w:ind w:left="0"/>
        <w:jc w:val="left"/>
      </w:pPr>
      <w:r>
        <w:rPr>
          <w:rFonts w:ascii="Times New Roman" w:hAnsi="Times New Roman"/>
          <w:b w:val="0"/>
          <w:i w:val="0"/>
          <w:sz w:val="24"/>
        </w:rPr>
        <w:t xml:space="preserve">A step-by-step guide for presenting. Each step says </w:t>
      </w:r>
      <w:r>
        <w:rPr>
          <w:rFonts w:ascii="Times New Roman" w:hAnsi="Times New Roman"/>
          <w:b/>
          <w:i w:val="0"/>
          <w:sz w:val="24"/>
        </w:rPr>
        <w:t>what to click</w:t>
      </w:r>
      <w:r>
        <w:rPr>
          <w:rFonts w:ascii="Times New Roman" w:hAnsi="Times New Roman"/>
          <w:b w:val="0"/>
          <w:i w:val="0"/>
          <w:sz w:val="24"/>
        </w:rPr>
        <w:t xml:space="preserve"> and </w:t>
      </w:r>
      <w:r>
        <w:rPr>
          <w:rFonts w:ascii="Times New Roman" w:hAnsi="Times New Roman"/>
          <w:b/>
          <w:i w:val="0"/>
          <w:sz w:val="24"/>
        </w:rPr>
        <w:t>what to say</w:t>
      </w:r>
      <w:r>
        <w:rPr>
          <w:rFonts w:ascii="Times New Roman" w:hAnsi="Times New Roman"/>
          <w:b w:val="0"/>
          <w:i w:val="0"/>
          <w:sz w:val="24"/>
        </w:rPr>
        <w:t>. The "say" lines are written to be spoken, not read out — use your own words once you know the shape.</w:t>
      </w:r>
    </w:p>
    <w:p>
      <w:pPr>
        <w:spacing w:line="360" w:lineRule="auto" w:after="120"/>
        <w:ind w:left="0"/>
        <w:jc w:val="left"/>
      </w:pPr>
      <w:r>
        <w:rPr>
          <w:rFonts w:ascii="Times New Roman" w:hAnsi="Times New Roman"/>
          <w:b w:val="0"/>
          <w:i w:val="0"/>
          <w:sz w:val="24"/>
        </w:rPr>
        <w:t>Keep this open on a second screen or print it.</w:t>
      </w:r>
    </w:p>
    <w:p>
      <w:pPr>
        <w:pStyle w:val="Heading1"/>
        <w:keepNext/>
        <w:pageBreakBefore w:val="0"/>
        <w:spacing w:before="280" w:after="120" w:line="360" w:lineRule="auto"/>
        <w:jc w:val="left"/>
      </w:pPr>
      <w:r>
        <w:rPr>
          <w:rFonts w:ascii="Times New Roman" w:hAnsi="Times New Roman"/>
          <w:b/>
          <w:sz w:val="28"/>
        </w:rPr>
        <w:t>Part A — Before she arrives</w:t>
      </w:r>
    </w:p>
    <w:p>
      <w:pPr>
        <w:spacing w:line="360" w:lineRule="auto" w:after="120"/>
        <w:ind w:left="0"/>
        <w:jc w:val="left"/>
      </w:pPr>
      <w:r>
        <w:rPr>
          <w:rFonts w:ascii="Times New Roman" w:hAnsi="Times New Roman"/>
          <w:b w:val="0"/>
          <w:i w:val="0"/>
          <w:sz w:val="24"/>
        </w:rPr>
        <w:t>Ten minutes, not two.</w:t>
      </w:r>
    </w:p>
    <w:tbl>
      <w:tblPr>
        <w:tblStyle w:val="TableGrid"/>
        <w:tblW w:type="auto" w:w="0"/>
        <w:tblLook w:firstColumn="1" w:firstRow="1" w:lastColumn="0" w:lastRow="0" w:noHBand="0" w:noVBand="1" w:val="04A0"/>
      </w:tblPr>
      <w:tblGrid>
        <w:gridCol w:w="3312"/>
        <w:gridCol w:w="3312"/>
        <w:gridCol w:w="3312"/>
      </w:tblGrid>
      <w:tr>
        <w:tc>
          <w:tcPr>
            <w:tcW w:type="dxa" w:w="576"/>
          </w:tcPr>
          <w:p>
            <w:pPr>
              <w:spacing w:line="240" w:lineRule="auto" w:after="40"/>
            </w:pPr>
            <w:r>
              <w:rPr>
                <w:rFonts w:ascii="Times New Roman" w:hAnsi="Times New Roman"/>
                <w:b/>
                <w:sz w:val="22"/>
              </w:rPr>
              <w:t>#</w:t>
            </w:r>
          </w:p>
        </w:tc>
        <w:tc>
          <w:tcPr>
            <w:tcW w:type="dxa" w:w="4176"/>
          </w:tcPr>
          <w:p>
            <w:pPr>
              <w:spacing w:line="240" w:lineRule="auto" w:after="40"/>
            </w:pPr>
            <w:r>
              <w:rPr>
                <w:rFonts w:ascii="Times New Roman" w:hAnsi="Times New Roman"/>
                <w:b/>
                <w:sz w:val="22"/>
              </w:rPr>
              <w:t>Do</w:t>
            </w:r>
          </w:p>
        </w:tc>
        <w:tc>
          <w:tcPr>
            <w:tcW w:type="dxa" w:w="4320"/>
          </w:tcPr>
          <w:p>
            <w:pPr>
              <w:spacing w:line="240" w:lineRule="auto" w:after="40"/>
            </w:pPr>
            <w:r>
              <w:rPr>
                <w:rFonts w:ascii="Times New Roman" w:hAnsi="Times New Roman"/>
                <w:b/>
                <w:sz w:val="22"/>
              </w:rPr>
              <w:t>Why</w:t>
            </w:r>
          </w:p>
        </w:tc>
      </w:tr>
      <w:tr>
        <w:tc>
          <w:tcPr>
            <w:tcW w:type="dxa" w:w="576"/>
          </w:tcPr>
          <w:p>
            <w:pPr>
              <w:spacing w:line="240" w:lineRule="auto" w:after="40"/>
            </w:pPr>
            <w:r>
              <w:rPr>
                <w:rFonts w:ascii="Times New Roman" w:hAnsi="Times New Roman"/>
                <w:b w:val="0"/>
                <w:sz w:val="22"/>
              </w:rPr>
              <w:t>1</w:t>
            </w:r>
          </w:p>
        </w:tc>
        <w:tc>
          <w:tcPr>
            <w:tcW w:type="dxa" w:w="4176"/>
          </w:tcPr>
          <w:p>
            <w:pPr>
              <w:spacing w:line="240" w:lineRule="auto" w:after="40"/>
            </w:pPr>
            <w:r>
              <w:rPr>
                <w:rFonts w:ascii="Times New Roman" w:hAnsi="Times New Roman"/>
                <w:b w:val="0"/>
                <w:sz w:val="22"/>
              </w:rPr>
              <w:t>Open a terminal in the project folder</w:t>
            </w:r>
          </w:p>
        </w:tc>
        <w:tc>
          <w:tcPr>
            <w:tcW w:type="dxa" w:w="4320"/>
          </w:tcPr>
          <w:p>
            <w:pPr>
              <w:spacing w:line="240" w:lineRule="auto" w:after="40"/>
            </w:pPr>
            <w:r>
              <w:rPr>
                <w:rFonts w:ascii="Times New Roman" w:hAnsi="Times New Roman"/>
                <w:b w:val="0"/>
                <w:sz w:val="22"/>
              </w:rPr>
            </w:r>
          </w:p>
        </w:tc>
      </w:tr>
      <w:tr>
        <w:tc>
          <w:tcPr>
            <w:tcW w:type="dxa" w:w="576"/>
          </w:tcPr>
          <w:p>
            <w:pPr>
              <w:spacing w:line="240" w:lineRule="auto" w:after="40"/>
            </w:pPr>
            <w:r>
              <w:rPr>
                <w:rFonts w:ascii="Times New Roman" w:hAnsi="Times New Roman"/>
                <w:b w:val="0"/>
                <w:sz w:val="22"/>
              </w:rPr>
              <w:t>2</w:t>
            </w:r>
          </w:p>
        </w:tc>
        <w:tc>
          <w:tcPr>
            <w:tcW w:type="dxa" w:w="4176"/>
          </w:tcPr>
          <w:p>
            <w:pPr>
              <w:spacing w:line="240" w:lineRule="auto" w:after="40"/>
            </w:pPr>
            <w:r>
              <w:rPr>
                <w:rFonts w:ascii="Times New Roman" w:hAnsi="Times New Roman"/>
                <w:b w:val="0"/>
                <w:sz w:val="22"/>
              </w:rPr>
              <w:t>Run `make reseed` (or `.\make.ps1 reseed`)</w:t>
            </w:r>
          </w:p>
        </w:tc>
        <w:tc>
          <w:tcPr>
            <w:tcW w:type="dxa" w:w="4320"/>
          </w:tcPr>
          <w:p>
            <w:pPr>
              <w:spacing w:line="240" w:lineRule="auto" w:after="40"/>
            </w:pPr>
            <w:r>
              <w:rPr>
                <w:rFonts w:ascii="Times New Roman" w:hAnsi="Times New Roman"/>
                <w:b w:val="0"/>
                <w:sz w:val="22"/>
              </w:rPr>
              <w:t>Rebuilds the demo class with fresh dates. **Do this every time.** A database seeded last week shows deadlines that closed ages ago</w:t>
            </w:r>
          </w:p>
        </w:tc>
      </w:tr>
      <w:tr>
        <w:tc>
          <w:tcPr>
            <w:tcW w:type="dxa" w:w="576"/>
          </w:tcPr>
          <w:p>
            <w:pPr>
              <w:spacing w:line="240" w:lineRule="auto" w:after="40"/>
            </w:pPr>
            <w:r>
              <w:rPr>
                <w:rFonts w:ascii="Times New Roman" w:hAnsi="Times New Roman"/>
                <w:b w:val="0"/>
                <w:sz w:val="22"/>
              </w:rPr>
              <w:t>3</w:t>
            </w:r>
          </w:p>
        </w:tc>
        <w:tc>
          <w:tcPr>
            <w:tcW w:type="dxa" w:w="4176"/>
          </w:tcPr>
          <w:p>
            <w:pPr>
              <w:spacing w:line="240" w:lineRule="auto" w:after="40"/>
            </w:pPr>
            <w:r>
              <w:rPr>
                <w:rFonts w:ascii="Times New Roman" w:hAnsi="Times New Roman"/>
                <w:b w:val="0"/>
                <w:sz w:val="22"/>
              </w:rPr>
              <w:t>Run `make run` (or `.\make.ps1 run`)</w:t>
            </w:r>
          </w:p>
        </w:tc>
        <w:tc>
          <w:tcPr>
            <w:tcW w:type="dxa" w:w="4320"/>
          </w:tcPr>
          <w:p>
            <w:pPr>
              <w:spacing w:line="240" w:lineRule="auto" w:after="40"/>
            </w:pPr>
            <w:r>
              <w:rPr>
                <w:rFonts w:ascii="Times New Roman" w:hAnsi="Times New Roman"/>
                <w:b w:val="0"/>
                <w:sz w:val="22"/>
              </w:rPr>
              <w:t>Starts the app at &lt;http://localhost:8501&gt;</w:t>
            </w:r>
          </w:p>
        </w:tc>
      </w:tr>
      <w:tr>
        <w:tc>
          <w:tcPr>
            <w:tcW w:type="dxa" w:w="576"/>
          </w:tcPr>
          <w:p>
            <w:pPr>
              <w:spacing w:line="240" w:lineRule="auto" w:after="40"/>
            </w:pPr>
            <w:r>
              <w:rPr>
                <w:rFonts w:ascii="Times New Roman" w:hAnsi="Times New Roman"/>
                <w:b w:val="0"/>
                <w:sz w:val="22"/>
              </w:rPr>
              <w:t>4</w:t>
            </w:r>
          </w:p>
        </w:tc>
        <w:tc>
          <w:tcPr>
            <w:tcW w:type="dxa" w:w="4176"/>
          </w:tcPr>
          <w:p>
            <w:pPr>
              <w:spacing w:line="240" w:lineRule="auto" w:after="40"/>
            </w:pPr>
            <w:r>
              <w:rPr>
                <w:rFonts w:ascii="Times New Roman" w:hAnsi="Times New Roman"/>
                <w:b w:val="0"/>
                <w:sz w:val="22"/>
              </w:rPr>
              <w:t>Sign in as the **faculty** account and leave it open</w:t>
            </w:r>
          </w:p>
        </w:tc>
        <w:tc>
          <w:tcPr>
            <w:tcW w:type="dxa" w:w="4320"/>
          </w:tcPr>
          <w:p>
            <w:pPr>
              <w:spacing w:line="240" w:lineRule="auto" w:after="40"/>
            </w:pPr>
            <w:r>
              <w:rPr>
                <w:rFonts w:ascii="Times New Roman" w:hAnsi="Times New Roman"/>
                <w:b w:val="0"/>
                <w:sz w:val="22"/>
              </w:rPr>
              <w:t>Signing in while she watches wastes a minute</w:t>
            </w:r>
          </w:p>
        </w:tc>
      </w:tr>
      <w:tr>
        <w:tc>
          <w:tcPr>
            <w:tcW w:type="dxa" w:w="576"/>
          </w:tcPr>
          <w:p>
            <w:pPr>
              <w:spacing w:line="240" w:lineRule="auto" w:after="40"/>
            </w:pPr>
            <w:r>
              <w:rPr>
                <w:rFonts w:ascii="Times New Roman" w:hAnsi="Times New Roman"/>
                <w:b w:val="0"/>
                <w:sz w:val="22"/>
              </w:rPr>
              <w:t>5</w:t>
            </w:r>
          </w:p>
        </w:tc>
        <w:tc>
          <w:tcPr>
            <w:tcW w:type="dxa" w:w="4176"/>
          </w:tcPr>
          <w:p>
            <w:pPr>
              <w:spacing w:line="240" w:lineRule="auto" w:after="40"/>
            </w:pPr>
            <w:r>
              <w:rPr>
                <w:rFonts w:ascii="Times New Roman" w:hAnsi="Times New Roman"/>
                <w:b w:val="0"/>
                <w:sz w:val="22"/>
              </w:rPr>
              <w:t>Open &lt;https://rubriq.streamlit.app&gt; in a second tab</w:t>
            </w:r>
          </w:p>
        </w:tc>
        <w:tc>
          <w:tcPr>
            <w:tcW w:type="dxa" w:w="4320"/>
          </w:tcPr>
          <w:p>
            <w:pPr>
              <w:spacing w:line="240" w:lineRule="auto" w:after="40"/>
            </w:pPr>
            <w:r>
              <w:rPr>
                <w:rFonts w:ascii="Times New Roman" w:hAnsi="Times New Roman"/>
                <w:b w:val="0"/>
                <w:sz w:val="22"/>
              </w:rPr>
              <w:t>Your backup, and proof it is deployed</w:t>
            </w:r>
          </w:p>
        </w:tc>
      </w:tr>
      <w:tr>
        <w:tc>
          <w:tcPr>
            <w:tcW w:type="dxa" w:w="576"/>
          </w:tcPr>
          <w:p>
            <w:pPr>
              <w:spacing w:line="240" w:lineRule="auto" w:after="40"/>
            </w:pPr>
            <w:r>
              <w:rPr>
                <w:rFonts w:ascii="Times New Roman" w:hAnsi="Times New Roman"/>
                <w:b w:val="0"/>
                <w:sz w:val="22"/>
              </w:rPr>
              <w:t>6</w:t>
            </w:r>
          </w:p>
        </w:tc>
        <w:tc>
          <w:tcPr>
            <w:tcW w:type="dxa" w:w="4176"/>
          </w:tcPr>
          <w:p>
            <w:pPr>
              <w:spacing w:line="240" w:lineRule="auto" w:after="40"/>
            </w:pPr>
            <w:r>
              <w:rPr>
                <w:rFonts w:ascii="Times New Roman" w:hAnsi="Times New Roman"/>
                <w:b w:val="0"/>
                <w:sz w:val="22"/>
              </w:rPr>
              <w:t>Open your Downloads folder in a window</w:t>
            </w:r>
          </w:p>
        </w:tc>
        <w:tc>
          <w:tcPr>
            <w:tcW w:type="dxa" w:w="4320"/>
          </w:tcPr>
          <w:p>
            <w:pPr>
              <w:spacing w:line="240" w:lineRule="auto" w:after="40"/>
            </w:pPr>
            <w:r>
              <w:rPr>
                <w:rFonts w:ascii="Times New Roman" w:hAnsi="Times New Roman"/>
                <w:b w:val="0"/>
                <w:sz w:val="22"/>
              </w:rPr>
              <w:t>You will download a spreadsheet in step 8</w:t>
            </w:r>
          </w:p>
        </w:tc>
      </w:tr>
      <w:tr>
        <w:tc>
          <w:tcPr>
            <w:tcW w:type="dxa" w:w="576"/>
          </w:tcPr>
          <w:p>
            <w:pPr>
              <w:spacing w:line="240" w:lineRule="auto" w:after="40"/>
            </w:pPr>
            <w:r>
              <w:rPr>
                <w:rFonts w:ascii="Times New Roman" w:hAnsi="Times New Roman"/>
                <w:b w:val="0"/>
                <w:sz w:val="22"/>
              </w:rPr>
              <w:t>7</w:t>
            </w:r>
          </w:p>
        </w:tc>
        <w:tc>
          <w:tcPr>
            <w:tcW w:type="dxa" w:w="4176"/>
          </w:tcPr>
          <w:p>
            <w:pPr>
              <w:spacing w:line="240" w:lineRule="auto" w:after="40"/>
            </w:pPr>
            <w:r>
              <w:rPr>
                <w:rFonts w:ascii="Times New Roman" w:hAnsi="Times New Roman"/>
                <w:b w:val="0"/>
                <w:sz w:val="22"/>
              </w:rPr>
              <w:t>Close every other tab</w:t>
            </w:r>
          </w:p>
        </w:tc>
        <w:tc>
          <w:tcPr>
            <w:tcW w:type="dxa" w:w="4320"/>
          </w:tcPr>
          <w:p>
            <w:pPr>
              <w:spacing w:line="240" w:lineRule="auto" w:after="40"/>
            </w:pPr>
            <w:r>
              <w:rPr>
                <w:rFonts w:ascii="Times New Roman" w:hAnsi="Times New Roman"/>
                <w:b w:val="0"/>
                <w:sz w:val="22"/>
              </w:rPr>
            </w:r>
          </w:p>
        </w:tc>
      </w:tr>
    </w:tbl>
    <w:p/>
    <w:p>
      <w:pPr>
        <w:spacing w:line="360" w:lineRule="auto" w:after="120"/>
        <w:ind w:left="0"/>
        <w:jc w:val="left"/>
      </w:pPr>
      <w:r>
        <w:rPr>
          <w:rFonts w:ascii="Times New Roman" w:hAnsi="Times New Roman"/>
          <w:b/>
          <w:i w:val="0"/>
          <w:sz w:val="24"/>
        </w:rPr>
        <w:t>If the wifi is bad, use the local one.</w:t>
      </w:r>
      <w:r>
        <w:rPr>
          <w:rFonts w:ascii="Times New Roman" w:hAnsi="Times New Roman"/>
          <w:b w:val="0"/>
          <w:i w:val="0"/>
          <w:sz w:val="24"/>
        </w:rPr>
        <w:t xml:space="preserve"> Everything except the AI step works with no internet at all. That is deliberate and it is worth saying out loud.</w:t>
      </w:r>
    </w:p>
    <w:p>
      <w:r>
        <w:br w:type="page"/>
      </w:r>
    </w:p>
    <w:p>
      <w:pPr>
        <w:pStyle w:val="Heading1"/>
        <w:keepNext/>
        <w:pageBreakBefore w:val="0"/>
        <w:spacing w:before="280" w:after="120" w:line="360" w:lineRule="auto"/>
        <w:jc w:val="left"/>
      </w:pPr>
      <w:r>
        <w:rPr>
          <w:rFonts w:ascii="Times New Roman" w:hAnsi="Times New Roman"/>
          <w:b/>
          <w:sz w:val="28"/>
        </w:rPr>
        <w:t>Part B — The opening</w:t>
      </w:r>
    </w:p>
    <w:p>
      <w:pPr>
        <w:spacing w:line="360" w:lineRule="auto" w:after="120"/>
        <w:ind w:left="0"/>
        <w:jc w:val="left"/>
      </w:pPr>
      <w:r>
        <w:rPr>
          <w:rFonts w:ascii="Times New Roman" w:hAnsi="Times New Roman"/>
          <w:b w:val="0"/>
          <w:i w:val="0"/>
          <w:sz w:val="24"/>
        </w:rPr>
        <w:t>Before you click anything. About sixty seconds.</w:t>
      </w:r>
    </w:p>
    <w:p>
      <w:pPr>
        <w:spacing w:line="360" w:lineRule="auto" w:after="160"/>
        <w:ind w:left="504"/>
        <w:jc w:val="left"/>
      </w:pPr>
      <w:r>
        <w:rPr>
          <w:rFonts w:ascii="Times New Roman" w:hAnsi="Times New Roman"/>
          <w:b w:val="0"/>
          <w:i/>
          <w:sz w:val="24"/>
        </w:rPr>
        <w:t xml:space="preserve">"In every project review, the student is marked against a rubric. The problem is the student usually sees that rubric </w:t>
      </w:r>
      <w:r>
        <w:rPr>
          <w:rFonts w:ascii="Times New Roman" w:hAnsi="Times New Roman"/>
          <w:b w:val="0"/>
          <w:i/>
          <w:sz w:val="24"/>
        </w:rPr>
        <w:t>after</w:t>
      </w:r>
      <w:r>
        <w:rPr>
          <w:rFonts w:ascii="Times New Roman" w:hAnsi="Times New Roman"/>
          <w:b w:val="0"/>
          <w:i/>
          <w:sz w:val="24"/>
        </w:rPr>
        <w:t xml:space="preserve"> they have been marked — and the reasoning behind the mark is never written down anywhere.</w:t>
      </w:r>
    </w:p>
    <w:p>
      <w:pPr>
        <w:spacing w:line="360" w:lineRule="auto" w:after="120"/>
        <w:ind w:left="0"/>
        <w:jc w:val="left"/>
      </w:pPr>
      <w:r>
        <w:rPr>
          <w:rFonts w:ascii="Times New Roman" w:hAnsi="Times New Roman"/>
          <w:b w:val="0"/>
          <w:i w:val="0"/>
          <w:sz w:val="24"/>
        </w:rPr>
        <w:t>&gt;</w:t>
      </w:r>
    </w:p>
    <w:p>
      <w:pPr>
        <w:spacing w:line="360" w:lineRule="auto" w:after="160"/>
        <w:ind w:left="504"/>
        <w:jc w:val="left"/>
      </w:pPr>
      <w:r>
        <w:rPr>
          <w:rFonts w:ascii="Times New Roman" w:hAnsi="Times New Roman"/>
          <w:b w:val="0"/>
          <w:i/>
          <w:sz w:val="24"/>
        </w:rPr>
        <w:t>RubriQ turns that around. The teacher publishes the rubric first. The student reads it before they submit. The system then drafts a score against that rubric and, for every point, quotes the line from the student's own document that justifies it. The teacher checks it, changes anything they disagree with, and approves.</w:t>
      </w:r>
    </w:p>
    <w:p>
      <w:pPr>
        <w:spacing w:line="360" w:lineRule="auto" w:after="120"/>
        <w:ind w:left="0"/>
        <w:jc w:val="left"/>
      </w:pPr>
      <w:r>
        <w:rPr>
          <w:rFonts w:ascii="Times New Roman" w:hAnsi="Times New Roman"/>
          <w:b w:val="0"/>
          <w:i w:val="0"/>
          <w:sz w:val="24"/>
        </w:rPr>
        <w:t>&gt;</w:t>
      </w:r>
    </w:p>
    <w:p>
      <w:pPr>
        <w:spacing w:line="360" w:lineRule="auto" w:after="160"/>
        <w:ind w:left="504"/>
        <w:jc w:val="left"/>
      </w:pPr>
      <w:r>
        <w:rPr>
          <w:rFonts w:ascii="Times New Roman" w:hAnsi="Times New Roman"/>
          <w:b w:val="0"/>
          <w:i/>
          <w:sz w:val="24"/>
        </w:rPr>
        <w:t xml:space="preserve">The one rule the whole system is built on: </w:t>
      </w:r>
      <w:r>
        <w:rPr>
          <w:rFonts w:ascii="Times New Roman" w:hAnsi="Times New Roman"/>
          <w:b/>
          <w:i/>
          <w:sz w:val="24"/>
        </w:rPr>
        <w:t>the AI never decides a mark.</w:t>
      </w:r>
      <w:r>
        <w:rPr>
          <w:rFonts w:ascii="Times New Roman" w:hAnsi="Times New Roman"/>
          <w:b w:val="0"/>
          <w:i/>
          <w:sz w:val="24"/>
        </w:rPr>
        <w:t xml:space="preserve"> It proposes, with evidence. A person approves. Nothing becomes a mark until a named teacher has signed it."</w:t>
      </w:r>
    </w:p>
    <w:p>
      <w:pPr>
        <w:spacing w:line="360" w:lineRule="auto" w:after="120"/>
        <w:ind w:left="0"/>
        <w:jc w:val="left"/>
      </w:pPr>
      <w:r>
        <w:rPr>
          <w:rFonts w:ascii="Times New Roman" w:hAnsi="Times New Roman"/>
          <w:b w:val="0"/>
          <w:i w:val="0"/>
          <w:sz w:val="24"/>
        </w:rPr>
        <w:t xml:space="preserve">Then: </w:t>
      </w:r>
      <w:r>
        <w:rPr>
          <w:rFonts w:ascii="Times New Roman" w:hAnsi="Times New Roman"/>
          <w:b w:val="0"/>
          <w:i/>
          <w:sz w:val="24"/>
        </w:rPr>
        <w:t>"Let me show you."</w:t>
      </w:r>
    </w:p>
    <w:p>
      <w:r>
        <w:br w:type="page"/>
      </w:r>
    </w:p>
    <w:p>
      <w:pPr>
        <w:pStyle w:val="Heading1"/>
        <w:keepNext/>
        <w:pageBreakBefore w:val="0"/>
        <w:spacing w:before="280" w:after="120" w:line="360" w:lineRule="auto"/>
        <w:jc w:val="left"/>
      </w:pPr>
      <w:r>
        <w:rPr>
          <w:rFonts w:ascii="Times New Roman" w:hAnsi="Times New Roman"/>
          <w:b/>
          <w:sz w:val="28"/>
        </w:rPr>
        <w:t>Part C — The walkthrough</w:t>
      </w:r>
    </w:p>
    <w:p>
      <w:pPr>
        <w:spacing w:line="360" w:lineRule="auto" w:after="120"/>
        <w:ind w:left="0"/>
        <w:jc w:val="left"/>
      </w:pPr>
      <w:r>
        <w:rPr>
          <w:rFonts w:ascii="Times New Roman" w:hAnsi="Times New Roman"/>
          <w:b w:val="0"/>
          <w:i w:val="0"/>
          <w:sz w:val="24"/>
        </w:rPr>
        <w:t>Twelve steps. Roughly fifteen minutes if nobody interrupts, and they will.</w:t>
      </w:r>
    </w:p>
    <w:p>
      <w:pPr>
        <w:pStyle w:val="Heading2"/>
        <w:keepNext/>
        <w:pageBreakBefore w:val="0"/>
        <w:spacing w:before="200" w:after="120" w:line="360" w:lineRule="auto"/>
        <w:jc w:val="left"/>
      </w:pPr>
      <w:r>
        <w:rPr>
          <w:rFonts w:ascii="Times New Roman" w:hAnsi="Times New Roman"/>
          <w:b/>
          <w:sz w:val="28"/>
        </w:rPr>
        <w:t>1 · Setup — 20 seconds</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show the terminal where you ran </w:t>
      </w:r>
      <w:r>
        <w:rPr>
          <w:rFonts w:ascii="Consolas" w:hAnsi="Consolas"/>
          <w:b w:val="0"/>
          <w:i w:val="0"/>
          <w:sz w:val="22"/>
        </w:rPr>
        <w:t>make reseed &amp;&amp; make run</w:t>
      </w:r>
      <w:r>
        <w:rPr>
          <w:rFonts w:ascii="Times New Roman" w:hAnsi="Times New Roman"/>
          <w:b w:val="0"/>
          <w:i w:val="0"/>
          <w:sz w:val="24"/>
        </w:rPr>
        <w:t>.</w:t>
      </w:r>
    </w:p>
    <w:p>
      <w:pPr>
        <w:spacing w:line="360" w:lineRule="auto" w:after="160"/>
        <w:ind w:left="504"/>
        <w:jc w:val="left"/>
      </w:pPr>
      <w:r>
        <w:rPr>
          <w:rFonts w:ascii="Times New Roman" w:hAnsi="Times New Roman"/>
          <w:b w:val="0"/>
          <w:i/>
          <w:sz w:val="24"/>
        </w:rPr>
        <w:t>"The whole system starts with one command. No database to install, no server. That was a deliberate choice — it has to run on whichever laptop the review happens on."</w:t>
      </w:r>
    </w:p>
    <w:p>
      <w:pPr>
        <w:pStyle w:val="Heading2"/>
        <w:keepNext/>
        <w:pageBreakBefore w:val="0"/>
        <w:spacing w:before="200" w:after="120" w:line="360" w:lineRule="auto"/>
        <w:jc w:val="left"/>
      </w:pPr>
      <w:r>
        <w:rPr>
          <w:rFonts w:ascii="Times New Roman" w:hAnsi="Times New Roman"/>
          <w:b/>
          <w:sz w:val="28"/>
        </w:rPr>
        <w:t>2 · Faculty Dashboard — 1 minute</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point at the four cards along the top.</w:t>
      </w:r>
    </w:p>
    <w:p>
      <w:pPr>
        <w:spacing w:line="360" w:lineRule="auto" w:after="160"/>
        <w:ind w:left="504"/>
        <w:jc w:val="left"/>
      </w:pPr>
      <w:r>
        <w:rPr>
          <w:rFonts w:ascii="Times New Roman" w:hAnsi="Times New Roman"/>
          <w:b w:val="0"/>
          <w:i/>
          <w:sz w:val="24"/>
        </w:rPr>
        <w:t>"This is what a guide sees. One subject, sixty-seven students, one review published, and eighteen rows that need a decision from me."</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point at the </w:t>
      </w:r>
      <w:r>
        <w:rPr>
          <w:rFonts w:ascii="Times New Roman" w:hAnsi="Times New Roman"/>
          <w:b/>
          <w:i w:val="0"/>
          <w:sz w:val="24"/>
        </w:rPr>
        <w:t>Waiting on you</w:t>
      </w:r>
      <w:r>
        <w:rPr>
          <w:rFonts w:ascii="Times New Roman" w:hAnsi="Times New Roman"/>
          <w:b w:val="0"/>
          <w:i w:val="0"/>
          <w:sz w:val="24"/>
        </w:rPr>
        <w:t xml:space="preserve"> box, then click one of its links.</w:t>
      </w:r>
    </w:p>
    <w:p>
      <w:pPr>
        <w:spacing w:line="360" w:lineRule="auto" w:after="160"/>
        <w:ind w:left="504"/>
        <w:jc w:val="left"/>
      </w:pPr>
      <w:r>
        <w:rPr>
          <w:rFonts w:ascii="Times New Roman" w:hAnsi="Times New Roman"/>
          <w:b w:val="0"/>
          <w:i/>
          <w:sz w:val="24"/>
        </w:rPr>
        <w:t>"These are links, not notices. If the system tells me eighteen rows need attention, clicking that sentence takes me to them. It shouldn't tell me about a problem and then make me go and find it."</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come back, and use the </w:t>
      </w:r>
      <w:r>
        <w:rPr>
          <w:rFonts w:ascii="Times New Roman" w:hAnsi="Times New Roman"/>
          <w:b/>
          <w:i w:val="0"/>
          <w:sz w:val="24"/>
        </w:rPr>
        <w:t>review picker</w:t>
      </w:r>
      <w:r>
        <w:rPr>
          <w:rFonts w:ascii="Times New Roman" w:hAnsi="Times New Roman"/>
          <w:b w:val="0"/>
          <w:i w:val="0"/>
          <w:sz w:val="24"/>
        </w:rPr>
        <w:t xml:space="preserve"> dropdown.</w:t>
      </w:r>
    </w:p>
    <w:p>
      <w:pPr>
        <w:spacing w:line="360" w:lineRule="auto" w:after="160"/>
        <w:ind w:left="504"/>
        <w:jc w:val="left"/>
      </w:pPr>
      <w:r>
        <w:rPr>
          <w:rFonts w:ascii="Times New Roman" w:hAnsi="Times New Roman"/>
          <w:b w:val="0"/>
          <w:i/>
          <w:sz w:val="24"/>
        </w:rPr>
        <w:t>"I can pick any review and see how far through it I am."</w:t>
      </w:r>
    </w:p>
    <w:p>
      <w:pPr>
        <w:pStyle w:val="Heading2"/>
        <w:keepNext/>
        <w:pageBreakBefore w:val="0"/>
        <w:spacing w:before="200" w:after="120" w:line="360" w:lineRule="auto"/>
        <w:jc w:val="left"/>
      </w:pPr>
      <w:r>
        <w:rPr>
          <w:rFonts w:ascii="Times New Roman" w:hAnsi="Times New Roman"/>
          <w:b/>
          <w:sz w:val="28"/>
        </w:rPr>
        <w:t>3 · Rubric Builder — 2 minutes · important</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open </w:t>
      </w:r>
      <w:r>
        <w:rPr>
          <w:rFonts w:ascii="Times New Roman" w:hAnsi="Times New Roman"/>
          <w:b/>
          <w:i w:val="0"/>
          <w:sz w:val="24"/>
        </w:rPr>
        <w:t>Rubric Builder</w:t>
      </w:r>
      <w:r>
        <w:rPr>
          <w:rFonts w:ascii="Times New Roman" w:hAnsi="Times New Roman"/>
          <w:b w:val="0"/>
          <w:i w:val="0"/>
          <w:sz w:val="24"/>
        </w:rPr>
        <w:t xml:space="preserve"> and show the five criteria.</w:t>
      </w:r>
    </w:p>
    <w:p>
      <w:pPr>
        <w:spacing w:line="360" w:lineRule="auto" w:after="160"/>
        <w:ind w:left="504"/>
        <w:jc w:val="left"/>
      </w:pPr>
      <w:r>
        <w:rPr>
          <w:rFonts w:ascii="Times New Roman" w:hAnsi="Times New Roman"/>
          <w:b w:val="0"/>
          <w:i/>
          <w:sz w:val="24"/>
        </w:rPr>
        <w:t>"This is the actual rubric for this subject — the same five criteria you mark us against. Problem Definition, Requirements Analysis, Technology Stack, System Design, Synopsis Submission. Each one out of five, each one worth twenty percent."</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expand a criterion to show the descriptor text.</w:t>
      </w:r>
    </w:p>
    <w:p>
      <w:pPr>
        <w:spacing w:line="360" w:lineRule="auto" w:after="160"/>
        <w:ind w:left="504"/>
        <w:jc w:val="left"/>
      </w:pPr>
      <w:r>
        <w:rPr>
          <w:rFonts w:ascii="Times New Roman" w:hAnsi="Times New Roman"/>
          <w:b w:val="0"/>
          <w:i/>
          <w:sz w:val="24"/>
        </w:rPr>
        <w:t>"And each one carries the full wording — what a five looks like, what a three looks like. The student reads exactly the same words you mark from."</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try to edit the published rubric. It will refuse.</w:t>
      </w:r>
    </w:p>
    <w:p>
      <w:pPr>
        <w:spacing w:line="360" w:lineRule="auto" w:after="160"/>
        <w:ind w:left="504"/>
        <w:jc w:val="left"/>
      </w:pPr>
      <w:r>
        <w:rPr>
          <w:rFonts w:ascii="Times New Roman" w:hAnsi="Times New Roman"/>
          <w:b w:val="0"/>
          <w:i/>
          <w:sz w:val="24"/>
        </w:rPr>
        <w:t>"Now watch this. Once a rubric is published it can't be edited. If I change it, the system makes version 2 and leaves version 1 exactly as it was. Otherwise a rubric could change after students were marked against it, and nobody would know."</w:t>
      </w:r>
    </w:p>
    <w:p>
      <w:pPr>
        <w:pStyle w:val="Heading2"/>
        <w:keepNext/>
        <w:pageBreakBefore w:val="0"/>
        <w:spacing w:before="200" w:after="120" w:line="360" w:lineRule="auto"/>
        <w:jc w:val="left"/>
      </w:pPr>
      <w:r>
        <w:rPr>
          <w:rFonts w:ascii="Times New Roman" w:hAnsi="Times New Roman"/>
          <w:b/>
          <w:sz w:val="28"/>
        </w:rPr>
        <w:t>4 · Review Grid — 3 minutes · the centrepiece</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open </w:t>
      </w:r>
      <w:r>
        <w:rPr>
          <w:rFonts w:ascii="Times New Roman" w:hAnsi="Times New Roman"/>
          <w:b/>
          <w:i w:val="0"/>
          <w:sz w:val="24"/>
        </w:rPr>
        <w:t>Review Grid</w:t>
      </w:r>
      <w:r>
        <w:rPr>
          <w:rFonts w:ascii="Times New Roman" w:hAnsi="Times New Roman"/>
          <w:b w:val="0"/>
          <w:i w:val="0"/>
          <w:sz w:val="24"/>
        </w:rPr>
        <w:t>. Let her look at it for a moment.</w:t>
      </w:r>
    </w:p>
    <w:p>
      <w:pPr>
        <w:spacing w:line="360" w:lineRule="auto" w:after="160"/>
        <w:ind w:left="504"/>
        <w:jc w:val="left"/>
      </w:pPr>
      <w:r>
        <w:rPr>
          <w:rFonts w:ascii="Times New Roman" w:hAnsi="Times New Roman"/>
          <w:b w:val="0"/>
          <w:i/>
          <w:sz w:val="24"/>
        </w:rPr>
        <w:t>"This is the main screen. One row per student, one column per criterion."</w:t>
      </w:r>
    </w:p>
    <w:p>
      <w:pPr>
        <w:spacing w:line="360" w:lineRule="auto" w:after="120"/>
        <w:ind w:left="0"/>
        <w:jc w:val="left"/>
      </w:pPr>
      <w:r>
        <w:rPr>
          <w:rFonts w:ascii="Times New Roman" w:hAnsi="Times New Roman"/>
          <w:b w:val="0"/>
          <w:i w:val="0"/>
          <w:sz w:val="24"/>
        </w:rPr>
        <w:t>Point at four things, in this order:</w:t>
      </w:r>
    </w:p>
    <w:p>
      <w:pPr>
        <w:pStyle w:val="ListBullet"/>
        <w:spacing w:line="360" w:lineRule="auto" w:after="40"/>
      </w:pPr>
      <w:r>
        <w:rPr>
          <w:rFonts w:ascii="Times New Roman" w:hAnsi="Times New Roman"/>
          <w:b/>
          <w:i w:val="0"/>
          <w:sz w:val="24"/>
        </w:rPr>
        <w:t>A tick or cross in a criterion column</w:t>
      </w:r>
      <w:r>
        <w:rPr>
          <w:rFonts w:ascii="Times New Roman" w:hAnsi="Times New Roman"/>
          <w:b w:val="0"/>
          <w:i w:val="0"/>
          <w:sz w:val="24"/>
        </w:rPr>
        <w:t xml:space="preserve"> —    &gt; "At a glance: what each student did and didn't follow."</w:t>
      </w:r>
    </w:p>
    <w:p>
      <w:pPr>
        <w:pStyle w:val="ListBullet"/>
        <w:spacing w:line="360" w:lineRule="auto" w:after="40"/>
      </w:pPr>
      <w:r>
        <w:rPr>
          <w:rFonts w:ascii="Times New Roman" w:hAnsi="Times New Roman"/>
          <w:b/>
          <w:i w:val="0"/>
          <w:sz w:val="24"/>
        </w:rPr>
        <w:t>A row with a penalty</w:t>
      </w:r>
      <w:r>
        <w:rPr>
          <w:rFonts w:ascii="Times New Roman" w:hAnsi="Times New Roman"/>
          <w:b w:val="0"/>
          <w:i w:val="0"/>
          <w:sz w:val="24"/>
        </w:rPr>
        <w:t xml:space="preserve"> —    &gt; "This one submitted two days late, so twenty percent came off the total.    &gt; The system worked that out, not me."</w:t>
      </w:r>
    </w:p>
    <w:p>
      <w:pPr>
        <w:pStyle w:val="ListBullet"/>
        <w:spacing w:line="360" w:lineRule="auto" w:after="40"/>
      </w:pPr>
      <w:r>
        <w:rPr>
          <w:rFonts w:ascii="Times New Roman" w:hAnsi="Times New Roman"/>
          <w:b/>
          <w:i w:val="0"/>
          <w:sz w:val="24"/>
        </w:rPr>
        <w:t>The row that says ABSENT</w:t>
      </w:r>
      <w:r>
        <w:rPr>
          <w:rFonts w:ascii="Times New Roman" w:hAnsi="Times New Roman"/>
          <w:b w:val="0"/>
          <w:i w:val="0"/>
          <w:sz w:val="24"/>
        </w:rPr>
        <w:t xml:space="preserve"> —    &gt; "This one is marked absent, and notice it says ABSENT, not zero. They're    &gt; different things — absent means they didn't attend, zero means they tried    &gt; and scored nothing. The reports keep them apart too."</w:t>
      </w:r>
    </w:p>
    <w:p>
      <w:pPr>
        <w:pStyle w:val="ListBullet"/>
        <w:spacing w:line="360" w:lineRule="auto" w:after="40"/>
      </w:pPr>
      <w:r>
        <w:rPr>
          <w:rFonts w:ascii="Times New Roman" w:hAnsi="Times New Roman"/>
          <w:b/>
          <w:i w:val="0"/>
          <w:sz w:val="24"/>
        </w:rPr>
        <w:t>A row with no submission</w:t>
      </w:r>
      <w:r>
        <w:rPr>
          <w:rFonts w:ascii="Times New Roman" w:hAnsi="Times New Roman"/>
          <w:b w:val="0"/>
          <w:i w:val="0"/>
          <w:sz w:val="24"/>
        </w:rPr>
        <w:t xml:space="preserve"> —    &gt; "And this student never submitted. They still get a row. If they    &gt; disappeared from the list, they'd be easy to forget."</w:t>
      </w:r>
    </w:p>
    <w:p>
      <w:pPr>
        <w:pStyle w:val="Heading2"/>
        <w:keepNext/>
        <w:pageBreakBefore w:val="0"/>
        <w:spacing w:before="200" w:after="120" w:line="360" w:lineRule="auto"/>
        <w:jc w:val="left"/>
      </w:pPr>
      <w:r>
        <w:rPr>
          <w:rFonts w:ascii="Times New Roman" w:hAnsi="Times New Roman"/>
          <w:b/>
          <w:sz w:val="28"/>
        </w:rPr>
        <w:t>5 · Your own row — 1 minute · this one lands well</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click your own row to open the drawer.</w:t>
      </w:r>
    </w:p>
    <w:p>
      <w:pPr>
        <w:spacing w:line="360" w:lineRule="auto" w:after="160"/>
        <w:ind w:left="504"/>
        <w:jc w:val="left"/>
      </w:pPr>
      <w:r>
        <w:rPr>
          <w:rFonts w:ascii="Times New Roman" w:hAnsi="Times New Roman"/>
          <w:b w:val="0"/>
          <w:i/>
          <w:sz w:val="24"/>
        </w:rPr>
        <w:t>"This is my project, marked against the same rubric. Twenty-three out of twenty-five."</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read the note.</w:t>
      </w:r>
    </w:p>
    <w:p>
      <w:pPr>
        <w:spacing w:line="360" w:lineRule="auto" w:after="160"/>
        <w:ind w:left="504"/>
        <w:jc w:val="left"/>
      </w:pPr>
      <w:r>
        <w:rPr>
          <w:rFonts w:ascii="Times New Roman" w:hAnsi="Times New Roman"/>
          <w:b w:val="0"/>
          <w:i/>
          <w:sz w:val="24"/>
        </w:rPr>
        <w:t>"And I gave myself four, not five, on two of them. Technology Stack, because I changed the database choice halfway through the project rather than getting it right first. And Synopsis Submission, because the synopsis was signed off after I'd built most of it rather than before.</w:t>
      </w:r>
    </w:p>
    <w:p>
      <w:pPr>
        <w:spacing w:line="360" w:lineRule="auto" w:after="120"/>
        <w:ind w:left="0"/>
        <w:jc w:val="left"/>
      </w:pPr>
      <w:r>
        <w:rPr>
          <w:rFonts w:ascii="Times New Roman" w:hAnsi="Times New Roman"/>
          <w:b w:val="0"/>
          <w:i w:val="0"/>
          <w:sz w:val="24"/>
        </w:rPr>
        <w:t>&gt;</w:t>
      </w:r>
    </w:p>
    <w:p>
      <w:pPr>
        <w:spacing w:line="360" w:lineRule="auto" w:after="160"/>
        <w:ind w:left="504"/>
        <w:jc w:val="left"/>
      </w:pPr>
      <w:r>
        <w:rPr>
          <w:rFonts w:ascii="Times New Roman" w:hAnsi="Times New Roman"/>
          <w:b w:val="0"/>
          <w:i/>
          <w:sz w:val="24"/>
        </w:rPr>
        <w:t>Both are in my records. Giving myself full marks wouldn't have been an assessment."</w:t>
      </w:r>
    </w:p>
    <w:p>
      <w:pPr>
        <w:pStyle w:val="Heading2"/>
        <w:keepNext/>
        <w:pageBreakBefore w:val="0"/>
        <w:spacing w:before="200" w:after="120" w:line="360" w:lineRule="auto"/>
        <w:jc w:val="left"/>
      </w:pPr>
      <w:r>
        <w:rPr>
          <w:rFonts w:ascii="Times New Roman" w:hAnsi="Times New Roman"/>
          <w:b/>
          <w:sz w:val="28"/>
        </w:rPr>
        <w:t>6 · The drawer and the evidence — 2 minutes · important</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open a different student's row.</w:t>
      </w:r>
    </w:p>
    <w:p>
      <w:pPr>
        <w:spacing w:line="360" w:lineRule="auto" w:after="160"/>
        <w:ind w:left="504"/>
        <w:jc w:val="left"/>
      </w:pPr>
      <w:r>
        <w:rPr>
          <w:rFonts w:ascii="Times New Roman" w:hAnsi="Times New Roman"/>
          <w:b w:val="0"/>
          <w:i/>
          <w:sz w:val="24"/>
        </w:rPr>
        <w:t>"For each criterion the system shows the quote from the student's document that justifies the score. If it can't find a real quote, it doesn't give a score — it says NO EVIDENCE and flags it for me."</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try to approve a row that has an unevidenced mandatory criterion.</w:t>
      </w:r>
    </w:p>
    <w:p>
      <w:pPr>
        <w:spacing w:line="360" w:lineRule="auto" w:after="160"/>
        <w:ind w:left="504"/>
        <w:jc w:val="left"/>
      </w:pPr>
      <w:r>
        <w:rPr>
          <w:rFonts w:ascii="Times New Roman" w:hAnsi="Times New Roman"/>
          <w:b w:val="0"/>
          <w:i/>
          <w:sz w:val="24"/>
        </w:rPr>
        <w:t>"This row can't be approved. One of the required criteria has no evidence behind it, so the system won't let me sign it off until a human has looked. That's the safety rule: the AI can't quietly give someone a mark."</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show the override box.</w:t>
      </w:r>
    </w:p>
    <w:p>
      <w:pPr>
        <w:spacing w:line="360" w:lineRule="auto" w:after="160"/>
        <w:ind w:left="504"/>
        <w:jc w:val="left"/>
      </w:pPr>
      <w:r>
        <w:rPr>
          <w:rFonts w:ascii="Times New Roman" w:hAnsi="Times New Roman"/>
          <w:b w:val="0"/>
          <w:i/>
          <w:sz w:val="24"/>
        </w:rPr>
        <w:t>"If I disagree with a score I change it, but I have to type a reason. It's recorded with my name and the time."</w:t>
      </w:r>
    </w:p>
    <w:p>
      <w:pPr>
        <w:pStyle w:val="Heading2"/>
        <w:keepNext/>
        <w:pageBreakBefore w:val="0"/>
        <w:spacing w:before="200" w:after="120" w:line="360" w:lineRule="auto"/>
        <w:jc w:val="left"/>
      </w:pPr>
      <w:r>
        <w:rPr>
          <w:rFonts w:ascii="Times New Roman" w:hAnsi="Times New Roman"/>
          <w:b/>
          <w:sz w:val="28"/>
        </w:rPr>
        <w:t>7 · Approve in bulk — 30 seconds</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click </w:t>
      </w:r>
      <w:r>
        <w:rPr>
          <w:rFonts w:ascii="Times New Roman" w:hAnsi="Times New Roman"/>
          <w:b/>
          <w:i w:val="0"/>
          <w:sz w:val="24"/>
        </w:rPr>
        <w:t>Approve all eligible</w:t>
      </w:r>
      <w:r>
        <w:rPr>
          <w:rFonts w:ascii="Times New Roman" w:hAnsi="Times New Roman"/>
          <w:b w:val="0"/>
          <w:i w:val="0"/>
          <w:sz w:val="24"/>
        </w:rPr>
        <w:t>.</w:t>
      </w:r>
    </w:p>
    <w:p>
      <w:pPr>
        <w:spacing w:line="360" w:lineRule="auto" w:after="160"/>
        <w:ind w:left="504"/>
        <w:jc w:val="left"/>
      </w:pPr>
      <w:r>
        <w:rPr>
          <w:rFonts w:ascii="Times New Roman" w:hAnsi="Times New Roman"/>
          <w:b w:val="0"/>
          <w:i/>
          <w:sz w:val="24"/>
        </w:rPr>
        <w:t xml:space="preserve">"I can approve many at once — but it tells me how many it's leaving out and why, </w:t>
      </w:r>
      <w:r>
        <w:rPr>
          <w:rFonts w:ascii="Times New Roman" w:hAnsi="Times New Roman"/>
          <w:b w:val="0"/>
          <w:i/>
          <w:sz w:val="24"/>
        </w:rPr>
        <w:t>before</w:t>
      </w:r>
      <w:r>
        <w:rPr>
          <w:rFonts w:ascii="Times New Roman" w:hAnsi="Times New Roman"/>
          <w:b w:val="0"/>
          <w:i/>
          <w:sz w:val="24"/>
        </w:rPr>
        <w:t xml:space="preserve"> I confirm. Not after."</w:t>
      </w:r>
    </w:p>
    <w:p>
      <w:pPr>
        <w:pStyle w:val="Heading2"/>
        <w:keepNext/>
        <w:pageBreakBefore w:val="0"/>
        <w:spacing w:before="200" w:after="120" w:line="360" w:lineRule="auto"/>
        <w:jc w:val="left"/>
      </w:pPr>
      <w:r>
        <w:rPr>
          <w:rFonts w:ascii="Times New Roman" w:hAnsi="Times New Roman"/>
          <w:b/>
          <w:sz w:val="28"/>
        </w:rPr>
        <w:t>8 · Export to Excel — 1 minute</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download the </w:t>
      </w:r>
      <w:r>
        <w:rPr>
          <w:rFonts w:ascii="Consolas" w:hAnsi="Consolas"/>
          <w:b w:val="0"/>
          <w:i w:val="0"/>
          <w:sz w:val="22"/>
        </w:rPr>
        <w:t>.xlsx</w:t>
      </w:r>
      <w:r>
        <w:rPr>
          <w:rFonts w:ascii="Times New Roman" w:hAnsi="Times New Roman"/>
          <w:b w:val="0"/>
          <w:i w:val="0"/>
          <w:sz w:val="24"/>
        </w:rPr>
        <w:t xml:space="preserve"> and open it.</w:t>
      </w:r>
    </w:p>
    <w:p>
      <w:pPr>
        <w:spacing w:line="360" w:lineRule="auto" w:after="160"/>
        <w:ind w:left="504"/>
        <w:jc w:val="left"/>
      </w:pPr>
      <w:r>
        <w:rPr>
          <w:rFonts w:ascii="Times New Roman" w:hAnsi="Times New Roman"/>
          <w:b w:val="0"/>
          <w:i/>
          <w:sz w:val="24"/>
        </w:rPr>
        <w:t>"And this is a real Excel file, not a renamed CSV. Same numbers as the screen — there's a test that checks the two can't disagree. The absent student still says ABSENT here, not zero."</w:t>
      </w:r>
    </w:p>
    <w:p>
      <w:pPr>
        <w:pStyle w:val="Heading2"/>
        <w:keepNext/>
        <w:pageBreakBefore w:val="0"/>
        <w:spacing w:before="200" w:after="120" w:line="360" w:lineRule="auto"/>
        <w:jc w:val="left"/>
      </w:pPr>
      <w:r>
        <w:rPr>
          <w:rFonts w:ascii="Times New Roman" w:hAnsi="Times New Roman"/>
          <w:b/>
          <w:sz w:val="28"/>
        </w:rPr>
        <w:t>9 · Reports — 1 minute</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open </w:t>
      </w:r>
      <w:r>
        <w:rPr>
          <w:rFonts w:ascii="Times New Roman" w:hAnsi="Times New Roman"/>
          <w:b/>
          <w:i w:val="0"/>
          <w:sz w:val="24"/>
        </w:rPr>
        <w:t>Reports</w:t>
      </w:r>
      <w:r>
        <w:rPr>
          <w:rFonts w:ascii="Times New Roman" w:hAnsi="Times New Roman"/>
          <w:b w:val="0"/>
          <w:i w:val="0"/>
          <w:sz w:val="24"/>
        </w:rPr>
        <w:t>.</w:t>
      </w:r>
    </w:p>
    <w:p>
      <w:pPr>
        <w:spacing w:line="360" w:lineRule="auto" w:after="160"/>
        <w:ind w:left="504"/>
        <w:jc w:val="left"/>
      </w:pPr>
      <w:r>
        <w:rPr>
          <w:rFonts w:ascii="Times New Roman" w:hAnsi="Times New Roman"/>
          <w:b w:val="0"/>
          <w:i/>
          <w:sz w:val="24"/>
        </w:rPr>
        <w:t>"Across the class: how the marks are spread, and the same grading scale the department uses — Excellent, Good, Satisfactory, and so on."</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point at the weakest criterion.</w:t>
      </w:r>
    </w:p>
    <w:p>
      <w:pPr>
        <w:spacing w:line="360" w:lineRule="auto" w:after="160"/>
        <w:ind w:left="504"/>
        <w:jc w:val="left"/>
      </w:pPr>
      <w:r>
        <w:rPr>
          <w:rFonts w:ascii="Times New Roman" w:hAnsi="Times New Roman"/>
          <w:b w:val="0"/>
          <w:i/>
          <w:sz w:val="24"/>
        </w:rPr>
        <w:t>"And this tells me which criterion the class did worst on. That's useful for teaching, not just marking."</w:t>
      </w:r>
    </w:p>
    <w:p>
      <w:pPr>
        <w:pStyle w:val="Heading2"/>
        <w:keepNext/>
        <w:pageBreakBefore w:val="0"/>
        <w:spacing w:before="200" w:after="120" w:line="360" w:lineRule="auto"/>
        <w:jc w:val="left"/>
      </w:pPr>
      <w:r>
        <w:rPr>
          <w:rFonts w:ascii="Times New Roman" w:hAnsi="Times New Roman"/>
          <w:b/>
          <w:sz w:val="28"/>
        </w:rPr>
        <w:t>10 · The student side — 2 minutes · the whole point</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sign out, sign in as the student account.</w:t>
      </w:r>
    </w:p>
    <w:p>
      <w:pPr>
        <w:spacing w:line="360" w:lineRule="auto" w:after="160"/>
        <w:ind w:left="504"/>
        <w:jc w:val="left"/>
      </w:pPr>
      <w:r>
        <w:rPr>
          <w:rFonts w:ascii="Times New Roman" w:hAnsi="Times New Roman"/>
          <w:b w:val="0"/>
          <w:i/>
          <w:sz w:val="24"/>
        </w:rPr>
        <w:t>"Now the other side."</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show the dashboard countdown.</w:t>
      </w:r>
    </w:p>
    <w:p>
      <w:pPr>
        <w:spacing w:line="360" w:lineRule="auto" w:after="160"/>
        <w:ind w:left="504"/>
        <w:jc w:val="left"/>
      </w:pPr>
      <w:r>
        <w:rPr>
          <w:rFonts w:ascii="Times New Roman" w:hAnsi="Times New Roman"/>
          <w:b w:val="0"/>
          <w:i/>
          <w:sz w:val="24"/>
        </w:rPr>
        <w:t>"The next deadline, and how long is left."</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open </w:t>
      </w:r>
      <w:r>
        <w:rPr>
          <w:rFonts w:ascii="Times New Roman" w:hAnsi="Times New Roman"/>
          <w:b/>
          <w:i w:val="0"/>
          <w:sz w:val="24"/>
        </w:rPr>
        <w:t>Submit</w:t>
      </w:r>
      <w:r>
        <w:rPr>
          <w:rFonts w:ascii="Times New Roman" w:hAnsi="Times New Roman"/>
          <w:b w:val="0"/>
          <w:i w:val="0"/>
          <w:sz w:val="24"/>
        </w:rPr>
        <w:t xml:space="preserve"> and pick the open review.</w:t>
      </w:r>
    </w:p>
    <w:p>
      <w:pPr>
        <w:spacing w:line="360" w:lineRule="auto" w:after="160"/>
        <w:ind w:left="504"/>
        <w:jc w:val="left"/>
      </w:pPr>
      <w:r>
        <w:rPr>
          <w:rFonts w:ascii="Times New Roman" w:hAnsi="Times New Roman"/>
          <w:b w:val="0"/>
          <w:i/>
          <w:sz w:val="24"/>
        </w:rPr>
        <w:t xml:space="preserve">"Here's the important part. </w:t>
      </w:r>
      <w:r>
        <w:rPr>
          <w:rFonts w:ascii="Times New Roman" w:hAnsi="Times New Roman"/>
          <w:b/>
          <w:i/>
          <w:sz w:val="24"/>
        </w:rPr>
        <w:t>Before I upload anything, I can see exactly what I'm going to be marked on</w:t>
      </w:r>
      <w:r>
        <w:rPr>
          <w:rFonts w:ascii="Times New Roman" w:hAnsi="Times New Roman"/>
          <w:b w:val="0"/>
          <w:i/>
          <w:sz w:val="24"/>
        </w:rPr>
        <w:t xml:space="preserve"> — all five criteria and the full wording. That's the whole idea of the project. Normally you see this afterwards."</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point out the lateness warning if one shows.</w:t>
      </w:r>
    </w:p>
    <w:p>
      <w:pPr>
        <w:spacing w:line="360" w:lineRule="auto" w:after="160"/>
        <w:ind w:left="504"/>
        <w:jc w:val="left"/>
      </w:pPr>
      <w:r>
        <w:rPr>
          <w:rFonts w:ascii="Times New Roman" w:hAnsi="Times New Roman"/>
          <w:b w:val="0"/>
          <w:i/>
          <w:sz w:val="24"/>
        </w:rPr>
        <w:t>"And if I'm late, it tells me the penalty before I confirm, not after."</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open </w:t>
      </w:r>
      <w:r>
        <w:rPr>
          <w:rFonts w:ascii="Times New Roman" w:hAnsi="Times New Roman"/>
          <w:b/>
          <w:i w:val="0"/>
          <w:sz w:val="24"/>
        </w:rPr>
        <w:t>Feedback</w:t>
      </w:r>
      <w:r>
        <w:rPr>
          <w:rFonts w:ascii="Times New Roman" w:hAnsi="Times New Roman"/>
          <w:b w:val="0"/>
          <w:i w:val="0"/>
          <w:sz w:val="24"/>
        </w:rPr>
        <w:t>.</w:t>
      </w:r>
    </w:p>
    <w:p>
      <w:pPr>
        <w:spacing w:line="360" w:lineRule="auto" w:after="160"/>
        <w:ind w:left="504"/>
        <w:jc w:val="left"/>
      </w:pPr>
      <w:r>
        <w:rPr>
          <w:rFonts w:ascii="Times New Roman" w:hAnsi="Times New Roman"/>
          <w:b w:val="0"/>
          <w:i/>
          <w:sz w:val="24"/>
        </w:rPr>
        <w:t>"Feedback only appears after the teacher has approved it. Students never see a draft mark."</w:t>
      </w:r>
    </w:p>
    <w:p>
      <w:pPr>
        <w:pStyle w:val="Heading2"/>
        <w:keepNext/>
        <w:pageBreakBefore w:val="0"/>
        <w:spacing w:before="200" w:after="120" w:line="360" w:lineRule="auto"/>
        <w:jc w:val="left"/>
      </w:pPr>
      <w:r>
        <w:rPr>
          <w:rFonts w:ascii="Times New Roman" w:hAnsi="Times New Roman"/>
          <w:b/>
          <w:sz w:val="28"/>
        </w:rPr>
        <w:t>11 · Ask RubriQ — 1 minute</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open </w:t>
      </w:r>
      <w:r>
        <w:rPr>
          <w:rFonts w:ascii="Times New Roman" w:hAnsi="Times New Roman"/>
          <w:b/>
          <w:i w:val="0"/>
          <w:sz w:val="24"/>
        </w:rPr>
        <w:t>Ask RubriQ</w:t>
      </w:r>
      <w:r>
        <w:rPr>
          <w:rFonts w:ascii="Times New Roman" w:hAnsi="Times New Roman"/>
          <w:b w:val="0"/>
          <w:i w:val="0"/>
          <w:sz w:val="24"/>
        </w:rPr>
        <w:t xml:space="preserve"> and ask something off-topic, e.g. </w:t>
      </w:r>
      <w:r>
        <w:rPr>
          <w:rFonts w:ascii="Times New Roman" w:hAnsi="Times New Roman"/>
          <w:b w:val="0"/>
          <w:i/>
          <w:sz w:val="24"/>
        </w:rPr>
        <w:t>"What marks will I get?"</w:t>
      </w:r>
      <w:r>
        <w:rPr>
          <w:rFonts w:ascii="Times New Roman" w:hAnsi="Times New Roman"/>
          <w:b w:val="0"/>
          <w:i w:val="0"/>
          <w:sz w:val="24"/>
        </w:rPr>
        <w:t xml:space="preserve"> or </w:t>
      </w:r>
      <w:r>
        <w:rPr>
          <w:rFonts w:ascii="Times New Roman" w:hAnsi="Times New Roman"/>
          <w:b w:val="0"/>
          <w:i/>
          <w:sz w:val="24"/>
        </w:rPr>
        <w:t>"When is the college holiday?"</w:t>
      </w:r>
    </w:p>
    <w:p>
      <w:pPr>
        <w:spacing w:line="360" w:lineRule="auto" w:after="160"/>
        <w:ind w:left="504"/>
        <w:jc w:val="left"/>
      </w:pPr>
      <w:r>
        <w:rPr>
          <w:rFonts w:ascii="Times New Roman" w:hAnsi="Times New Roman"/>
          <w:b w:val="0"/>
          <w:i/>
          <w:sz w:val="24"/>
        </w:rPr>
        <w:t>"There's an assistant, but it only answers from the rubric for this review. Ask it anything outside that and it refuses and offers to send the question to the guide instead. It won't guess, and it will never predict a mark."</w:t>
      </w:r>
    </w:p>
    <w:p>
      <w:pPr>
        <w:pStyle w:val="Heading2"/>
        <w:keepNext/>
        <w:pageBreakBefore w:val="0"/>
        <w:spacing w:before="200" w:after="120" w:line="360" w:lineRule="auto"/>
        <w:jc w:val="left"/>
      </w:pPr>
      <w:r>
        <w:rPr>
          <w:rFonts w:ascii="Times New Roman" w:hAnsi="Times New Roman"/>
          <w:b/>
          <w:sz w:val="28"/>
        </w:rPr>
        <w:t>12 · Activity — 30 seconds</w:t>
      </w:r>
    </w:p>
    <w:p>
      <w:pPr>
        <w:spacing w:line="360" w:lineRule="auto" w:after="120"/>
        <w:ind w:left="0"/>
        <w:jc w:val="left"/>
      </w:pPr>
      <w:r>
        <w:rPr>
          <w:rFonts w:ascii="Times New Roman" w:hAnsi="Times New Roman"/>
          <w:b/>
          <w:i w:val="0"/>
          <w:sz w:val="24"/>
        </w:rPr>
        <w:t>Do:</w:t>
      </w:r>
      <w:r>
        <w:rPr>
          <w:rFonts w:ascii="Times New Roman" w:hAnsi="Times New Roman"/>
          <w:b w:val="0"/>
          <w:i w:val="0"/>
          <w:sz w:val="24"/>
        </w:rPr>
        <w:t xml:space="preserve"> sign back in as faculty, open </w:t>
      </w:r>
      <w:r>
        <w:rPr>
          <w:rFonts w:ascii="Times New Roman" w:hAnsi="Times New Roman"/>
          <w:b/>
          <w:i w:val="0"/>
          <w:sz w:val="24"/>
        </w:rPr>
        <w:t>Activity</w:t>
      </w:r>
      <w:r>
        <w:rPr>
          <w:rFonts w:ascii="Times New Roman" w:hAnsi="Times New Roman"/>
          <w:b w:val="0"/>
          <w:i w:val="0"/>
          <w:sz w:val="24"/>
        </w:rPr>
        <w:t>.</w:t>
      </w:r>
    </w:p>
    <w:p>
      <w:pPr>
        <w:spacing w:line="360" w:lineRule="auto" w:after="160"/>
        <w:ind w:left="504"/>
        <w:jc w:val="left"/>
      </w:pPr>
      <w:r>
        <w:rPr>
          <w:rFonts w:ascii="Times New Roman" w:hAnsi="Times New Roman"/>
          <w:b w:val="0"/>
          <w:i/>
          <w:sz w:val="24"/>
        </w:rPr>
        <w:t>"And every change is logged — who did it, when, and why. If anyone asks whether the teacher or the AI decided a mark, this is the answer."</w:t>
      </w:r>
    </w:p>
    <w:p>
      <w:pPr>
        <w:spacing w:line="360" w:lineRule="auto" w:after="120"/>
        <w:ind w:left="0"/>
        <w:jc w:val="left"/>
      </w:pPr>
      <w:r>
        <w:rPr>
          <w:rFonts w:ascii="Times New Roman" w:hAnsi="Times New Roman"/>
          <w:b/>
          <w:i w:val="0"/>
          <w:sz w:val="24"/>
        </w:rPr>
        <w:t>Close with:</w:t>
      </w:r>
    </w:p>
    <w:p>
      <w:pPr>
        <w:spacing w:line="360" w:lineRule="auto" w:after="160"/>
        <w:ind w:left="504"/>
        <w:jc w:val="left"/>
      </w:pPr>
      <w:r>
        <w:rPr>
          <w:rFonts w:ascii="Times New Roman" w:hAnsi="Times New Roman"/>
          <w:b w:val="0"/>
          <w:i/>
          <w:sz w:val="24"/>
        </w:rPr>
        <w:t>"So: rubric first, evidence for every score, and a person approves everything. That's RubriQ."</w:t>
      </w:r>
    </w:p>
    <w:p>
      <w:r>
        <w:br w:type="page"/>
      </w:r>
    </w:p>
    <w:p>
      <w:pPr>
        <w:pStyle w:val="Heading1"/>
        <w:keepNext/>
        <w:pageBreakBefore w:val="0"/>
        <w:spacing w:before="280" w:after="120" w:line="360" w:lineRule="auto"/>
        <w:jc w:val="left"/>
      </w:pPr>
      <w:r>
        <w:rPr>
          <w:rFonts w:ascii="Times New Roman" w:hAnsi="Times New Roman"/>
          <w:b/>
          <w:sz w:val="28"/>
        </w:rPr>
        <w:t>Part D — Questions she may ask</w:t>
      </w:r>
    </w:p>
    <w:p>
      <w:pPr>
        <w:spacing w:line="360" w:lineRule="auto" w:after="120"/>
        <w:ind w:left="0"/>
        <w:jc w:val="left"/>
      </w:pPr>
      <w:r>
        <w:rPr>
          <w:rFonts w:ascii="Times New Roman" w:hAnsi="Times New Roman"/>
          <w:b w:val="0"/>
          <w:i w:val="0"/>
          <w:sz w:val="24"/>
        </w:rPr>
        <w:t>Short answers. Say the first sentence; the rest only if she wants more.</w:t>
      </w:r>
    </w:p>
    <w:p>
      <w:pPr>
        <w:spacing w:line="360" w:lineRule="auto" w:after="120"/>
        <w:ind w:left="0"/>
        <w:jc w:val="left"/>
      </w:pPr>
      <w:r>
        <w:rPr>
          <w:rFonts w:ascii="Times New Roman" w:hAnsi="Times New Roman"/>
          <w:b/>
          <w:i w:val="0"/>
          <w:sz w:val="24"/>
        </w:rPr>
        <w:t>"Why Streamlit and not a proper web framework?"</w:t>
      </w:r>
    </w:p>
    <w:p>
      <w:pPr>
        <w:spacing w:line="360" w:lineRule="auto" w:after="160"/>
        <w:ind w:left="504"/>
        <w:jc w:val="left"/>
      </w:pPr>
      <w:r>
        <w:rPr>
          <w:rFonts w:ascii="Times New Roman" w:hAnsi="Times New Roman"/>
          <w:b w:val="0"/>
          <w:i/>
          <w:sz w:val="24"/>
        </w:rPr>
        <w:t>"All the actual logic is in a separate package with no Streamlit in it at all — there's a test that fails if anyone imports Streamlit there. So the interface could be swapped without touching the rest. Most of the tests run with no browser at all."</w:t>
      </w:r>
    </w:p>
    <w:p>
      <w:pPr>
        <w:spacing w:line="360" w:lineRule="auto" w:after="120"/>
        <w:ind w:left="0"/>
        <w:jc w:val="left"/>
      </w:pPr>
      <w:r>
        <w:rPr>
          <w:rFonts w:ascii="Times New Roman" w:hAnsi="Times New Roman"/>
          <w:b/>
          <w:i w:val="0"/>
          <w:sz w:val="24"/>
        </w:rPr>
        <w:t>"Did the AI mark these?"</w:t>
      </w:r>
    </w:p>
    <w:p>
      <w:pPr>
        <w:spacing w:line="360" w:lineRule="auto" w:after="160"/>
        <w:ind w:left="504"/>
        <w:jc w:val="left"/>
      </w:pPr>
      <w:r>
        <w:rPr>
          <w:rFonts w:ascii="Times New Roman" w:hAnsi="Times New Roman"/>
          <w:b w:val="0"/>
          <w:i/>
          <w:sz w:val="24"/>
        </w:rPr>
        <w:t>"It drafted them. Every score here was approved by a person, and the approval has a name and a timestamp against it. The AI never writes a final mark."</w:t>
      </w:r>
    </w:p>
    <w:p>
      <w:pPr>
        <w:spacing w:line="360" w:lineRule="auto" w:after="120"/>
        <w:ind w:left="0"/>
        <w:jc w:val="left"/>
      </w:pPr>
      <w:r>
        <w:rPr>
          <w:rFonts w:ascii="Times New Roman" w:hAnsi="Times New Roman"/>
          <w:b/>
          <w:i w:val="0"/>
          <w:sz w:val="24"/>
        </w:rPr>
        <w:t>"What if the AI makes something up?"</w:t>
      </w:r>
    </w:p>
    <w:p>
      <w:pPr>
        <w:spacing w:line="360" w:lineRule="auto" w:after="160"/>
        <w:ind w:left="504"/>
        <w:jc w:val="left"/>
      </w:pPr>
      <w:r>
        <w:rPr>
          <w:rFonts w:ascii="Times New Roman" w:hAnsi="Times New Roman"/>
          <w:b w:val="0"/>
          <w:i/>
          <w:sz w:val="24"/>
        </w:rPr>
        <w:t>"It's checked. Every quote the model gives is matched back against the student's actual document. If the quote isn't really in there, the score is thrown away and the criterion is marked as having no evidence. The rejected ones are logged."</w:t>
      </w:r>
    </w:p>
    <w:p>
      <w:pPr>
        <w:spacing w:line="360" w:lineRule="auto" w:after="120"/>
        <w:ind w:left="0"/>
        <w:jc w:val="left"/>
      </w:pPr>
      <w:r>
        <w:rPr>
          <w:rFonts w:ascii="Times New Roman" w:hAnsi="Times New Roman"/>
          <w:b/>
          <w:i w:val="0"/>
          <w:sz w:val="24"/>
        </w:rPr>
        <w:t>"What if the internet is down?"</w:t>
      </w:r>
    </w:p>
    <w:p>
      <w:pPr>
        <w:spacing w:line="360" w:lineRule="auto" w:after="160"/>
        <w:ind w:left="504"/>
        <w:jc w:val="left"/>
      </w:pPr>
      <w:r>
        <w:rPr>
          <w:rFonts w:ascii="Times New Roman" w:hAnsi="Times New Roman"/>
          <w:b w:val="0"/>
          <w:i/>
          <w:sz w:val="24"/>
        </w:rPr>
        <w:t>"Everything except AI drafting still works — marking, penalties, approval, the reports and the export. The AI part just says it's unavailable."</w:t>
      </w:r>
    </w:p>
    <w:p>
      <w:pPr>
        <w:spacing w:line="360" w:lineRule="auto" w:after="120"/>
        <w:ind w:left="0"/>
        <w:jc w:val="left"/>
      </w:pPr>
      <w:r>
        <w:rPr>
          <w:rFonts w:ascii="Times New Roman" w:hAnsi="Times New Roman"/>
          <w:b/>
          <w:i w:val="0"/>
          <w:sz w:val="24"/>
        </w:rPr>
        <w:t>"Did you choose the right technology first time?"</w:t>
      </w:r>
    </w:p>
    <w:p>
      <w:pPr>
        <w:spacing w:line="360" w:lineRule="auto" w:after="160"/>
        <w:ind w:left="504"/>
        <w:jc w:val="left"/>
      </w:pPr>
      <w:r>
        <w:rPr>
          <w:rFonts w:ascii="Times New Roman" w:hAnsi="Times New Roman"/>
          <w:b w:val="0"/>
          <w:i/>
          <w:sz w:val="24"/>
        </w:rPr>
        <w:t>"No, and that's why I gave myself four out of five on that criterion. I started with PostgreSQL and switched to SQLite partway through. It was a small change because only one folder knows what database is being used — but I'd have preferred to decide it properly at the start."</w:t>
      </w:r>
    </w:p>
    <w:p>
      <w:pPr>
        <w:spacing w:line="360" w:lineRule="auto" w:after="120"/>
        <w:ind w:left="0"/>
        <w:jc w:val="left"/>
      </w:pPr>
      <w:r>
        <w:rPr>
          <w:rFonts w:ascii="Times New Roman" w:hAnsi="Times New Roman"/>
          <w:b/>
          <w:i w:val="0"/>
          <w:sz w:val="24"/>
        </w:rPr>
        <w:t>"How do you know it works?"</w:t>
      </w:r>
    </w:p>
    <w:p>
      <w:pPr>
        <w:spacing w:line="360" w:lineRule="auto" w:after="160"/>
        <w:ind w:left="504"/>
        <w:jc w:val="left"/>
      </w:pPr>
      <w:r>
        <w:rPr>
          <w:rFonts w:ascii="Times New Roman" w:hAnsi="Times New Roman"/>
          <w:b w:val="0"/>
          <w:i/>
          <w:sz w:val="24"/>
        </w:rPr>
        <w:t xml:space="preserve">"There are automated tests, and they run every time. But the more honest answer is that three bugs got past them and only showed up when I deployed it — the database setup, the way the app starts, and some missing diagrams in the report. Each of those now has a test. Knowing </w:t>
      </w:r>
      <w:r>
        <w:rPr>
          <w:rFonts w:ascii="Times New Roman" w:hAnsi="Times New Roman"/>
          <w:b w:val="0"/>
          <w:i/>
          <w:sz w:val="24"/>
        </w:rPr>
        <w:t>how</w:t>
      </w:r>
      <w:r>
        <w:rPr>
          <w:rFonts w:ascii="Times New Roman" w:hAnsi="Times New Roman"/>
          <w:b w:val="0"/>
          <w:i/>
          <w:sz w:val="24"/>
        </w:rPr>
        <w:t xml:space="preserve"> my tests were blind was more useful than the number of them."</w:t>
      </w:r>
    </w:p>
    <w:p>
      <w:pPr>
        <w:spacing w:line="360" w:lineRule="auto" w:after="120"/>
        <w:ind w:left="0"/>
        <w:jc w:val="left"/>
      </w:pPr>
      <w:r>
        <w:rPr>
          <w:rFonts w:ascii="Times New Roman" w:hAnsi="Times New Roman"/>
          <w:b/>
          <w:i w:val="0"/>
          <w:sz w:val="24"/>
        </w:rPr>
        <w:t>"Can two students work as a group?"</w:t>
      </w:r>
    </w:p>
    <w:p>
      <w:pPr>
        <w:spacing w:line="360" w:lineRule="auto" w:after="160"/>
        <w:ind w:left="504"/>
        <w:jc w:val="left"/>
      </w:pPr>
      <w:r>
        <w:rPr>
          <w:rFonts w:ascii="Times New Roman" w:hAnsi="Times New Roman"/>
          <w:b w:val="0"/>
          <w:i/>
          <w:sz w:val="24"/>
        </w:rPr>
        <w:t>"Yes, but only if the guide approves it. A student can request a group, and until the guide grants it, it does nothing. And even in a group, each member keeps their own row — the guide can give one member a different mark with a recorded reason."</w:t>
      </w:r>
    </w:p>
    <w:p>
      <w:pPr>
        <w:spacing w:line="360" w:lineRule="auto" w:after="120"/>
        <w:ind w:left="0"/>
        <w:jc w:val="left"/>
      </w:pPr>
      <w:r>
        <w:rPr>
          <w:rFonts w:ascii="Times New Roman" w:hAnsi="Times New Roman"/>
          <w:b/>
          <w:i w:val="0"/>
          <w:sz w:val="24"/>
        </w:rPr>
        <w:t>"Is this deployed anywhere?"</w:t>
      </w:r>
    </w:p>
    <w:p>
      <w:pPr>
        <w:spacing w:line="360" w:lineRule="auto" w:after="160"/>
        <w:ind w:left="504"/>
        <w:jc w:val="left"/>
      </w:pPr>
      <w:r>
        <w:rPr>
          <w:rFonts w:ascii="Times New Roman" w:hAnsi="Times New Roman"/>
          <w:b w:val="0"/>
          <w:i/>
          <w:sz w:val="24"/>
        </w:rPr>
        <w:t>"Yes — it runs online, with college Google sign-in. Only @pccoepune.org accounts can get in, and that's checked on the server, not in the browser."</w:t>
      </w:r>
    </w:p>
    <w:p>
      <w:r>
        <w:br w:type="page"/>
      </w:r>
    </w:p>
    <w:p>
      <w:pPr>
        <w:pStyle w:val="Heading1"/>
        <w:keepNext/>
        <w:pageBreakBefore w:val="0"/>
        <w:spacing w:before="280" w:after="120" w:line="360" w:lineRule="auto"/>
        <w:jc w:val="left"/>
      </w:pPr>
      <w:r>
        <w:rPr>
          <w:rFonts w:ascii="Times New Roman" w:hAnsi="Times New Roman"/>
          <w:b/>
          <w:sz w:val="28"/>
        </w:rPr>
        <w:t>Part E — If something goes wrong</w:t>
      </w:r>
    </w:p>
    <w:tbl>
      <w:tblPr>
        <w:tblStyle w:val="TableGrid"/>
        <w:tblW w:type="auto" w:w="0"/>
        <w:tblLook w:firstColumn="1" w:firstRow="1" w:lastColumn="0" w:lastRow="0" w:noHBand="0" w:noVBand="1" w:val="04A0"/>
      </w:tblPr>
      <w:tblGrid>
        <w:gridCol w:w="4968"/>
        <w:gridCol w:w="4968"/>
      </w:tblGrid>
      <w:tr>
        <w:tc>
          <w:tcPr>
            <w:tcW w:type="dxa" w:w="3024"/>
          </w:tcPr>
          <w:p>
            <w:pPr>
              <w:spacing w:line="240" w:lineRule="auto" w:after="40"/>
            </w:pPr>
            <w:r>
              <w:rPr>
                <w:rFonts w:ascii="Times New Roman" w:hAnsi="Times New Roman"/>
                <w:b/>
                <w:sz w:val="22"/>
              </w:rPr>
              <w:t>Problem</w:t>
            </w:r>
          </w:p>
        </w:tc>
        <w:tc>
          <w:tcPr>
            <w:tcW w:type="dxa" w:w="6048"/>
          </w:tcPr>
          <w:p>
            <w:pPr>
              <w:spacing w:line="240" w:lineRule="auto" w:after="40"/>
            </w:pPr>
            <w:r>
              <w:rPr>
                <w:rFonts w:ascii="Times New Roman" w:hAnsi="Times New Roman"/>
                <w:b/>
                <w:sz w:val="22"/>
              </w:rPr>
              <w:t>Do this</w:t>
            </w:r>
          </w:p>
        </w:tc>
      </w:tr>
      <w:tr>
        <w:tc>
          <w:tcPr>
            <w:tcW w:type="dxa" w:w="3024"/>
          </w:tcPr>
          <w:p>
            <w:pPr>
              <w:spacing w:line="240" w:lineRule="auto" w:after="40"/>
            </w:pPr>
            <w:r>
              <w:rPr>
                <w:rFonts w:ascii="Times New Roman" w:hAnsi="Times New Roman"/>
                <w:b w:val="0"/>
                <w:sz w:val="22"/>
              </w:rPr>
              <w:t>App won't start</w:t>
            </w:r>
          </w:p>
        </w:tc>
        <w:tc>
          <w:tcPr>
            <w:tcW w:type="dxa" w:w="6048"/>
          </w:tcPr>
          <w:p>
            <w:pPr>
              <w:spacing w:line="240" w:lineRule="auto" w:after="40"/>
            </w:pPr>
            <w:r>
              <w:rPr>
                <w:rFonts w:ascii="Times New Roman" w:hAnsi="Times New Roman"/>
                <w:b w:val="0"/>
                <w:sz w:val="22"/>
              </w:rPr>
              <w:t>Use the online version: &lt;https://rubriq.streamlit.app&gt;</w:t>
            </w:r>
          </w:p>
        </w:tc>
      </w:tr>
      <w:tr>
        <w:tc>
          <w:tcPr>
            <w:tcW w:type="dxa" w:w="3024"/>
          </w:tcPr>
          <w:p>
            <w:pPr>
              <w:spacing w:line="240" w:lineRule="auto" w:after="40"/>
            </w:pPr>
            <w:r>
              <w:rPr>
                <w:rFonts w:ascii="Times New Roman" w:hAnsi="Times New Roman"/>
                <w:b w:val="0"/>
                <w:sz w:val="22"/>
              </w:rPr>
              <w:t>Online version slow to load</w:t>
            </w:r>
          </w:p>
        </w:tc>
        <w:tc>
          <w:tcPr>
            <w:tcW w:type="dxa" w:w="6048"/>
          </w:tcPr>
          <w:p>
            <w:pPr>
              <w:spacing w:line="240" w:lineRule="auto" w:after="40"/>
            </w:pPr>
            <w:r>
              <w:rPr>
                <w:rFonts w:ascii="Times New Roman" w:hAnsi="Times New Roman"/>
                <w:b w:val="0"/>
                <w:sz w:val="22"/>
              </w:rPr>
              <w:t>It sleeps when unused. Wait ~30 seconds, it wakes up</w:t>
            </w:r>
          </w:p>
        </w:tc>
      </w:tr>
      <w:tr>
        <w:tc>
          <w:tcPr>
            <w:tcW w:type="dxa" w:w="3024"/>
          </w:tcPr>
          <w:p>
            <w:pPr>
              <w:spacing w:line="240" w:lineRule="auto" w:after="40"/>
            </w:pPr>
            <w:r>
              <w:rPr>
                <w:rFonts w:ascii="Times New Roman" w:hAnsi="Times New Roman"/>
                <w:b w:val="0"/>
                <w:sz w:val="22"/>
              </w:rPr>
              <w:t>Sign-in fails</w:t>
            </w:r>
          </w:p>
        </w:tc>
        <w:tc>
          <w:tcPr>
            <w:tcW w:type="dxa" w:w="6048"/>
          </w:tcPr>
          <w:p>
            <w:pPr>
              <w:spacing w:line="240" w:lineRule="auto" w:after="40"/>
            </w:pPr>
            <w:r>
              <w:rPr>
                <w:rFonts w:ascii="Times New Roman" w:hAnsi="Times New Roman"/>
                <w:b w:val="0"/>
                <w:sz w:val="22"/>
              </w:rPr>
              <w:t>Use the local one with the other account; don't debug live</w:t>
            </w:r>
          </w:p>
        </w:tc>
      </w:tr>
      <w:tr>
        <w:tc>
          <w:tcPr>
            <w:tcW w:type="dxa" w:w="3024"/>
          </w:tcPr>
          <w:p>
            <w:pPr>
              <w:spacing w:line="240" w:lineRule="auto" w:after="40"/>
            </w:pPr>
            <w:r>
              <w:rPr>
                <w:rFonts w:ascii="Times New Roman" w:hAnsi="Times New Roman"/>
                <w:b w:val="0"/>
                <w:sz w:val="22"/>
              </w:rPr>
              <w:t>A page looks empty</w:t>
            </w:r>
          </w:p>
        </w:tc>
        <w:tc>
          <w:tcPr>
            <w:tcW w:type="dxa" w:w="6048"/>
          </w:tcPr>
          <w:p>
            <w:pPr>
              <w:spacing w:line="240" w:lineRule="auto" w:after="40"/>
            </w:pPr>
            <w:r>
              <w:rPr>
                <w:rFonts w:ascii="Times New Roman" w:hAnsi="Times New Roman"/>
                <w:b w:val="0"/>
                <w:sz w:val="22"/>
              </w:rPr>
              <w:t>You're probably signed in as the wrong role. Sign out, sign in again</w:t>
            </w:r>
          </w:p>
        </w:tc>
      </w:tr>
      <w:tr>
        <w:tc>
          <w:tcPr>
            <w:tcW w:type="dxa" w:w="3024"/>
          </w:tcPr>
          <w:p>
            <w:pPr>
              <w:spacing w:line="240" w:lineRule="auto" w:after="40"/>
            </w:pPr>
            <w:r>
              <w:rPr>
                <w:rFonts w:ascii="Times New Roman" w:hAnsi="Times New Roman"/>
                <w:b w:val="0"/>
                <w:sz w:val="22"/>
              </w:rPr>
              <w:t>AI step fails</w:t>
            </w:r>
          </w:p>
        </w:tc>
        <w:tc>
          <w:tcPr>
            <w:tcW w:type="dxa" w:w="6048"/>
          </w:tcPr>
          <w:p>
            <w:pPr>
              <w:spacing w:line="240" w:lineRule="auto" w:after="40"/>
            </w:pPr>
            <w:r>
              <w:rPr>
                <w:rFonts w:ascii="Times New Roman" w:hAnsi="Times New Roman"/>
                <w:b w:val="0"/>
                <w:sz w:val="22"/>
              </w:rPr>
              <w:t>Say so plainly: *"That's the offline case — everything else still works."* It's a designed behaviour, not a crash</w:t>
            </w:r>
          </w:p>
        </w:tc>
      </w:tr>
      <w:tr>
        <w:tc>
          <w:tcPr>
            <w:tcW w:type="dxa" w:w="3024"/>
          </w:tcPr>
          <w:p>
            <w:pPr>
              <w:spacing w:line="240" w:lineRule="auto" w:after="40"/>
            </w:pPr>
            <w:r>
              <w:rPr>
                <w:rFonts w:ascii="Times New Roman" w:hAnsi="Times New Roman"/>
                <w:b w:val="0"/>
                <w:sz w:val="22"/>
              </w:rPr>
              <w:t>Something you can't explain</w:t>
            </w:r>
          </w:p>
        </w:tc>
        <w:tc>
          <w:tcPr>
            <w:tcW w:type="dxa" w:w="6048"/>
          </w:tcPr>
          <w:p>
            <w:pPr>
              <w:spacing w:line="240" w:lineRule="auto" w:after="40"/>
            </w:pPr>
            <w:r>
              <w:rPr>
                <w:rFonts w:ascii="Times New Roman" w:hAnsi="Times New Roman"/>
                <w:b w:val="0"/>
                <w:sz w:val="22"/>
              </w:rPr>
              <w:t>*"I'd have to check that properly rather than guess."* It's a better answer than inventing one</w:t>
            </w:r>
          </w:p>
        </w:tc>
      </w:tr>
    </w:tbl>
    <w:p/>
    <w:p>
      <w:r>
        <w:br w:type="page"/>
      </w:r>
    </w:p>
    <w:p>
      <w:pPr>
        <w:pStyle w:val="Heading1"/>
        <w:keepNext/>
        <w:pageBreakBefore w:val="0"/>
        <w:spacing w:before="280" w:after="120" w:line="360" w:lineRule="auto"/>
        <w:jc w:val="left"/>
      </w:pPr>
      <w:r>
        <w:rPr>
          <w:rFonts w:ascii="Times New Roman" w:hAnsi="Times New Roman"/>
          <w:b/>
          <w:sz w:val="28"/>
        </w:rPr>
        <w:t>The one-line version</w:t>
      </w:r>
    </w:p>
    <w:p>
      <w:pPr>
        <w:spacing w:line="360" w:lineRule="auto" w:after="120"/>
        <w:ind w:left="0"/>
        <w:jc w:val="left"/>
      </w:pPr>
      <w:r>
        <w:rPr>
          <w:rFonts w:ascii="Times New Roman" w:hAnsi="Times New Roman"/>
          <w:b w:val="0"/>
          <w:i w:val="0"/>
          <w:sz w:val="24"/>
        </w:rPr>
        <w:t xml:space="preserve">If she only has two minutes: </w:t>
      </w:r>
      <w:r>
        <w:rPr>
          <w:rFonts w:ascii="Times New Roman" w:hAnsi="Times New Roman"/>
          <w:b/>
          <w:i w:val="0"/>
          <w:sz w:val="24"/>
        </w:rPr>
        <w:t>show the Review Grid, then open one row's drawer.</w:t>
      </w:r>
      <w:r>
        <w:rPr>
          <w:rFonts w:ascii="Times New Roman" w:hAnsi="Times New Roman"/>
          <w:b w:val="0"/>
          <w:i w:val="0"/>
          <w:sz w:val="24"/>
        </w:rPr>
        <w:t xml:space="preserve"> The grid is what the project had to build; the drawer is the rule the whole thing is built 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