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6BF" w:rsidRDefault="009E7DB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 w:rsidRPr="009E7DB9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:rsidR="009E7DB9" w:rsidRDefault="009E7DB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 xml:space="preserve">[1] L.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Manikonda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 and M. D. Choudhury, “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 and understanding </w:t>
      </w:r>
      <w:r w:rsidRPr="009E7DB9">
        <w:rPr>
          <w:rFonts w:ascii="Times New Roman" w:hAnsi="Times New Roman" w:cs="Times New Roman"/>
          <w:sz w:val="28"/>
          <w:szCs w:val="28"/>
        </w:rPr>
        <w:t xml:space="preserve">visual attributes of mental health disclosures in social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media,”in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 Proceedings of the 2017 CHI</w:t>
      </w:r>
      <w:r w:rsidRPr="009E7DB9">
        <w:rPr>
          <w:rFonts w:ascii="Times New Roman" w:hAnsi="Times New Roman" w:cs="Times New Roman"/>
          <w:sz w:val="28"/>
          <w:szCs w:val="28"/>
        </w:rPr>
        <w:t xml:space="preserve"> Conference on Human Factors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Computing Systems, Denver, CO, USA, May 06-11, 2017.</w:t>
      </w:r>
      <w:r w:rsidRPr="009E7DB9">
        <w:rPr>
          <w:rFonts w:ascii="Times New Roman" w:hAnsi="Times New Roman" w:cs="Times New Roman"/>
          <w:sz w:val="28"/>
          <w:szCs w:val="28"/>
        </w:rPr>
        <w:t>, 2017, pp.</w:t>
      </w:r>
      <w:r w:rsidRPr="009E7DB9">
        <w:rPr>
          <w:rFonts w:ascii="Times New Roman" w:hAnsi="Times New Roman" w:cs="Times New Roman"/>
          <w:sz w:val="28"/>
          <w:szCs w:val="28"/>
        </w:rPr>
        <w:t>170–181.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>[2] S. R. Chowdhury, M. Imran, M</w:t>
      </w:r>
      <w:r w:rsidRPr="009E7DB9">
        <w:rPr>
          <w:rFonts w:ascii="Times New Roman" w:hAnsi="Times New Roman" w:cs="Times New Roman"/>
          <w:sz w:val="28"/>
          <w:szCs w:val="28"/>
        </w:rPr>
        <w:t xml:space="preserve">. R.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Asghar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Amer-Yahia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, and</w:t>
      </w:r>
      <w:r w:rsidR="001B468A"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C. Castillo, “Tweet4act: Using incident-sp</w:t>
      </w:r>
      <w:r w:rsidRPr="009E7DB9">
        <w:rPr>
          <w:rFonts w:ascii="Times New Roman" w:hAnsi="Times New Roman" w:cs="Times New Roman"/>
          <w:sz w:val="28"/>
          <w:szCs w:val="28"/>
        </w:rPr>
        <w:t>ecific profiles for classifying</w:t>
      </w:r>
      <w:r w:rsidR="001B468A"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crisis-related messages,” in 10th P</w:t>
      </w:r>
      <w:r w:rsidRPr="009E7DB9">
        <w:rPr>
          <w:rFonts w:ascii="Times New Roman" w:hAnsi="Times New Roman" w:cs="Times New Roman"/>
          <w:sz w:val="28"/>
          <w:szCs w:val="28"/>
        </w:rPr>
        <w:t>roceedings of the 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Conference on Information Syst</w:t>
      </w:r>
      <w:r w:rsidRPr="009E7DB9">
        <w:rPr>
          <w:rFonts w:ascii="Times New Roman" w:hAnsi="Times New Roman" w:cs="Times New Roman"/>
          <w:sz w:val="28"/>
          <w:szCs w:val="28"/>
        </w:rPr>
        <w:t>ems for Crisis Response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Management, Baden-Baden, Germany, May 12-15, 2013., 2013.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 xml:space="preserve">[3] T. Davidson, D.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Warmsley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, M. W. Macy, and I. Weber, “</w:t>
      </w:r>
      <w:r w:rsidRPr="009E7DB9">
        <w:rPr>
          <w:rFonts w:ascii="Times New Roman" w:hAnsi="Times New Roman" w:cs="Times New Roman"/>
          <w:sz w:val="28"/>
          <w:szCs w:val="28"/>
        </w:rPr>
        <w:t>Automated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hate speech detection and the problem of offensive language,”</w:t>
      </w:r>
      <w:r w:rsidRPr="009E7DB9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Proceedings of the Eleventh Internation</w:t>
      </w:r>
      <w:r w:rsidRPr="009E7DB9">
        <w:rPr>
          <w:rFonts w:ascii="Times New Roman" w:hAnsi="Times New Roman" w:cs="Times New Roman"/>
          <w:sz w:val="28"/>
          <w:szCs w:val="28"/>
        </w:rPr>
        <w:t>al Conference on Web and Social</w:t>
      </w:r>
      <w:r w:rsidR="001B468A"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Media, ICWSM 2017, Montréal, Québec, Canada, May 15-18, 2017.</w:t>
      </w:r>
      <w:r w:rsidRPr="009E7DB9">
        <w:rPr>
          <w:rFonts w:ascii="Times New Roman" w:hAnsi="Times New Roman" w:cs="Times New Roman"/>
          <w:sz w:val="28"/>
          <w:szCs w:val="28"/>
        </w:rPr>
        <w:t>,</w:t>
      </w:r>
      <w:r w:rsidRPr="009E7DB9">
        <w:rPr>
          <w:rFonts w:ascii="Times New Roman" w:hAnsi="Times New Roman" w:cs="Times New Roman"/>
          <w:sz w:val="28"/>
          <w:szCs w:val="28"/>
        </w:rPr>
        <w:t>2017, pp. 512–515.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 xml:space="preserve">[4] M. J. Paul and M.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Dredze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, “Yo</w:t>
      </w:r>
      <w:r w:rsidRPr="009E7DB9">
        <w:rPr>
          <w:rFonts w:ascii="Times New Roman" w:hAnsi="Times New Roman" w:cs="Times New Roman"/>
          <w:sz w:val="28"/>
          <w:szCs w:val="28"/>
        </w:rPr>
        <w:t xml:space="preserve">u Are What You Tweet: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Twitter for Public Health,” in ICWSM’11, 2011.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>[5] T. Hofmann, “Probabilistic Latent Semantic Indexing,” in SIGIR’99, 1999, pp. 50–57.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 xml:space="preserve">[6] D. M.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Blei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, A. Y. Ng, and M. I. Jordan, “Latent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Dirichlet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Allocation,”Journal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 of Machine Learning, vol. 3, pp. 993–1022, 2003.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 xml:space="preserve">[7] Y. Wang, E.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Agichtein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Benzi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, “TM-LDA: Efficient Onli</w:t>
      </w:r>
      <w:r w:rsidRPr="009E7DB9">
        <w:rPr>
          <w:rFonts w:ascii="Times New Roman" w:hAnsi="Times New Roman" w:cs="Times New Roman"/>
          <w:sz w:val="28"/>
          <w:szCs w:val="28"/>
        </w:rPr>
        <w:t>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 of Latent Topic Transitions in Social Media,” in KDD’12</w:t>
      </w:r>
      <w:proofErr w:type="gramStart"/>
      <w:r w:rsidRPr="009E7DB9">
        <w:rPr>
          <w:rFonts w:ascii="Times New Roman" w:hAnsi="Times New Roman" w:cs="Times New Roman"/>
          <w:sz w:val="28"/>
          <w:szCs w:val="28"/>
        </w:rPr>
        <w:t>,</w:t>
      </w:r>
      <w:r w:rsidRPr="009E7DB9">
        <w:rPr>
          <w:rFonts w:ascii="Times New Roman" w:hAnsi="Times New Roman" w:cs="Times New Roman"/>
          <w:sz w:val="28"/>
          <w:szCs w:val="28"/>
        </w:rPr>
        <w:t>2012</w:t>
      </w:r>
      <w:proofErr w:type="gramEnd"/>
      <w:r w:rsidRPr="009E7DB9">
        <w:rPr>
          <w:rFonts w:ascii="Times New Roman" w:hAnsi="Times New Roman" w:cs="Times New Roman"/>
          <w:sz w:val="28"/>
          <w:szCs w:val="28"/>
        </w:rPr>
        <w:t>, pp. 123–131.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 xml:space="preserve">[8] S.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Sidana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, S. Mishra, S.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Amer-Y</w:t>
      </w:r>
      <w:r w:rsidRPr="009E7DB9">
        <w:rPr>
          <w:rFonts w:ascii="Times New Roman" w:hAnsi="Times New Roman" w:cs="Times New Roman"/>
          <w:sz w:val="28"/>
          <w:szCs w:val="28"/>
        </w:rPr>
        <w:t>ahia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Clausel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Amini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,</w:t>
      </w:r>
      <w:r w:rsidRPr="009E7DB9">
        <w:rPr>
          <w:rFonts w:ascii="Times New Roman" w:hAnsi="Times New Roman" w:cs="Times New Roman"/>
          <w:sz w:val="28"/>
          <w:szCs w:val="28"/>
        </w:rPr>
        <w:t xml:space="preserve">“Health monitoring on social media over time,” in </w:t>
      </w:r>
      <w:r w:rsidRPr="009E7DB9">
        <w:rPr>
          <w:rFonts w:ascii="Times New Roman" w:hAnsi="Times New Roman" w:cs="Times New Roman"/>
          <w:sz w:val="28"/>
          <w:szCs w:val="28"/>
        </w:rPr>
        <w:t>Proceedings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of the 39th International ACM SIGIR con</w:t>
      </w:r>
      <w:r w:rsidRPr="009E7DB9">
        <w:rPr>
          <w:rFonts w:ascii="Times New Roman" w:hAnsi="Times New Roman" w:cs="Times New Roman"/>
          <w:sz w:val="28"/>
          <w:szCs w:val="28"/>
        </w:rPr>
        <w:t>ference on Research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Development in Information Retrieval</w:t>
      </w:r>
      <w:r w:rsidRPr="009E7DB9">
        <w:rPr>
          <w:rFonts w:ascii="Times New Roman" w:hAnsi="Times New Roman" w:cs="Times New Roman"/>
          <w:sz w:val="28"/>
          <w:szCs w:val="28"/>
        </w:rPr>
        <w:t>, SIGIR 2016, Pisa, Italy, July</w:t>
      </w:r>
      <w:r w:rsidRPr="009E7DB9">
        <w:rPr>
          <w:rFonts w:ascii="Times New Roman" w:hAnsi="Times New Roman" w:cs="Times New Roman"/>
          <w:sz w:val="28"/>
          <w:szCs w:val="28"/>
        </w:rPr>
        <w:t>17-21, 2016, 2016, pp. 849–852.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lastRenderedPageBreak/>
        <w:t xml:space="preserve">[9] D. M.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Blei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 and J. D. Lafferty, “Dynamic Topic Models,” in ICML’06</w:t>
      </w:r>
      <w:proofErr w:type="gramStart"/>
      <w:r w:rsidRPr="009E7DB9">
        <w:rPr>
          <w:rFonts w:ascii="Times New Roman" w:hAnsi="Times New Roman" w:cs="Times New Roman"/>
          <w:sz w:val="28"/>
          <w:szCs w:val="28"/>
        </w:rPr>
        <w:t>,</w:t>
      </w:r>
      <w:r w:rsidRPr="009E7DB9">
        <w:rPr>
          <w:rFonts w:ascii="Times New Roman" w:hAnsi="Times New Roman" w:cs="Times New Roman"/>
          <w:sz w:val="28"/>
          <w:szCs w:val="28"/>
        </w:rPr>
        <w:t>2006</w:t>
      </w:r>
      <w:proofErr w:type="gramEnd"/>
      <w:r w:rsidRPr="009E7DB9">
        <w:rPr>
          <w:rFonts w:ascii="Times New Roman" w:hAnsi="Times New Roman" w:cs="Times New Roman"/>
          <w:sz w:val="28"/>
          <w:szCs w:val="28"/>
        </w:rPr>
        <w:t>, pp. 113–120.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 xml:space="preserve">[10] C. X. Lin, Q. Mei, J. Han, Y. Jiang, and M.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Danilevsky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, “</w:t>
      </w:r>
      <w:r w:rsidRPr="009E7DB9">
        <w:rPr>
          <w:rFonts w:ascii="Times New Roman" w:hAnsi="Times New Roman" w:cs="Times New Roman"/>
          <w:sz w:val="28"/>
          <w:szCs w:val="28"/>
        </w:rPr>
        <w:t>The Joint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 xml:space="preserve">Inference of Topic Diffusion and Evolution in Social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Communities,”in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 ICDM’11, 2011, pp. 378–387.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>[11] X. Wang and A. McCallum, “</w:t>
      </w:r>
      <w:r w:rsidRPr="009E7DB9">
        <w:rPr>
          <w:rFonts w:ascii="Times New Roman" w:hAnsi="Times New Roman" w:cs="Times New Roman"/>
          <w:sz w:val="28"/>
          <w:szCs w:val="28"/>
        </w:rPr>
        <w:t xml:space="preserve">Topics </w:t>
      </w:r>
      <w:proofErr w:type="gramStart"/>
      <w:r w:rsidRPr="009E7DB9">
        <w:rPr>
          <w:rFonts w:ascii="Times New Roman" w:hAnsi="Times New Roman" w:cs="Times New Roman"/>
          <w:sz w:val="28"/>
          <w:szCs w:val="28"/>
        </w:rPr>
        <w:t>Over</w:t>
      </w:r>
      <w:proofErr w:type="gramEnd"/>
      <w:r w:rsidRPr="009E7DB9">
        <w:rPr>
          <w:rFonts w:ascii="Times New Roman" w:hAnsi="Times New Roman" w:cs="Times New Roman"/>
          <w:sz w:val="28"/>
          <w:szCs w:val="28"/>
        </w:rPr>
        <w:t xml:space="preserve"> Time: A Non-Markov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Continuous-time Model of Topical Trends,” in KDD’06</w:t>
      </w:r>
      <w:r w:rsidRPr="009E7DB9">
        <w:rPr>
          <w:rFonts w:ascii="Times New Roman" w:hAnsi="Times New Roman" w:cs="Times New Roman"/>
          <w:sz w:val="28"/>
          <w:szCs w:val="28"/>
        </w:rPr>
        <w:t>, 2006, pp.</w:t>
      </w:r>
      <w:r w:rsidRPr="009E7DB9">
        <w:rPr>
          <w:rFonts w:ascii="Times New Roman" w:hAnsi="Times New Roman" w:cs="Times New Roman"/>
          <w:sz w:val="28"/>
          <w:szCs w:val="28"/>
        </w:rPr>
        <w:t>424–433.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>[12] K. W. Prier, M. S. Smith, C. Gi</w:t>
      </w:r>
      <w:r w:rsidRPr="009E7DB9">
        <w:rPr>
          <w:rFonts w:ascii="Times New Roman" w:hAnsi="Times New Roman" w:cs="Times New Roman"/>
          <w:sz w:val="28"/>
          <w:szCs w:val="28"/>
        </w:rPr>
        <w:t xml:space="preserve">raud-Carrier, and C. L.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Hanson,</w:t>
      </w:r>
      <w:r w:rsidRPr="009E7DB9">
        <w:rPr>
          <w:rFonts w:ascii="Times New Roman" w:hAnsi="Times New Roman" w:cs="Times New Roman"/>
          <w:sz w:val="28"/>
          <w:szCs w:val="28"/>
        </w:rPr>
        <w:t>“Identifying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 Health-related Topics On Twitter,” in </w:t>
      </w:r>
      <w:r w:rsidRPr="009E7DB9">
        <w:rPr>
          <w:rFonts w:ascii="Times New Roman" w:hAnsi="Times New Roman" w:cs="Times New Roman"/>
          <w:sz w:val="28"/>
          <w:szCs w:val="28"/>
        </w:rPr>
        <w:t>Social computing,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-cultural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 and prediction</w:t>
      </w:r>
      <w:r w:rsidRPr="009E7DB9">
        <w:rPr>
          <w:rFonts w:ascii="Times New Roman" w:hAnsi="Times New Roman" w:cs="Times New Roman"/>
          <w:sz w:val="28"/>
          <w:szCs w:val="28"/>
        </w:rPr>
        <w:t>. Springer, 2011, pp.</w:t>
      </w:r>
      <w:r w:rsidRPr="009E7DB9">
        <w:rPr>
          <w:rFonts w:ascii="Times New Roman" w:hAnsi="Times New Roman" w:cs="Times New Roman"/>
          <w:sz w:val="28"/>
          <w:szCs w:val="28"/>
        </w:rPr>
        <w:t>18–25.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 xml:space="preserve">[13] C. Cortes and V.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Vapnik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, “Support-vector networks,” Machine</w:t>
      </w:r>
      <w:r w:rsidRPr="009E7DB9"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Learning, vol. 20, no. 3, pp. 273–</w:t>
      </w:r>
      <w:r w:rsidRPr="009E7DB9">
        <w:rPr>
          <w:rFonts w:ascii="Times New Roman" w:hAnsi="Times New Roman" w:cs="Times New Roman"/>
          <w:sz w:val="28"/>
          <w:szCs w:val="28"/>
        </w:rPr>
        <w:t xml:space="preserve">297, 1995. [Online]. Available: </w:t>
      </w:r>
      <w:r w:rsidRPr="009E7DB9">
        <w:rPr>
          <w:rFonts w:ascii="Times New Roman" w:hAnsi="Times New Roman" w:cs="Times New Roman"/>
          <w:sz w:val="28"/>
          <w:szCs w:val="28"/>
        </w:rPr>
        <w:t>http://dx.doi.org/10.1007/BF00994018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>[14] M. De Choudhury, “Anorexi</w:t>
      </w:r>
      <w:r w:rsidRPr="009E7DB9">
        <w:rPr>
          <w:rFonts w:ascii="Times New Roman" w:hAnsi="Times New Roman" w:cs="Times New Roman"/>
          <w:sz w:val="28"/>
          <w:szCs w:val="28"/>
        </w:rPr>
        <w:t>a on Tumblr: A Characterization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Study,” in DH’15, 2015, pp. 43–50.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>[15] M. De Choudhury, A. Monroy-Hernández, and G. Mark, “</w:t>
      </w:r>
      <w:r w:rsidRPr="009E7DB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narco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"</w:t>
      </w:r>
      <w:r w:rsidR="001B468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E7DB9">
        <w:rPr>
          <w:rFonts w:ascii="Times New Roman" w:hAnsi="Times New Roman" w:cs="Times New Roman"/>
          <w:sz w:val="28"/>
          <w:szCs w:val="28"/>
        </w:rPr>
        <w:t>Emotions: Affect and Desensitiza</w:t>
      </w:r>
      <w:r w:rsidRPr="009E7DB9">
        <w:rPr>
          <w:rFonts w:ascii="Times New Roman" w:hAnsi="Times New Roman" w:cs="Times New Roman"/>
          <w:sz w:val="28"/>
          <w:szCs w:val="28"/>
        </w:rPr>
        <w:t xml:space="preserve">tion in Social Media </w:t>
      </w:r>
      <w:proofErr w:type="gramStart"/>
      <w:r w:rsidRPr="009E7DB9">
        <w:rPr>
          <w:rFonts w:ascii="Times New Roman" w:hAnsi="Times New Roman" w:cs="Times New Roman"/>
          <w:sz w:val="28"/>
          <w:szCs w:val="28"/>
        </w:rPr>
        <w:t>During</w:t>
      </w:r>
      <w:proofErr w:type="gramEnd"/>
      <w:r w:rsidRPr="009E7DB9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Mexican Drug War,” in CHI’14, 2014, pp. 3563–3572.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 xml:space="preserve">[16] U.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Pavalanathan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 and M. De Choudhury, “</w:t>
      </w:r>
      <w:r w:rsidRPr="009E7DB9">
        <w:rPr>
          <w:rFonts w:ascii="Times New Roman" w:hAnsi="Times New Roman" w:cs="Times New Roman"/>
          <w:sz w:val="28"/>
          <w:szCs w:val="28"/>
        </w:rPr>
        <w:t>Identity 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and Mental Health Discourse in Social Media,” in WWW’15</w:t>
      </w:r>
      <w:r w:rsidRPr="009E7DB9">
        <w:rPr>
          <w:rFonts w:ascii="Times New Roman" w:hAnsi="Times New Roman" w:cs="Times New Roman"/>
          <w:sz w:val="28"/>
          <w:szCs w:val="28"/>
        </w:rPr>
        <w:t>, 2015</w:t>
      </w:r>
      <w:proofErr w:type="gramStart"/>
      <w:r w:rsidRPr="009E7DB9">
        <w:rPr>
          <w:rFonts w:ascii="Times New Roman" w:hAnsi="Times New Roman" w:cs="Times New Roman"/>
          <w:sz w:val="28"/>
          <w:szCs w:val="28"/>
        </w:rPr>
        <w:t>,</w:t>
      </w:r>
      <w:r w:rsidRPr="009E7DB9">
        <w:rPr>
          <w:rFonts w:ascii="Times New Roman" w:hAnsi="Times New Roman" w:cs="Times New Roman"/>
          <w:sz w:val="28"/>
          <w:szCs w:val="28"/>
        </w:rPr>
        <w:t>pp</w:t>
      </w:r>
      <w:proofErr w:type="gramEnd"/>
      <w:r w:rsidRPr="009E7DB9">
        <w:rPr>
          <w:rFonts w:ascii="Times New Roman" w:hAnsi="Times New Roman" w:cs="Times New Roman"/>
          <w:sz w:val="28"/>
          <w:szCs w:val="28"/>
        </w:rPr>
        <w:t>. 315–321.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 xml:space="preserve">[17] F.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Bouillot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Poncelet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, M. R</w:t>
      </w:r>
      <w:r w:rsidRPr="009E7DB9">
        <w:rPr>
          <w:rFonts w:ascii="Times New Roman" w:hAnsi="Times New Roman" w:cs="Times New Roman"/>
          <w:sz w:val="28"/>
          <w:szCs w:val="28"/>
        </w:rPr>
        <w:t xml:space="preserve">oche, D.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Ienco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Bigdeli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and</w:t>
      </w:r>
      <w:r w:rsidRPr="009E7DB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Matwin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, “French Presidenti</w:t>
      </w:r>
      <w:r w:rsidRPr="009E7DB9">
        <w:rPr>
          <w:rFonts w:ascii="Times New Roman" w:hAnsi="Times New Roman" w:cs="Times New Roman"/>
          <w:sz w:val="28"/>
          <w:szCs w:val="28"/>
        </w:rPr>
        <w:t>al Elections: What are the Most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Efficient Measures for Tweets?” in PLEAD’12. ACM, 2012, p</w:t>
      </w:r>
      <w:r w:rsidRPr="009E7DB9">
        <w:rPr>
          <w:rFonts w:ascii="Times New Roman" w:hAnsi="Times New Roman" w:cs="Times New Roman"/>
          <w:sz w:val="28"/>
          <w:szCs w:val="28"/>
        </w:rPr>
        <w:t>p.</w:t>
      </w:r>
      <w:r w:rsidRPr="009E7DB9">
        <w:rPr>
          <w:rFonts w:ascii="Times New Roman" w:hAnsi="Times New Roman" w:cs="Times New Roman"/>
          <w:sz w:val="28"/>
          <w:szCs w:val="28"/>
        </w:rPr>
        <w:t>23–30.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 xml:space="preserve">[18] L. Hemphill and A. J.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Roback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, “</w:t>
      </w:r>
      <w:r w:rsidRPr="009E7DB9">
        <w:rPr>
          <w:rFonts w:ascii="Times New Roman" w:hAnsi="Times New Roman" w:cs="Times New Roman"/>
          <w:sz w:val="28"/>
          <w:szCs w:val="28"/>
        </w:rPr>
        <w:t>Tweet Acts: How Constituents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Lobby Congress via Twitter,” in CSCW’14, 2014, pp. 1200–1210.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 xml:space="preserve">[19] A.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Ceron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, L.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Curini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, and S. M.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Iacus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, “</w:t>
      </w:r>
      <w:r w:rsidRPr="009E7DB9">
        <w:rPr>
          <w:rFonts w:ascii="Times New Roman" w:hAnsi="Times New Roman" w:cs="Times New Roman"/>
          <w:sz w:val="28"/>
          <w:szCs w:val="28"/>
        </w:rPr>
        <w:t>Using Sentiment Analysis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Monitor Electoral Campaigns: M</w:t>
      </w:r>
      <w:r w:rsidRPr="009E7DB9">
        <w:rPr>
          <w:rFonts w:ascii="Times New Roman" w:hAnsi="Times New Roman" w:cs="Times New Roman"/>
          <w:sz w:val="28"/>
          <w:szCs w:val="28"/>
        </w:rPr>
        <w:t>ethod Matters-Evidence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 xml:space="preserve">United States and Italy,” Soc. Sci.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. Rev.</w:t>
      </w:r>
      <w:r w:rsidRPr="009E7DB9">
        <w:rPr>
          <w:rFonts w:ascii="Times New Roman" w:hAnsi="Times New Roman" w:cs="Times New Roman"/>
          <w:sz w:val="28"/>
          <w:szCs w:val="28"/>
        </w:rPr>
        <w:t>, vol. 33, no. 1, pp.</w:t>
      </w:r>
      <w:r w:rsidRPr="009E7DB9">
        <w:rPr>
          <w:rFonts w:ascii="Times New Roman" w:hAnsi="Times New Roman" w:cs="Times New Roman"/>
          <w:sz w:val="28"/>
          <w:szCs w:val="28"/>
        </w:rPr>
        <w:t>3–20, 2015.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lastRenderedPageBreak/>
        <w:t xml:space="preserve">[20] P.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Barberá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>, “Birds of The Same F</w:t>
      </w:r>
      <w:r w:rsidRPr="009E7DB9">
        <w:rPr>
          <w:rFonts w:ascii="Times New Roman" w:hAnsi="Times New Roman" w:cs="Times New Roman"/>
          <w:sz w:val="28"/>
          <w:szCs w:val="28"/>
        </w:rPr>
        <w:t xml:space="preserve">eather Tweet Together: </w:t>
      </w:r>
      <w:proofErr w:type="spellStart"/>
      <w:r w:rsidRPr="009E7DB9">
        <w:rPr>
          <w:rFonts w:ascii="Times New Roman" w:hAnsi="Times New Roman" w:cs="Times New Roman"/>
          <w:sz w:val="28"/>
          <w:szCs w:val="28"/>
        </w:rPr>
        <w:t>Bayesian</w:t>
      </w:r>
      <w:r w:rsidRPr="009E7DB9">
        <w:rPr>
          <w:rFonts w:ascii="Times New Roman" w:hAnsi="Times New Roman" w:cs="Times New Roman"/>
          <w:sz w:val="28"/>
          <w:szCs w:val="28"/>
        </w:rPr>
        <w:t>Ideal</w:t>
      </w:r>
      <w:proofErr w:type="spellEnd"/>
      <w:r w:rsidRPr="009E7DB9">
        <w:rPr>
          <w:rFonts w:ascii="Times New Roman" w:hAnsi="Times New Roman" w:cs="Times New Roman"/>
          <w:sz w:val="28"/>
          <w:szCs w:val="28"/>
        </w:rPr>
        <w:t xml:space="preserve"> Point Estimation using Twitter Data,” Political Analysis</w:t>
      </w:r>
      <w:r w:rsidRPr="009E7D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vol. 23, no. 1, pp. 76–91, 2015.</w:t>
      </w:r>
    </w:p>
    <w:p w:rsidR="009E7DB9" w:rsidRPr="009E7DB9" w:rsidRDefault="009E7DB9" w:rsidP="009E7D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DB9">
        <w:rPr>
          <w:rFonts w:ascii="Times New Roman" w:hAnsi="Times New Roman" w:cs="Times New Roman"/>
          <w:sz w:val="28"/>
          <w:szCs w:val="28"/>
        </w:rPr>
        <w:t>[21] L. Jiang, M. Yu, M. Zhou, X. Liu, and T. Zhao, “</w:t>
      </w:r>
      <w:r w:rsidRPr="009E7DB9">
        <w:rPr>
          <w:rFonts w:ascii="Times New Roman" w:hAnsi="Times New Roman" w:cs="Times New Roman"/>
          <w:sz w:val="28"/>
          <w:szCs w:val="28"/>
        </w:rPr>
        <w:t>Target-dependent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DB9">
        <w:rPr>
          <w:rFonts w:ascii="Times New Roman" w:hAnsi="Times New Roman" w:cs="Times New Roman"/>
          <w:sz w:val="28"/>
          <w:szCs w:val="28"/>
        </w:rPr>
        <w:t>Twitter Sentiment Classification,” in HLT’11, 2011, pp. 151–160.</w:t>
      </w:r>
    </w:p>
    <w:sectPr w:rsidR="009E7DB9" w:rsidRPr="009E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B9"/>
    <w:rsid w:val="001B468A"/>
    <w:rsid w:val="009E7DB9"/>
    <w:rsid w:val="00C9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428DA-3529-440B-8DF9-3A407D5A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2018-11-30T15:15:00Z</dcterms:created>
  <dcterms:modified xsi:type="dcterms:W3CDTF">2018-11-30T15:19:00Z</dcterms:modified>
</cp:coreProperties>
</file>