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630C" w14:textId="55FF08D9" w:rsidR="003F0B7B" w:rsidRPr="003F0B7B" w:rsidRDefault="003F0B7B" w:rsidP="003F0B7B">
      <w:pPr>
        <w:rPr>
          <w:b/>
          <w:bCs/>
          <w:i/>
          <w:iCs/>
          <w:sz w:val="36"/>
          <w:szCs w:val="36"/>
        </w:rPr>
      </w:pPr>
      <w:r w:rsidRPr="003F0B7B">
        <w:rPr>
          <w:b/>
          <w:bCs/>
          <w:i/>
          <w:iCs/>
          <w:sz w:val="40"/>
          <w:szCs w:val="40"/>
        </w:rPr>
        <w:t>Featured Module</w:t>
      </w:r>
      <w:r>
        <w:rPr>
          <w:b/>
          <w:bCs/>
          <w:i/>
          <w:iCs/>
          <w:sz w:val="40"/>
          <w:szCs w:val="40"/>
        </w:rPr>
        <w:t>s</w:t>
      </w:r>
      <w:r>
        <w:rPr>
          <w:b/>
          <w:bCs/>
          <w:i/>
          <w:iCs/>
          <w:sz w:val="36"/>
          <w:szCs w:val="36"/>
        </w:rPr>
        <w:br/>
        <w:t xml:space="preserve">a. </w:t>
      </w:r>
      <w:r w:rsidRPr="003F0B7B">
        <w:rPr>
          <w:b/>
          <w:bCs/>
          <w:i/>
          <w:iCs/>
          <w:sz w:val="36"/>
          <w:szCs w:val="36"/>
        </w:rPr>
        <w:t>Student Success OS</w:t>
      </w:r>
    </w:p>
    <w:p w14:paraId="59C5FE12" w14:textId="77777777" w:rsidR="003F0B7B" w:rsidRDefault="003F0B7B" w:rsidP="003F0B7B"/>
    <w:p w14:paraId="2D57D113" w14:textId="39B0CB04" w:rsidR="003F0B7B" w:rsidRPr="003F0B7B" w:rsidRDefault="003F0B7B" w:rsidP="003F0B7B">
      <w:r>
        <w:t>A</w:t>
      </w:r>
      <w:r w:rsidRPr="003F0B7B">
        <w:t xml:space="preserve"> strong idea, and the </w:t>
      </w:r>
      <w:r>
        <w:br/>
      </w:r>
      <w:r w:rsidRPr="003F0B7B">
        <w:t xml:space="preserve">"intervention → response → outcome" </w:t>
      </w:r>
      <w:r>
        <w:br/>
      </w:r>
      <w:r>
        <w:br/>
      </w:r>
      <w:r w:rsidRPr="003F0B7B">
        <w:t>loop you called out really is the moat — it's the difference between a dashboard and a system that actually changes outcomes. Here's how it plugs into what's already built, and the role question has one important nuance worth getting right from the start.</w:t>
      </w:r>
    </w:p>
    <w:p w14:paraId="1CFC9CAC" w14:textId="77777777" w:rsidR="003F0B7B" w:rsidRPr="003F0B7B" w:rsidRDefault="003F0B7B" w:rsidP="003F0B7B">
      <w:pPr>
        <w:rPr>
          <w:b/>
          <w:bCs/>
        </w:rPr>
      </w:pPr>
      <w:r w:rsidRPr="003F0B7B">
        <w:rPr>
          <w:b/>
          <w:bCs/>
        </w:rPr>
        <w:t>How it plugs into the existing architecture</w:t>
      </w:r>
    </w:p>
    <w:p w14:paraId="22133300" w14:textId="77777777" w:rsidR="003F0B7B" w:rsidRPr="003F0B7B" w:rsidRDefault="003F0B7B" w:rsidP="003F0B7B">
      <w:r w:rsidRPr="003F0B7B">
        <w:t xml:space="preserve">It's a </w:t>
      </w:r>
      <w:r w:rsidRPr="003F0B7B">
        <w:rPr>
          <w:b/>
          <w:bCs/>
        </w:rPr>
        <w:t>computation + workflow layer on top of data you already have</w:t>
      </w:r>
      <w:r w:rsidRPr="003F0B7B">
        <w:t>, not a new vertical — same pattern as the Results &amp; Analysis engine (pandas/</w:t>
      </w:r>
      <w:proofErr w:type="spellStart"/>
      <w:r w:rsidRPr="003F0B7B">
        <w:t>ECharts</w:t>
      </w:r>
      <w:proofErr w:type="spellEnd"/>
      <w:r w:rsidRPr="003F0B7B">
        <w:t>), just reading from more sources.</w:t>
      </w:r>
    </w:p>
    <w:p w14:paraId="55984989" w14:textId="77777777" w:rsidR="003F0B7B" w:rsidRPr="003F0B7B" w:rsidRDefault="003F0B7B" w:rsidP="003F0B7B">
      <w:r w:rsidRPr="003F0B7B">
        <w:rPr>
          <w:b/>
          <w:bCs/>
        </w:rPr>
        <w:t>New entities: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7152"/>
      </w:tblGrid>
      <w:tr w:rsidR="003F0B7B" w:rsidRPr="003F0B7B" w14:paraId="714EA8BC" w14:textId="77777777" w:rsidTr="003F0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F1FF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5D5ACB1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Purpose</w:t>
            </w:r>
          </w:p>
        </w:tc>
      </w:tr>
      <w:tr w:rsidR="003F0B7B" w:rsidRPr="003F0B7B" w14:paraId="73E0BD47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3B77" w14:textId="77777777" w:rsidR="003F0B7B" w:rsidRPr="003F0B7B" w:rsidRDefault="003F0B7B" w:rsidP="003F0B7B">
            <w:proofErr w:type="spellStart"/>
            <w:r w:rsidRPr="003F0B7B">
              <w:t>LMSEngagementLog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23824" w14:textId="77777777" w:rsidR="003F0B7B" w:rsidRPr="003F0B7B" w:rsidRDefault="003F0B7B" w:rsidP="003F0B7B">
            <w:r w:rsidRPr="003F0B7B">
              <w:t>Logins, time-on-material, content views — if not already tracked by Study Materials/LMS</w:t>
            </w:r>
          </w:p>
        </w:tc>
      </w:tr>
      <w:tr w:rsidR="003F0B7B" w:rsidRPr="003F0B7B" w14:paraId="7E1277C4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44E8" w14:textId="77777777" w:rsidR="003F0B7B" w:rsidRPr="003F0B7B" w:rsidRDefault="003F0B7B" w:rsidP="003F0B7B">
            <w:proofErr w:type="spellStart"/>
            <w:r w:rsidRPr="003F0B7B">
              <w:t>RiskScore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23259" w14:textId="77777777" w:rsidR="003F0B7B" w:rsidRPr="003F0B7B" w:rsidRDefault="003F0B7B" w:rsidP="003F0B7B">
            <w:proofErr w:type="spellStart"/>
            <w:r w:rsidRPr="003F0B7B">
              <w:t>student_id</w:t>
            </w:r>
            <w:proofErr w:type="spellEnd"/>
            <w:r w:rsidRPr="003F0B7B">
              <w:t xml:space="preserve">, score, </w:t>
            </w:r>
            <w:proofErr w:type="spellStart"/>
            <w:r w:rsidRPr="003F0B7B">
              <w:t>risk_level</w:t>
            </w:r>
            <w:proofErr w:type="spellEnd"/>
            <w:r w:rsidRPr="003F0B7B">
              <w:t xml:space="preserve"> (Low/Medium/High), </w:t>
            </w:r>
            <w:proofErr w:type="spellStart"/>
            <w:r w:rsidRPr="003F0B7B">
              <w:t>computed_at</w:t>
            </w:r>
            <w:proofErr w:type="spellEnd"/>
            <w:r w:rsidRPr="003F0B7B">
              <w:t>, contributing factor breakdown</w:t>
            </w:r>
          </w:p>
        </w:tc>
      </w:tr>
      <w:tr w:rsidR="003F0B7B" w:rsidRPr="003F0B7B" w14:paraId="1C01FE6D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8893" w14:textId="77777777" w:rsidR="003F0B7B" w:rsidRPr="003F0B7B" w:rsidRDefault="003F0B7B" w:rsidP="003F0B7B">
            <w:proofErr w:type="spellStart"/>
            <w:r w:rsidRPr="003F0B7B">
              <w:t>RiskFactor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9384F" w14:textId="77777777" w:rsidR="003F0B7B" w:rsidRPr="003F0B7B" w:rsidRDefault="003F0B7B" w:rsidP="003F0B7B">
            <w:r w:rsidRPr="003F0B7B">
              <w:t>One row per signal — attendance trend, missing assignments, LMS engagement drop, assessment-vs-cohort — each with its own weight and raw value, so "Why?" is always explainable, never a black box</w:t>
            </w:r>
          </w:p>
        </w:tc>
      </w:tr>
      <w:tr w:rsidR="003F0B7B" w:rsidRPr="003F0B7B" w14:paraId="3D62EAEC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5944" w14:textId="77777777" w:rsidR="003F0B7B" w:rsidRPr="003F0B7B" w:rsidRDefault="003F0B7B" w:rsidP="003F0B7B">
            <w:r w:rsidRPr="003F0B7B"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3D8F4BFD" w14:textId="77777777" w:rsidR="003F0B7B" w:rsidRPr="003F0B7B" w:rsidRDefault="003F0B7B" w:rsidP="003F0B7B">
            <w:proofErr w:type="spellStart"/>
            <w:r w:rsidRPr="003F0B7B">
              <w:t>student_id</w:t>
            </w:r>
            <w:proofErr w:type="spellEnd"/>
            <w:r w:rsidRPr="003F0B7B">
              <w:t xml:space="preserve">, </w:t>
            </w:r>
            <w:proofErr w:type="spellStart"/>
            <w:r w:rsidRPr="003F0B7B">
              <w:t>risk_score_id</w:t>
            </w:r>
            <w:proofErr w:type="spellEnd"/>
            <w:r w:rsidRPr="003F0B7B">
              <w:t xml:space="preserve"> FK, recommended action, assigned advisor/teacher, status (recommended → in progress → completed)</w:t>
            </w:r>
          </w:p>
        </w:tc>
      </w:tr>
      <w:tr w:rsidR="003F0B7B" w:rsidRPr="003F0B7B" w14:paraId="0EB6A8E0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3A8D" w14:textId="77777777" w:rsidR="003F0B7B" w:rsidRPr="003F0B7B" w:rsidRDefault="003F0B7B" w:rsidP="003F0B7B">
            <w:proofErr w:type="spellStart"/>
            <w:r w:rsidRPr="003F0B7B">
              <w:t>InterventionOutcome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1EC64" w14:textId="77777777" w:rsidR="003F0B7B" w:rsidRPr="003F0B7B" w:rsidRDefault="003F0B7B" w:rsidP="003F0B7B">
            <w:proofErr w:type="spellStart"/>
            <w:r w:rsidRPr="003F0B7B">
              <w:t>intervention_id</w:t>
            </w:r>
            <w:proofErr w:type="spellEnd"/>
            <w:r w:rsidRPr="003F0B7B">
              <w:t xml:space="preserve"> FK, student response, follow-up score, outcome (improved/no change/worsened)</w:t>
            </w:r>
          </w:p>
        </w:tc>
      </w:tr>
    </w:tbl>
    <w:p w14:paraId="10794643" w14:textId="4E692FE5" w:rsidR="003F0B7B" w:rsidRPr="003F0B7B" w:rsidRDefault="003F0B7B" w:rsidP="003F0B7B">
      <w:r>
        <w:rPr>
          <w:b/>
          <w:bCs/>
        </w:rPr>
        <w:br/>
      </w:r>
      <w:r w:rsidRPr="003F0B7B">
        <w:rPr>
          <w:b/>
          <w:bCs/>
        </w:rPr>
        <w:t>The pipeline:</w:t>
      </w:r>
      <w:r w:rsidRPr="003F0B7B">
        <w:t xml:space="preserve"> a nightly job (same shape as the attendance-aggregation and results-computation jobs already scoped) pulls attendance trend, submission rate, LMS engagement trend, and </w:t>
      </w:r>
      <w:r w:rsidRPr="003F0B7B">
        <w:lastRenderedPageBreak/>
        <w:t xml:space="preserve">assessment-vs-cohort — produces a weighted </w:t>
      </w:r>
      <w:proofErr w:type="spellStart"/>
      <w:r w:rsidRPr="003F0B7B">
        <w:t>RiskScore</w:t>
      </w:r>
      <w:proofErr w:type="spellEnd"/>
      <w:r w:rsidRPr="003F0B7B">
        <w:t xml:space="preserve"> — and when a student crosses a threshold, </w:t>
      </w:r>
      <w:r w:rsidRPr="003F0B7B">
        <w:rPr>
          <w:b/>
          <w:bCs/>
        </w:rPr>
        <w:t>auto-generates a recommended Intervention</w:t>
      </w:r>
      <w:r w:rsidRPr="003F0B7B">
        <w:t>, not just a flag. That recommendation-generation step is what makes this a product, not a report.</w:t>
      </w:r>
    </w:p>
    <w:p w14:paraId="17892440" w14:textId="77777777" w:rsidR="003F0B7B" w:rsidRPr="003F0B7B" w:rsidRDefault="003F0B7B" w:rsidP="003F0B7B">
      <w:r w:rsidRPr="003F0B7B">
        <w:rPr>
          <w:b/>
          <w:bCs/>
        </w:rPr>
        <w:t>Closed-loop tracking</w:t>
      </w:r>
      <w:r w:rsidRPr="003F0B7B">
        <w:t xml:space="preserve"> is its own workflow view (list/kanban, same UX pattern as the </w:t>
      </w:r>
      <w:proofErr w:type="gramStart"/>
      <w:r w:rsidRPr="003F0B7B">
        <w:t>Admin</w:t>
      </w:r>
      <w:proofErr w:type="gramEnd"/>
      <w:r w:rsidRPr="003F0B7B">
        <w:t xml:space="preserve"> "Pending Approvals" row): Recommended → Assigned → In Progress → Outcome Recorded. Over time this becomes your training data for </w:t>
      </w:r>
      <w:r w:rsidRPr="003F0B7B">
        <w:rPr>
          <w:i/>
          <w:iCs/>
        </w:rPr>
        <w:t>which interventions actually work for which risk profile</w:t>
      </w:r>
      <w:r w:rsidRPr="003F0B7B">
        <w:t xml:space="preserve"> — that's the real moat, and it compounds the longer the platform runs.</w:t>
      </w:r>
    </w:p>
    <w:p w14:paraId="03406FAA" w14:textId="77777777" w:rsidR="003F0B7B" w:rsidRPr="003F0B7B" w:rsidRDefault="003F0B7B" w:rsidP="003F0B7B">
      <w:pPr>
        <w:rPr>
          <w:b/>
          <w:bCs/>
        </w:rPr>
      </w:pPr>
      <w:r w:rsidRPr="003F0B7B">
        <w:rPr>
          <w:b/>
          <w:bCs/>
        </w:rPr>
        <w:t>Role visibility — and the one thing to get right</w:t>
      </w:r>
    </w:p>
    <w:tbl>
      <w:tblPr>
        <w:tblW w:w="9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3893"/>
      </w:tblGrid>
      <w:tr w:rsidR="003F0B7B" w:rsidRPr="003F0B7B" w14:paraId="651D4A0F" w14:textId="77777777" w:rsidTr="003F0B7B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7A03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3DBA35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Access</w:t>
            </w:r>
          </w:p>
        </w:tc>
      </w:tr>
      <w:tr w:rsidR="003F0B7B" w:rsidRPr="003F0B7B" w14:paraId="558B3991" w14:textId="77777777" w:rsidTr="003F0B7B">
        <w:trPr>
          <w:trHeight w:val="1376"/>
          <w:tblCellSpacing w:w="15" w:type="dxa"/>
        </w:trPr>
        <w:tc>
          <w:tcPr>
            <w:tcW w:w="0" w:type="auto"/>
            <w:vAlign w:val="center"/>
            <w:hideMark/>
          </w:tcPr>
          <w:p w14:paraId="2FAF143E" w14:textId="77777777" w:rsidR="003F0B7B" w:rsidRPr="003F0B7B" w:rsidRDefault="003F0B7B" w:rsidP="003F0B7B">
            <w:r w:rsidRPr="003F0B7B">
              <w:rPr>
                <w:b/>
                <w:bCs/>
              </w:rPr>
              <w:t>Advisor/Counselor</w:t>
            </w:r>
            <w:r w:rsidRPr="003F0B7B">
              <w:t xml:space="preserve"> (new role — this is the primary user for universities; for K-12 this collapses into the homeroom/class teacher)</w:t>
            </w:r>
          </w:p>
        </w:tc>
        <w:tc>
          <w:tcPr>
            <w:tcW w:w="0" w:type="auto"/>
            <w:vAlign w:val="center"/>
            <w:hideMark/>
          </w:tcPr>
          <w:p w14:paraId="6AA84C7D" w14:textId="77777777" w:rsidR="003F0B7B" w:rsidRPr="003F0B7B" w:rsidRDefault="003F0B7B" w:rsidP="003F0B7B">
            <w:r w:rsidRPr="003F0B7B">
              <w:t>Full — sees risk list, assigns and logs interventions, tracks outcomes</w:t>
            </w:r>
          </w:p>
        </w:tc>
      </w:tr>
      <w:tr w:rsidR="003F0B7B" w:rsidRPr="003F0B7B" w14:paraId="4635F85B" w14:textId="77777777" w:rsidTr="003F0B7B">
        <w:trPr>
          <w:trHeight w:val="1376"/>
          <w:tblCellSpacing w:w="15" w:type="dxa"/>
        </w:trPr>
        <w:tc>
          <w:tcPr>
            <w:tcW w:w="0" w:type="auto"/>
            <w:vAlign w:val="center"/>
            <w:hideMark/>
          </w:tcPr>
          <w:p w14:paraId="592C4791" w14:textId="77777777" w:rsidR="003F0B7B" w:rsidRPr="003F0B7B" w:rsidRDefault="003F0B7B" w:rsidP="003F0B7B">
            <w:r w:rsidRPr="003F0B7B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12C261FE" w14:textId="77777777" w:rsidR="003F0B7B" w:rsidRPr="003F0B7B" w:rsidRDefault="003F0B7B" w:rsidP="003F0B7B">
            <w:r w:rsidRPr="003F0B7B">
              <w:t>View for their own students only, can log intervention notes and outcomes for their class</w:t>
            </w:r>
          </w:p>
        </w:tc>
      </w:tr>
      <w:tr w:rsidR="003F0B7B" w:rsidRPr="003F0B7B" w14:paraId="12AE28A5" w14:textId="77777777" w:rsidTr="003F0B7B">
        <w:trPr>
          <w:trHeight w:val="970"/>
          <w:tblCellSpacing w:w="15" w:type="dxa"/>
        </w:trPr>
        <w:tc>
          <w:tcPr>
            <w:tcW w:w="0" w:type="auto"/>
            <w:vAlign w:val="center"/>
            <w:hideMark/>
          </w:tcPr>
          <w:p w14:paraId="1F85A5E9" w14:textId="77777777" w:rsidR="003F0B7B" w:rsidRPr="003F0B7B" w:rsidRDefault="003F0B7B" w:rsidP="003F0B7B">
            <w:r w:rsidRPr="003F0B7B">
              <w:rPr>
                <w:b/>
                <w:bCs/>
              </w:rPr>
              <w:t>Admin / Coordinator</w:t>
            </w:r>
          </w:p>
        </w:tc>
        <w:tc>
          <w:tcPr>
            <w:tcW w:w="0" w:type="auto"/>
            <w:vAlign w:val="center"/>
            <w:hideMark/>
          </w:tcPr>
          <w:p w14:paraId="653A8FDE" w14:textId="77777777" w:rsidR="003F0B7B" w:rsidRPr="003F0B7B" w:rsidRDefault="003F0B7B" w:rsidP="003F0B7B">
            <w:r w:rsidRPr="003F0B7B">
              <w:t>Full, cross-class, school-wide risk list and intervention assignment</w:t>
            </w:r>
          </w:p>
        </w:tc>
      </w:tr>
      <w:tr w:rsidR="003F0B7B" w:rsidRPr="003F0B7B" w14:paraId="726109B2" w14:textId="77777777" w:rsidTr="003F0B7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3E59F21F" w14:textId="77777777" w:rsidR="003F0B7B" w:rsidRPr="003F0B7B" w:rsidRDefault="003F0B7B" w:rsidP="003F0B7B">
            <w:r w:rsidRPr="003F0B7B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BAA613C" w14:textId="77777777" w:rsidR="003F0B7B" w:rsidRPr="003F0B7B" w:rsidRDefault="003F0B7B" w:rsidP="003F0B7B">
            <w:r w:rsidRPr="003F0B7B">
              <w:t>Full, cross-branch retention analytics</w:t>
            </w:r>
          </w:p>
        </w:tc>
      </w:tr>
      <w:tr w:rsidR="003F0B7B" w:rsidRPr="003F0B7B" w14:paraId="2F053D2E" w14:textId="77777777" w:rsidTr="003F0B7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FBDD5C6" w14:textId="77777777" w:rsidR="003F0B7B" w:rsidRPr="003F0B7B" w:rsidRDefault="003F0B7B" w:rsidP="003F0B7B">
            <w:r w:rsidRPr="003F0B7B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0BEB3D2" w14:textId="77777777" w:rsidR="003F0B7B" w:rsidRPr="003F0B7B" w:rsidRDefault="003F0B7B" w:rsidP="003F0B7B">
            <w:r w:rsidRPr="003F0B7B">
              <w:rPr>
                <w:b/>
                <w:bCs/>
              </w:rPr>
              <w:t>Reframed, not raw</w:t>
            </w:r>
            <w:r w:rsidRPr="003F0B7B">
              <w:t xml:space="preserve"> — see below</w:t>
            </w:r>
          </w:p>
        </w:tc>
      </w:tr>
      <w:tr w:rsidR="003F0B7B" w:rsidRPr="003F0B7B" w14:paraId="24A521CD" w14:textId="77777777" w:rsidTr="003F0B7B">
        <w:trPr>
          <w:trHeight w:val="970"/>
          <w:tblCellSpacing w:w="15" w:type="dxa"/>
        </w:trPr>
        <w:tc>
          <w:tcPr>
            <w:tcW w:w="0" w:type="auto"/>
            <w:vAlign w:val="center"/>
            <w:hideMark/>
          </w:tcPr>
          <w:p w14:paraId="7708E8E6" w14:textId="77777777" w:rsidR="003F0B7B" w:rsidRPr="003F0B7B" w:rsidRDefault="003F0B7B" w:rsidP="003F0B7B">
            <w:r w:rsidRPr="003F0B7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BDBA712" w14:textId="77777777" w:rsidR="003F0B7B" w:rsidRPr="003F0B7B" w:rsidRDefault="003F0B7B" w:rsidP="003F0B7B">
            <w:r w:rsidRPr="003F0B7B">
              <w:rPr>
                <w:b/>
                <w:bCs/>
              </w:rPr>
              <w:t>No direct exposure to the score or "High Risk" label</w:t>
            </w:r>
            <w:r w:rsidRPr="003F0B7B">
              <w:t xml:space="preserve"> — see below</w:t>
            </w:r>
          </w:p>
        </w:tc>
      </w:tr>
    </w:tbl>
    <w:p w14:paraId="6E0E7B27" w14:textId="77777777" w:rsidR="003F0B7B" w:rsidRPr="003F0B7B" w:rsidRDefault="003F0B7B" w:rsidP="003F0B7B">
      <w:r w:rsidRPr="003F0B7B">
        <w:rPr>
          <w:b/>
          <w:bCs/>
        </w:rPr>
        <w:t>Don't put this on Student navigation as a risk score.</w:t>
      </w:r>
      <w:r w:rsidRPr="003F0B7B">
        <w:t xml:space="preserve"> This is the one place worth pushing back on the instinct to show everything everywhere. A few real reasons, not just caution for its own sake:</w:t>
      </w:r>
    </w:p>
    <w:p w14:paraId="3C978486" w14:textId="77777777" w:rsidR="003F0B7B" w:rsidRPr="003F0B7B" w:rsidRDefault="003F0B7B" w:rsidP="003F0B7B">
      <w:pPr>
        <w:numPr>
          <w:ilvl w:val="0"/>
          <w:numId w:val="1"/>
        </w:numPr>
      </w:pPr>
      <w:r w:rsidRPr="003F0B7B">
        <w:t xml:space="preserve">A predictive "you are High Risk" label shown to the student being scored is a well-documented bad pattern in ed-tech — it can become self-fulfilling (students disengage further once labeled), it's demotivating precisely for the students who most need </w:t>
      </w:r>
      <w:r w:rsidRPr="003F0B7B">
        <w:lastRenderedPageBreak/>
        <w:t>encouragement, and for K-12 especially, labeling a minor with a deficit score is a reputational and ethical liability, not just a UX choice.</w:t>
      </w:r>
    </w:p>
    <w:p w14:paraId="1BC3DE2D" w14:textId="77777777" w:rsidR="003F0B7B" w:rsidRPr="003F0B7B" w:rsidRDefault="003F0B7B" w:rsidP="003F0B7B">
      <w:pPr>
        <w:numPr>
          <w:ilvl w:val="0"/>
          <w:numId w:val="1"/>
        </w:numPr>
      </w:pPr>
      <w:r w:rsidRPr="003F0B7B">
        <w:t xml:space="preserve">What students should still see is the </w:t>
      </w:r>
      <w:r w:rsidRPr="003F0B7B">
        <w:rPr>
          <w:b/>
          <w:bCs/>
        </w:rPr>
        <w:t>underlying actionable facts</w:t>
      </w:r>
      <w:r w:rsidRPr="003F0B7B">
        <w:t xml:space="preserve"> they already have access to anyway — missing assignments in Homework Diary, their own attendance % — just never with the predictive "risk" framing attached to it.</w:t>
      </w:r>
    </w:p>
    <w:p w14:paraId="442F217D" w14:textId="77777777" w:rsidR="003F0B7B" w:rsidRPr="003F0B7B" w:rsidRDefault="003F0B7B" w:rsidP="003F0B7B">
      <w:pPr>
        <w:numPr>
          <w:ilvl w:val="0"/>
          <w:numId w:val="1"/>
        </w:numPr>
      </w:pPr>
      <w:r w:rsidRPr="003F0B7B">
        <w:rPr>
          <w:b/>
          <w:bCs/>
        </w:rPr>
        <w:t>Parents</w:t>
      </w:r>
      <w:r w:rsidRPr="003F0B7B">
        <w:t xml:space="preserve"> are the more defensible case for </w:t>
      </w:r>
      <w:r w:rsidRPr="003F0B7B">
        <w:rPr>
          <w:i/>
          <w:iCs/>
        </w:rPr>
        <w:t>some</w:t>
      </w:r>
      <w:r w:rsidRPr="003F0B7B">
        <w:t xml:space="preserve"> visibility, but still reframed — not "Ahmad is High Risk" but something like "Ahmad's attendance has dropped this month — here's what can help," paired with what the school/advisor is already doing about it. Whether to share anything at all with parents should be an </w:t>
      </w:r>
      <w:r w:rsidRPr="003F0B7B">
        <w:rPr>
          <w:b/>
          <w:bCs/>
        </w:rPr>
        <w:t>institute-level toggle</w:t>
      </w:r>
      <w:r w:rsidRPr="003F0B7B">
        <w:t>, since some schools will want the care team to own this conversation directly rather than alarming a parent with a raw score.</w:t>
      </w:r>
    </w:p>
    <w:p w14:paraId="5F249AA4" w14:textId="77777777" w:rsidR="003F0B7B" w:rsidRPr="003F0B7B" w:rsidRDefault="003F0B7B" w:rsidP="003F0B7B">
      <w:r w:rsidRPr="003F0B7B">
        <w:t xml:space="preserve">On your go-to-market instinct — private universities first </w:t>
      </w:r>
      <w:proofErr w:type="gramStart"/>
      <w:r w:rsidRPr="003F0B7B">
        <w:t>is</w:t>
      </w:r>
      <w:proofErr w:type="gramEnd"/>
      <w:r w:rsidRPr="003F0B7B">
        <w:t xml:space="preserve"> the right call, and for the exact reasons you gave (retention is a </w:t>
      </w:r>
      <w:r w:rsidRPr="003F0B7B">
        <w:rPr>
          <w:i/>
          <w:iCs/>
        </w:rPr>
        <w:t>budgeted, measured</w:t>
      </w:r>
      <w:r w:rsidRPr="003F0B7B">
        <w:t xml:space="preserve"> KPI there, in a way it usually isn't yet in K-12). One adjustment for the K-12 version later: there's no "Advisor" role to sell into, so the Teacher/Coordinator becomes the intervention owner, and the pitch shifts from "retention ROI" to "catch the kid before report card day."</w:t>
      </w:r>
    </w:p>
    <w:p w14:paraId="1A4D6471" w14:textId="77777777" w:rsidR="003F0B7B" w:rsidRPr="003F0B7B" w:rsidRDefault="003F0B7B" w:rsidP="003F0B7B">
      <w:r w:rsidRPr="003F0B7B">
        <w:t>Want this as a Doc — the data model, the nightly scoring pipeline, the intervention workflow states, and this role table laid out together?</w:t>
      </w:r>
    </w:p>
    <w:p w14:paraId="6913BE5D" w14:textId="5A7857E1" w:rsidR="003F0B7B" w:rsidRPr="003F0B7B" w:rsidRDefault="003F0B7B" w:rsidP="003F0B7B">
      <w:pPr>
        <w:rPr>
          <w:b/>
          <w:bCs/>
          <w:sz w:val="36"/>
          <w:szCs w:val="36"/>
        </w:rPr>
      </w:pPr>
      <w:r w:rsidRPr="003F0B7B">
        <w:rPr>
          <w:b/>
          <w:bCs/>
          <w:sz w:val="36"/>
          <w:szCs w:val="36"/>
        </w:rPr>
        <w:t>Navigation Naming’s</w:t>
      </w:r>
    </w:p>
    <w:p w14:paraId="603DD77E" w14:textId="11118B25" w:rsidR="003F0B7B" w:rsidRPr="003F0B7B" w:rsidRDefault="003F0B7B" w:rsidP="003F0B7B">
      <w:r w:rsidRPr="003F0B7B">
        <w:t xml:space="preserve">Naming needs to differ by role here, not just scope — because the whole point of the Student/Parent design above is that they shouldn't see "risk" framing at all. </w:t>
      </w:r>
      <w:proofErr w:type="gramStart"/>
      <w:r w:rsidRPr="003F0B7B">
        <w:t>So</w:t>
      </w:r>
      <w:proofErr w:type="gramEnd"/>
      <w:r w:rsidRPr="003F0B7B">
        <w:t xml:space="preserve"> the name itself has to carry that distinction, not just the data behind it.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58"/>
        <w:gridCol w:w="5203"/>
      </w:tblGrid>
      <w:tr w:rsidR="003F0B7B" w:rsidRPr="003F0B7B" w14:paraId="110DD585" w14:textId="77777777" w:rsidTr="003F0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0E2C0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87C1C1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Nav label</w:t>
            </w:r>
          </w:p>
        </w:tc>
        <w:tc>
          <w:tcPr>
            <w:tcW w:w="5158" w:type="dxa"/>
            <w:vAlign w:val="center"/>
            <w:hideMark/>
          </w:tcPr>
          <w:p w14:paraId="4920F96E" w14:textId="77777777" w:rsidR="003F0B7B" w:rsidRPr="003F0B7B" w:rsidRDefault="003F0B7B" w:rsidP="003F0B7B">
            <w:pPr>
              <w:rPr>
                <w:b/>
                <w:bCs/>
              </w:rPr>
            </w:pPr>
            <w:r w:rsidRPr="003F0B7B">
              <w:rPr>
                <w:b/>
                <w:bCs/>
              </w:rPr>
              <w:t>Why</w:t>
            </w:r>
          </w:p>
        </w:tc>
      </w:tr>
      <w:tr w:rsidR="003F0B7B" w:rsidRPr="003F0B7B" w14:paraId="4527A8D4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F9A6" w14:textId="77777777" w:rsidR="003F0B7B" w:rsidRPr="003F0B7B" w:rsidRDefault="003F0B7B" w:rsidP="003F0B7B">
            <w:r w:rsidRPr="003F0B7B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1AA4732" w14:textId="77777777" w:rsidR="003F0B7B" w:rsidRPr="003F0B7B" w:rsidRDefault="003F0B7B" w:rsidP="003F0B7B">
            <w:r w:rsidRPr="003F0B7B">
              <w:rPr>
                <w:b/>
                <w:bCs/>
              </w:rPr>
              <w:t>Early Alerts</w:t>
            </w:r>
          </w:p>
        </w:tc>
        <w:tc>
          <w:tcPr>
            <w:tcW w:w="5158" w:type="dxa"/>
            <w:vAlign w:val="center"/>
            <w:hideMark/>
          </w:tcPr>
          <w:p w14:paraId="0C7A269A" w14:textId="77777777" w:rsidR="003F0B7B" w:rsidRPr="003F0B7B" w:rsidRDefault="003F0B7B" w:rsidP="003F0B7B">
            <w:r w:rsidRPr="003F0B7B">
              <w:t>Scoped to their own students. "Early Alerts" is the established term used by real higher-ed tools (Starfish, EAB Navigate) — administrators and advisors already recognize it, and it signals "catch this early" rather than "this student is flagged as deficient." Avoid naming it "At-Risk Students" literally in the UI, even though that's the internal concept — the label a teacher clicks shouldn't itself feel like a deficit list.</w:t>
            </w:r>
          </w:p>
        </w:tc>
      </w:tr>
      <w:tr w:rsidR="003F0B7B" w:rsidRPr="003F0B7B" w14:paraId="3AFDA471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A06A" w14:textId="77777777" w:rsidR="003F0B7B" w:rsidRPr="003F0B7B" w:rsidRDefault="003F0B7B" w:rsidP="003F0B7B">
            <w:r w:rsidRPr="003F0B7B">
              <w:rPr>
                <w:b/>
                <w:bCs/>
              </w:rPr>
              <w:lastRenderedPageBreak/>
              <w:t>Admin / Coordinator</w:t>
            </w:r>
          </w:p>
        </w:tc>
        <w:tc>
          <w:tcPr>
            <w:tcW w:w="0" w:type="auto"/>
            <w:vAlign w:val="center"/>
            <w:hideMark/>
          </w:tcPr>
          <w:p w14:paraId="040ABC5B" w14:textId="77777777" w:rsidR="003F0B7B" w:rsidRPr="003F0B7B" w:rsidRDefault="003F0B7B" w:rsidP="003F0B7B">
            <w:r w:rsidRPr="003F0B7B">
              <w:rPr>
                <w:b/>
                <w:bCs/>
              </w:rPr>
              <w:t>Early Alert System</w:t>
            </w:r>
          </w:p>
        </w:tc>
        <w:tc>
          <w:tcPr>
            <w:tcW w:w="5158" w:type="dxa"/>
            <w:vAlign w:val="center"/>
            <w:hideMark/>
          </w:tcPr>
          <w:p w14:paraId="2AE8AB3A" w14:textId="2E384514" w:rsidR="003F0B7B" w:rsidRPr="003F0B7B" w:rsidRDefault="003F0B7B" w:rsidP="003F0B7B">
            <w:r w:rsidRPr="003F0B7B">
              <w:t>Full, cross-class view — same family name as Teacher's, just the school-wide version. Keeping the same root name across Teacher</w:t>
            </w:r>
            <w:r>
              <w:t xml:space="preserve"> </w:t>
            </w:r>
            <w:r w:rsidRPr="003F0B7B">
              <w:t>→</w:t>
            </w:r>
            <w:r>
              <w:t xml:space="preserve"> </w:t>
            </w:r>
            <w:r w:rsidRPr="003F0B7B">
              <w:t>Admin makes it obviously the same system at different scopes, rather than two unrelated features.</w:t>
            </w:r>
          </w:p>
        </w:tc>
      </w:tr>
      <w:tr w:rsidR="003F0B7B" w:rsidRPr="003F0B7B" w14:paraId="7E8B5AFB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4AC2" w14:textId="77777777" w:rsidR="003F0B7B" w:rsidRPr="003F0B7B" w:rsidRDefault="003F0B7B" w:rsidP="003F0B7B">
            <w:r w:rsidRPr="003F0B7B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D32C7CC" w14:textId="77777777" w:rsidR="003F0B7B" w:rsidRPr="003F0B7B" w:rsidRDefault="003F0B7B" w:rsidP="003F0B7B">
            <w:r w:rsidRPr="003F0B7B">
              <w:rPr>
                <w:b/>
                <w:bCs/>
              </w:rPr>
              <w:t>Retention Analytics</w:t>
            </w:r>
          </w:p>
        </w:tc>
        <w:tc>
          <w:tcPr>
            <w:tcW w:w="5158" w:type="dxa"/>
            <w:vAlign w:val="center"/>
            <w:hideMark/>
          </w:tcPr>
          <w:p w14:paraId="3027B65A" w14:textId="77777777" w:rsidR="003F0B7B" w:rsidRPr="003F0B7B" w:rsidRDefault="003F0B7B" w:rsidP="003F0B7B">
            <w:r w:rsidRPr="003F0B7B">
              <w:t xml:space="preserve">Deliberately </w:t>
            </w:r>
            <w:r w:rsidRPr="003F0B7B">
              <w:rPr>
                <w:i/>
                <w:iCs/>
              </w:rPr>
              <w:t>not</w:t>
            </w:r>
            <w:r w:rsidRPr="003F0B7B">
              <w:t xml:space="preserve"> called "Early Alert" here — Super Admin's view is aggregate, cross-branch pattern analysis for leadership (which branch/cohort is trending down), not individual student intervention work. Different name signals different purpose, not just wider scope.</w:t>
            </w:r>
          </w:p>
        </w:tc>
      </w:tr>
      <w:tr w:rsidR="003F0B7B" w:rsidRPr="003F0B7B" w14:paraId="53B91A9C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498B" w14:textId="77777777" w:rsidR="003F0B7B" w:rsidRPr="003F0B7B" w:rsidRDefault="003F0B7B" w:rsidP="003F0B7B">
            <w:r w:rsidRPr="003F0B7B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1C824CC" w14:textId="77777777" w:rsidR="003F0B7B" w:rsidRPr="003F0B7B" w:rsidRDefault="003F0B7B" w:rsidP="003F0B7B">
            <w:r w:rsidRPr="003F0B7B">
              <w:rPr>
                <w:i/>
                <w:iCs/>
              </w:rPr>
              <w:t>No dedicated nav item</w:t>
            </w:r>
            <w:r w:rsidRPr="003F0B7B">
              <w:t xml:space="preserve"> — surfaced as a card inside </w:t>
            </w:r>
            <w:r w:rsidRPr="003F0B7B">
              <w:rPr>
                <w:b/>
                <w:bCs/>
              </w:rPr>
              <w:t>Home</w:t>
            </w:r>
            <w:r w:rsidRPr="003F0B7B">
              <w:t xml:space="preserve"> or </w:t>
            </w:r>
            <w:r w:rsidRPr="003F0B7B">
              <w:rPr>
                <w:b/>
                <w:bCs/>
              </w:rPr>
              <w:t>Notifications</w:t>
            </w:r>
            <w:r w:rsidRPr="003F0B7B">
              <w:t xml:space="preserve">, titled something like </w:t>
            </w:r>
            <w:r w:rsidRPr="003F0B7B">
              <w:rPr>
                <w:b/>
                <w:bCs/>
              </w:rPr>
              <w:t>"How We're Supporting [Child's Name]"</w:t>
            </w:r>
          </w:p>
        </w:tc>
        <w:tc>
          <w:tcPr>
            <w:tcW w:w="5158" w:type="dxa"/>
            <w:vAlign w:val="center"/>
            <w:hideMark/>
          </w:tcPr>
          <w:p w14:paraId="56389501" w14:textId="77777777" w:rsidR="003F0B7B" w:rsidRPr="003F0B7B" w:rsidRDefault="003F0B7B" w:rsidP="003F0B7B">
            <w:r w:rsidRPr="003F0B7B">
              <w:t>Per the doc: reframed, not raw, and gated by an institute-level toggle. Giving it its own permanent nav item would make it feel like a standing "report" on their kid rather than an occasional, human update — a card that appears when relevant fits the "paired with what the school is already doing" framing better than a menu a parent checks like a dashboard.</w:t>
            </w:r>
          </w:p>
        </w:tc>
      </w:tr>
      <w:tr w:rsidR="003F0B7B" w:rsidRPr="003F0B7B" w14:paraId="500D2D8D" w14:textId="77777777" w:rsidTr="003F0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A4F1" w14:textId="77777777" w:rsidR="003F0B7B" w:rsidRPr="003F0B7B" w:rsidRDefault="003F0B7B" w:rsidP="003F0B7B">
            <w:r w:rsidRPr="003F0B7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14A9C53" w14:textId="77777777" w:rsidR="003F0B7B" w:rsidRPr="003F0B7B" w:rsidRDefault="003F0B7B" w:rsidP="003F0B7B">
            <w:r w:rsidRPr="003F0B7B">
              <w:rPr>
                <w:i/>
                <w:iCs/>
              </w:rPr>
              <w:t>Nothing new at all</w:t>
            </w:r>
          </w:p>
        </w:tc>
        <w:tc>
          <w:tcPr>
            <w:tcW w:w="5158" w:type="dxa"/>
            <w:vAlign w:val="center"/>
            <w:hideMark/>
          </w:tcPr>
          <w:p w14:paraId="465BEFD9" w14:textId="77777777" w:rsidR="003F0B7B" w:rsidRPr="003F0B7B" w:rsidRDefault="003F0B7B" w:rsidP="003F0B7B">
            <w:r w:rsidRPr="003F0B7B">
              <w:t>This is the one the doc is most explicit about. Students keep seeing exactly what they already see — Attendance %, Homework Diary — with zero new label, menu item, or icon tied to this system. Adding a nav item, even a soft-sounding one, risks the same self-fulfilling-label problem the doc flags, just moved one layer of subtlety back.</w:t>
            </w:r>
          </w:p>
        </w:tc>
      </w:tr>
    </w:tbl>
    <w:p w14:paraId="2E844A73" w14:textId="77777777" w:rsidR="003F0B7B" w:rsidRDefault="003F0B7B" w:rsidP="003F0B7B">
      <w:pPr>
        <w:rPr>
          <w:b/>
          <w:bCs/>
        </w:rPr>
      </w:pPr>
    </w:p>
    <w:p w14:paraId="05E388E4" w14:textId="55D02A2E" w:rsidR="00A4273A" w:rsidRDefault="003F0B7B">
      <w:r w:rsidRPr="003F0B7B">
        <w:rPr>
          <w:b/>
          <w:bCs/>
        </w:rPr>
        <w:t>One naming decision worth locking in now, since it'll show up in code, database fields, and probably investor conversations</w:t>
      </w:r>
      <w:r w:rsidRPr="003F0B7B">
        <w:t xml:space="preserve">: keep the </w:t>
      </w:r>
      <w:r w:rsidRPr="003F0B7B">
        <w:rPr>
          <w:b/>
          <w:bCs/>
        </w:rPr>
        <w:t>internal/technical name</w:t>
      </w:r>
      <w:r w:rsidRPr="003F0B7B">
        <w:t xml:space="preserve"> (</w:t>
      </w:r>
      <w:proofErr w:type="spellStart"/>
      <w:r w:rsidRPr="003F0B7B">
        <w:t>RiskScore</w:t>
      </w:r>
      <w:proofErr w:type="spellEnd"/>
      <w:r w:rsidRPr="003F0B7B">
        <w:t xml:space="preserve">, Intervention, the entities already scoped) separate from the </w:t>
      </w:r>
      <w:r w:rsidRPr="003F0B7B">
        <w:rPr>
          <w:b/>
          <w:bCs/>
        </w:rPr>
        <w:t>user-facing name</w:t>
      </w:r>
      <w:r w:rsidRPr="003F0B7B">
        <w:t xml:space="preserve"> (Early Alerts / Retention Analytics). Engineers and your own team can keep calling it "the risk engine" internally — nobody outside the build team should ever see that word in the product itself.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1F583" w14:textId="77777777" w:rsidR="00341071" w:rsidRDefault="00341071" w:rsidP="003F0B7B">
      <w:pPr>
        <w:spacing w:after="0" w:line="240" w:lineRule="auto"/>
      </w:pPr>
      <w:r>
        <w:separator/>
      </w:r>
    </w:p>
  </w:endnote>
  <w:endnote w:type="continuationSeparator" w:id="0">
    <w:p w14:paraId="34D28542" w14:textId="77777777" w:rsidR="00341071" w:rsidRDefault="00341071" w:rsidP="003F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9060" w14:textId="77777777" w:rsidR="00341071" w:rsidRDefault="00341071" w:rsidP="003F0B7B">
      <w:pPr>
        <w:spacing w:after="0" w:line="240" w:lineRule="auto"/>
      </w:pPr>
      <w:r>
        <w:separator/>
      </w:r>
    </w:p>
  </w:footnote>
  <w:footnote w:type="continuationSeparator" w:id="0">
    <w:p w14:paraId="25F02BB0" w14:textId="77777777" w:rsidR="00341071" w:rsidRDefault="00341071" w:rsidP="003F0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7082"/>
    <w:multiLevelType w:val="multilevel"/>
    <w:tmpl w:val="D63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7B"/>
    <w:rsid w:val="00341071"/>
    <w:rsid w:val="003F0B7B"/>
    <w:rsid w:val="00451CDF"/>
    <w:rsid w:val="008541A8"/>
    <w:rsid w:val="008A6945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6F97"/>
  <w15:chartTrackingRefBased/>
  <w15:docId w15:val="{A6EE977B-7190-4F93-A965-B7579F52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B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B7B"/>
  </w:style>
  <w:style w:type="paragraph" w:styleId="Footer">
    <w:name w:val="footer"/>
    <w:basedOn w:val="Normal"/>
    <w:link w:val="FooterChar"/>
    <w:uiPriority w:val="99"/>
    <w:unhideWhenUsed/>
    <w:rsid w:val="003F0B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1</cp:revision>
  <dcterms:created xsi:type="dcterms:W3CDTF">2026-10-06T13:04:00Z</dcterms:created>
  <dcterms:modified xsi:type="dcterms:W3CDTF">2026-10-06T13:12:00Z</dcterms:modified>
</cp:coreProperties>
</file>