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04A6" w14:paraId="7AC436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93961"/>
            <w:tcMar>
              <w:top w:w="600" w:type="dxa"/>
              <w:left w:w="500" w:type="dxa"/>
              <w:bottom w:w="600" w:type="dxa"/>
              <w:right w:w="500" w:type="dxa"/>
            </w:tcMar>
          </w:tcPr>
          <w:p w14:paraId="2EEC92BB" w14:textId="77777777" w:rsidR="00E604A6" w:rsidRDefault="00000000">
            <w:pPr>
              <w:spacing w:after="160"/>
              <w:jc w:val="center"/>
            </w:pPr>
            <w:proofErr w:type="spellStart"/>
            <w:r>
              <w:rPr>
                <w:b/>
                <w:bCs/>
                <w:color w:val="FFFFFF"/>
                <w:sz w:val="72"/>
                <w:szCs w:val="72"/>
              </w:rPr>
              <w:t>AlbionOS</w:t>
            </w:r>
            <w:proofErr w:type="spellEnd"/>
          </w:p>
          <w:p w14:paraId="44C5E414" w14:textId="77777777" w:rsidR="00E604A6" w:rsidRDefault="00000000">
            <w:pPr>
              <w:spacing w:after="80"/>
              <w:jc w:val="center"/>
            </w:pPr>
            <w:r>
              <w:rPr>
                <w:color w:val="C5D9E8"/>
                <w:sz w:val="26"/>
                <w:szCs w:val="26"/>
              </w:rPr>
              <w:t>Enterprise Pharmaceutical Management Platform</w:t>
            </w:r>
          </w:p>
          <w:p w14:paraId="76CBAC6D" w14:textId="77777777" w:rsidR="00E604A6" w:rsidRDefault="00000000">
            <w:pPr>
              <w:spacing w:after="300"/>
              <w:jc w:val="center"/>
            </w:pPr>
            <w:r>
              <w:rPr>
                <w:color w:val="C5A55A"/>
              </w:rPr>
              <w:t>━━━━━━━━━━━━━━━━━━━━━━━━━━━━</w:t>
            </w:r>
          </w:p>
          <w:p w14:paraId="7EA2D7A4" w14:textId="77777777" w:rsidR="00E604A6" w:rsidRDefault="00000000">
            <w:pPr>
              <w:spacing w:after="80"/>
              <w:jc w:val="center"/>
            </w:pPr>
            <w:r>
              <w:rPr>
                <w:b/>
                <w:bCs/>
                <w:color w:val="C5A55A"/>
                <w:sz w:val="30"/>
                <w:szCs w:val="30"/>
              </w:rPr>
              <w:t>Feature Specification &amp; Build Plan</w:t>
            </w:r>
          </w:p>
          <w:p w14:paraId="4837AD22" w14:textId="77777777" w:rsidR="00E604A6" w:rsidRDefault="00000000">
            <w:pPr>
              <w:spacing w:after="60"/>
              <w:jc w:val="center"/>
            </w:pPr>
            <w:r>
              <w:rPr>
                <w:color w:val="C5D9E8"/>
                <w:sz w:val="20"/>
                <w:szCs w:val="20"/>
              </w:rPr>
              <w:t>Prepared for: Albion Pharmaceuticals, Onitsha, Anambra State</w:t>
            </w:r>
          </w:p>
          <w:p w14:paraId="1AF9C340" w14:textId="10119744" w:rsidR="00E604A6" w:rsidRDefault="00000000">
            <w:pPr>
              <w:spacing w:after="60"/>
              <w:jc w:val="center"/>
            </w:pPr>
            <w:r>
              <w:rPr>
                <w:color w:val="C5D9E8"/>
                <w:sz w:val="20"/>
                <w:szCs w:val="20"/>
              </w:rPr>
              <w:t>Prepared by: Development Team</w:t>
            </w:r>
            <w:r w:rsidR="00503CED">
              <w:rPr>
                <w:color w:val="C5D9E8"/>
                <w:sz w:val="20"/>
                <w:szCs w:val="20"/>
              </w:rPr>
              <w:t xml:space="preserve"> Nexus Healthcare Solutions</w:t>
            </w:r>
            <w:r>
              <w:rPr>
                <w:color w:val="C5D9E8"/>
                <w:sz w:val="20"/>
                <w:szCs w:val="20"/>
              </w:rPr>
              <w:t xml:space="preserve">  |  Version 1.0  |  June 2026</w:t>
            </w:r>
          </w:p>
        </w:tc>
      </w:tr>
    </w:tbl>
    <w:p w14:paraId="545F6AEF" w14:textId="77777777" w:rsidR="00E604A6" w:rsidRDefault="00E604A6"/>
    <w:p w14:paraId="6B964623" w14:textId="77777777" w:rsidR="00E604A6" w:rsidRDefault="00E604A6"/>
    <w:p w14:paraId="7F0D9B75" w14:textId="77777777" w:rsidR="00E604A6" w:rsidRDefault="00000000">
      <w:pPr>
        <w:pStyle w:val="Heading1"/>
        <w:pBdr>
          <w:bottom w:val="single" w:sz="6" w:space="4" w:color="C5A55A"/>
        </w:pBdr>
      </w:pPr>
      <w:r>
        <w:t>1. Executive Summary</w:t>
      </w:r>
    </w:p>
    <w:p w14:paraId="4811C353" w14:textId="127F19CD" w:rsidR="00E604A6" w:rsidRDefault="00000000">
      <w:pPr>
        <w:spacing w:before="60" w:after="60"/>
      </w:pPr>
      <w:proofErr w:type="spellStart"/>
      <w:r>
        <w:t>AlbionOS</w:t>
      </w:r>
      <w:proofErr w:type="spellEnd"/>
      <w:r>
        <w:t xml:space="preserve"> is a purpose-built, web-based enterprise management platform for Albion Pharmaceuticals — a Nigerian pharmaceutical and veterinary products company headquartered in Onitsha, Anambra State, with sales territories spanning Lagos, Abuja (FCT), </w:t>
      </w:r>
      <w:r w:rsidR="00503CED">
        <w:t>Plateau,</w:t>
      </w:r>
      <w:r>
        <w:t xml:space="preserve"> Delta</w:t>
      </w:r>
      <w:r w:rsidR="00503CED">
        <w:t>, and other</w:t>
      </w:r>
      <w:r>
        <w:t xml:space="preserve"> State</w:t>
      </w:r>
      <w:r w:rsidR="00503CED">
        <w:t>s</w:t>
      </w:r>
      <w:r>
        <w:t>.</w:t>
      </w:r>
    </w:p>
    <w:p w14:paraId="6C7F2FAD" w14:textId="77777777" w:rsidR="00E604A6" w:rsidRDefault="00E604A6"/>
    <w:p w14:paraId="6654E898" w14:textId="7187C9CC" w:rsidR="00E604A6" w:rsidRDefault="00000000">
      <w:pPr>
        <w:spacing w:before="60" w:after="60"/>
      </w:pPr>
      <w:r>
        <w:t xml:space="preserve">Right now, your business runs on </w:t>
      </w:r>
      <w:r w:rsidR="00503CED">
        <w:t xml:space="preserve">individual software not connected to each other, </w:t>
      </w:r>
      <w:r>
        <w:t xml:space="preserve">Excel spreadsheets, WhatsApp messages, and phone calls. Sales reps manually track invoices, payments are reconciled by memory, and your management team has no single place to see the health of the business in real time. </w:t>
      </w:r>
      <w:proofErr w:type="spellStart"/>
      <w:r>
        <w:t>AlbionOS</w:t>
      </w:r>
      <w:proofErr w:type="spellEnd"/>
      <w:r>
        <w:t xml:space="preserve"> replaces all of that with one secure, </w:t>
      </w:r>
      <w:proofErr w:type="spellStart"/>
      <w:r>
        <w:t>organised</w:t>
      </w:r>
      <w:proofErr w:type="spellEnd"/>
      <w:r>
        <w:t>, role-based platform that your entire team — from the CEO to field reps to the finance office — uses every day.</w:t>
      </w:r>
    </w:p>
    <w:p w14:paraId="626C0D06" w14:textId="77777777" w:rsidR="00E604A6" w:rsidRDefault="00E604A6"/>
    <w:p w14:paraId="663C780B" w14:textId="77777777" w:rsidR="00E604A6" w:rsidRDefault="00000000">
      <w:pPr>
        <w:spacing w:before="60" w:after="60"/>
      </w:pPr>
      <w:r>
        <w:t>The platform covers four operational pillars:</w:t>
      </w:r>
    </w:p>
    <w:p w14:paraId="38D6282C" w14:textId="77777777" w:rsidR="00E604A6" w:rsidRDefault="00000000">
      <w:pPr>
        <w:pStyle w:val="ListParagraph"/>
        <w:numPr>
          <w:ilvl w:val="0"/>
          <w:numId w:val="2"/>
        </w:numPr>
        <w:spacing w:before="40" w:after="40"/>
      </w:pPr>
      <w:r>
        <w:rPr>
          <w:sz w:val="20"/>
          <w:szCs w:val="20"/>
        </w:rPr>
        <w:t>Sales force management — field reps create invoices, manage customers, and report payments from the field</w:t>
      </w:r>
    </w:p>
    <w:p w14:paraId="0ACFE239" w14:textId="77777777" w:rsidR="00E604A6" w:rsidRDefault="00000000">
      <w:pPr>
        <w:pStyle w:val="ListParagraph"/>
        <w:numPr>
          <w:ilvl w:val="0"/>
          <w:numId w:val="2"/>
        </w:numPr>
        <w:spacing w:before="40" w:after="40"/>
      </w:pPr>
      <w:r>
        <w:rPr>
          <w:sz w:val="20"/>
          <w:szCs w:val="20"/>
        </w:rPr>
        <w:t>Financial oversight — finance managers verify payments, track receivables, and generate reports</w:t>
      </w:r>
    </w:p>
    <w:p w14:paraId="64266E0F" w14:textId="77777777" w:rsidR="00E604A6" w:rsidRDefault="00000000">
      <w:pPr>
        <w:pStyle w:val="ListParagraph"/>
        <w:numPr>
          <w:ilvl w:val="0"/>
          <w:numId w:val="2"/>
        </w:numPr>
        <w:spacing w:before="40" w:after="40"/>
      </w:pPr>
      <w:r>
        <w:rPr>
          <w:sz w:val="20"/>
          <w:szCs w:val="20"/>
        </w:rPr>
        <w:t>Inventory control — warehouse managers track products by batch, monitor expiry dates, and allocate stock to territories</w:t>
      </w:r>
    </w:p>
    <w:p w14:paraId="31592EFC" w14:textId="77777777" w:rsidR="00E604A6" w:rsidRDefault="00000000">
      <w:pPr>
        <w:pStyle w:val="ListParagraph"/>
        <w:numPr>
          <w:ilvl w:val="0"/>
          <w:numId w:val="2"/>
        </w:numPr>
        <w:spacing w:before="40" w:after="40"/>
      </w:pPr>
      <w:r>
        <w:rPr>
          <w:sz w:val="20"/>
          <w:szCs w:val="20"/>
        </w:rPr>
        <w:t>Executive visibility — the CEO sees a live dashboard of KPIs, receivables, and activity across the entire business</w:t>
      </w:r>
    </w:p>
    <w:p w14:paraId="456C44DA" w14:textId="77777777" w:rsidR="00E604A6" w:rsidRDefault="00E604A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04A6" w14:paraId="31346D33" w14:textId="77777777">
        <w:tblPrEx>
          <w:tblCellMar>
            <w:top w:w="0" w:type="dxa"/>
            <w:bottom w:w="0" w:type="dxa"/>
          </w:tblCellMar>
        </w:tblPrEx>
        <w:tc>
          <w:tcPr>
            <w:tcW w:w="9360" w:type="dxa"/>
            <w:tcBorders>
              <w:top w:val="single" w:sz="4" w:space="0" w:color="C5A55A"/>
              <w:left w:val="single" w:sz="12" w:space="0" w:color="C5A55A"/>
              <w:bottom w:val="single" w:sz="4" w:space="0" w:color="C5A55A"/>
              <w:right w:val="single" w:sz="4" w:space="0" w:color="C5A55A"/>
            </w:tcBorders>
            <w:shd w:val="clear" w:color="auto" w:fill="FDF6E7"/>
            <w:tcMar>
              <w:top w:w="120" w:type="dxa"/>
              <w:left w:w="160" w:type="dxa"/>
              <w:bottom w:w="120" w:type="dxa"/>
              <w:right w:w="160" w:type="dxa"/>
            </w:tcMar>
          </w:tcPr>
          <w:p w14:paraId="659A27B9" w14:textId="77777777" w:rsidR="00E604A6" w:rsidRDefault="00000000">
            <w:r>
              <w:rPr>
                <w:b/>
                <w:bCs/>
                <w:color w:val="093961"/>
                <w:sz w:val="18"/>
                <w:szCs w:val="18"/>
              </w:rPr>
              <w:t>What problem does this solve?</w:t>
            </w:r>
          </w:p>
          <w:p w14:paraId="65F2DDD0" w14:textId="77777777" w:rsidR="00E604A6" w:rsidRDefault="00000000">
            <w:r>
              <w:rPr>
                <w:sz w:val="19"/>
                <w:szCs w:val="19"/>
              </w:rPr>
              <w:t xml:space="preserve">Today, Dr. Emeka and the team are making decisions based on information that is hours or days old. By the time a WhatsApp message about a payment reaches finance, the rep has already moved on to the next customer. </w:t>
            </w:r>
            <w:proofErr w:type="spellStart"/>
            <w:r>
              <w:rPr>
                <w:sz w:val="19"/>
                <w:szCs w:val="19"/>
              </w:rPr>
              <w:t>AlbionOS</w:t>
            </w:r>
            <w:proofErr w:type="spellEnd"/>
            <w:r>
              <w:rPr>
                <w:sz w:val="19"/>
                <w:szCs w:val="19"/>
              </w:rPr>
              <w:t xml:space="preserve"> closes that gap — every invoice, payment, stock movement, and customer interaction is recorded in real time, in one place, with the right person seeing the right data.</w:t>
            </w:r>
          </w:p>
        </w:tc>
      </w:tr>
    </w:tbl>
    <w:p w14:paraId="434E01F0" w14:textId="77777777" w:rsidR="00E604A6" w:rsidRDefault="00E604A6"/>
    <w:p w14:paraId="48EBA8A5" w14:textId="77777777" w:rsidR="00503CED" w:rsidRDefault="00503CED">
      <w:pPr>
        <w:pStyle w:val="Heading1"/>
        <w:pBdr>
          <w:bottom w:val="single" w:sz="6" w:space="4" w:color="C5A55A"/>
        </w:pBdr>
      </w:pPr>
    </w:p>
    <w:p w14:paraId="22AD27CF" w14:textId="01558568" w:rsidR="00E604A6" w:rsidRDefault="00000000">
      <w:pPr>
        <w:pStyle w:val="Heading1"/>
        <w:pBdr>
          <w:bottom w:val="single" w:sz="6" w:space="4" w:color="C5A55A"/>
        </w:pBdr>
      </w:pPr>
      <w:r>
        <w:lastRenderedPageBreak/>
        <w:t>2. Product Overview</w:t>
      </w:r>
    </w:p>
    <w:p w14:paraId="67DCFEF2" w14:textId="77777777" w:rsidR="00E604A6" w:rsidRDefault="00000000">
      <w:pPr>
        <w:spacing w:before="60" w:after="60"/>
      </w:pPr>
      <w:proofErr w:type="spellStart"/>
      <w:r>
        <w:t>AlbionOS</w:t>
      </w:r>
      <w:proofErr w:type="spellEnd"/>
      <w:r>
        <w:t xml:space="preserve"> is a web application — it runs in any browser (Chrome, Firefox, Safari, Edge) on any device: laptop, tablet, or phone. There is no app to install; your team just opens a URL and logs in. It is also Progressive Web App (PWA) ready, meaning it can be added to a phone's home screen and behaves like a native app.</w:t>
      </w:r>
    </w:p>
    <w:p w14:paraId="242D8672" w14:textId="77777777" w:rsidR="00E604A6" w:rsidRDefault="00E604A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604A6" w14:paraId="3C170441" w14:textId="77777777">
        <w:tblPrEx>
          <w:tblCellMar>
            <w:top w:w="0" w:type="dxa"/>
            <w:bottom w:w="0" w:type="dxa"/>
          </w:tblCellMar>
        </w:tblPrEx>
        <w:trPr>
          <w:tblHeader/>
        </w:trPr>
        <w:tc>
          <w:tcPr>
            <w:tcW w:w="32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018B98E9" w14:textId="77777777" w:rsidR="00E604A6" w:rsidRDefault="00000000">
            <w:r>
              <w:rPr>
                <w:b/>
                <w:bCs/>
                <w:color w:val="FFFFFF"/>
                <w:sz w:val="18"/>
                <w:szCs w:val="18"/>
              </w:rPr>
              <w:t>Attribute</w:t>
            </w:r>
          </w:p>
        </w:tc>
        <w:tc>
          <w:tcPr>
            <w:tcW w:w="616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6375DFC9" w14:textId="77777777" w:rsidR="00E604A6" w:rsidRDefault="00000000">
            <w:r>
              <w:rPr>
                <w:b/>
                <w:bCs/>
                <w:color w:val="FFFFFF"/>
                <w:sz w:val="18"/>
                <w:szCs w:val="18"/>
              </w:rPr>
              <w:t>Detail</w:t>
            </w:r>
          </w:p>
        </w:tc>
      </w:tr>
      <w:tr w:rsidR="00E604A6" w14:paraId="373066E1"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5A0AF592" w14:textId="77777777" w:rsidR="00E604A6" w:rsidRDefault="00000000">
            <w:r>
              <w:rPr>
                <w:sz w:val="18"/>
                <w:szCs w:val="18"/>
              </w:rPr>
              <w:t>Product Name</w:t>
            </w:r>
          </w:p>
        </w:tc>
        <w:tc>
          <w:tcPr>
            <w:tcW w:w="6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717BD893" w14:textId="372B5986" w:rsidR="00E604A6" w:rsidRDefault="00000000">
            <w:proofErr w:type="spellStart"/>
            <w:r>
              <w:rPr>
                <w:sz w:val="18"/>
                <w:szCs w:val="18"/>
              </w:rPr>
              <w:t>AlbionOS</w:t>
            </w:r>
            <w:proofErr w:type="spellEnd"/>
            <w:r w:rsidR="00503CED">
              <w:rPr>
                <w:sz w:val="18"/>
                <w:szCs w:val="18"/>
              </w:rPr>
              <w:t xml:space="preserve"> (SUGESTED)</w:t>
            </w:r>
          </w:p>
        </w:tc>
      </w:tr>
      <w:tr w:rsidR="00E604A6" w14:paraId="6C78D89A"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6E799BB" w14:textId="77777777" w:rsidR="00E604A6" w:rsidRDefault="00000000">
            <w:r>
              <w:rPr>
                <w:sz w:val="18"/>
                <w:szCs w:val="18"/>
              </w:rPr>
              <w:t>Product Type</w:t>
            </w:r>
          </w:p>
        </w:tc>
        <w:tc>
          <w:tcPr>
            <w:tcW w:w="6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E018C87" w14:textId="77777777" w:rsidR="00E604A6" w:rsidRDefault="00000000">
            <w:r>
              <w:rPr>
                <w:sz w:val="18"/>
                <w:szCs w:val="18"/>
              </w:rPr>
              <w:t>Web Application (Progressive Web App ready)</w:t>
            </w:r>
          </w:p>
        </w:tc>
      </w:tr>
      <w:tr w:rsidR="00E604A6" w14:paraId="6670BE22"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731A89AC" w14:textId="77777777" w:rsidR="00E604A6" w:rsidRDefault="00000000">
            <w:r>
              <w:rPr>
                <w:sz w:val="18"/>
                <w:szCs w:val="18"/>
              </w:rPr>
              <w:t>Target Users</w:t>
            </w:r>
          </w:p>
        </w:tc>
        <w:tc>
          <w:tcPr>
            <w:tcW w:w="6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5C2083E5" w14:textId="77777777" w:rsidR="00E604A6" w:rsidRDefault="00000000">
            <w:r>
              <w:rPr>
                <w:sz w:val="18"/>
                <w:szCs w:val="18"/>
              </w:rPr>
              <w:t>Internal staff — 4 core roles</w:t>
            </w:r>
          </w:p>
        </w:tc>
      </w:tr>
      <w:tr w:rsidR="00E604A6" w14:paraId="0F0EFB37"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E3B054E" w14:textId="77777777" w:rsidR="00E604A6" w:rsidRDefault="00000000">
            <w:r>
              <w:rPr>
                <w:sz w:val="18"/>
                <w:szCs w:val="18"/>
              </w:rPr>
              <w:t>Geographic Scope</w:t>
            </w:r>
          </w:p>
        </w:tc>
        <w:tc>
          <w:tcPr>
            <w:tcW w:w="6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9474AD8" w14:textId="15164D56" w:rsidR="00E604A6" w:rsidRDefault="00000000">
            <w:r>
              <w:rPr>
                <w:sz w:val="18"/>
                <w:szCs w:val="18"/>
              </w:rPr>
              <w:t>Nigeria</w:t>
            </w:r>
          </w:p>
        </w:tc>
      </w:tr>
      <w:tr w:rsidR="00E604A6" w14:paraId="786D72FE"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4CC8300A" w14:textId="77777777" w:rsidR="00E604A6" w:rsidRDefault="00000000">
            <w:r>
              <w:rPr>
                <w:sz w:val="18"/>
                <w:szCs w:val="18"/>
              </w:rPr>
              <w:t>Currency</w:t>
            </w:r>
          </w:p>
        </w:tc>
        <w:tc>
          <w:tcPr>
            <w:tcW w:w="6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36E7DF47" w14:textId="33BE8EBE" w:rsidR="00E604A6" w:rsidRDefault="00000000">
            <w:r>
              <w:rPr>
                <w:sz w:val="18"/>
                <w:szCs w:val="18"/>
              </w:rPr>
              <w:t xml:space="preserve">Nigerian Naira (₦), formatted with </w:t>
            </w:r>
            <w:r w:rsidR="001E10D8">
              <w:rPr>
                <w:sz w:val="18"/>
                <w:szCs w:val="18"/>
              </w:rPr>
              <w:t>thousand</w:t>
            </w:r>
            <w:r>
              <w:rPr>
                <w:sz w:val="18"/>
                <w:szCs w:val="18"/>
              </w:rPr>
              <w:t xml:space="preserve"> separators</w:t>
            </w:r>
          </w:p>
        </w:tc>
      </w:tr>
      <w:tr w:rsidR="00E604A6" w14:paraId="021449DD"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9E17010" w14:textId="77777777" w:rsidR="00E604A6" w:rsidRDefault="00000000">
            <w:r>
              <w:rPr>
                <w:sz w:val="18"/>
                <w:szCs w:val="18"/>
              </w:rPr>
              <w:t>Regulatory Standard</w:t>
            </w:r>
          </w:p>
        </w:tc>
        <w:tc>
          <w:tcPr>
            <w:tcW w:w="6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894DDF7" w14:textId="77777777" w:rsidR="00E604A6" w:rsidRDefault="00000000">
            <w:r>
              <w:rPr>
                <w:sz w:val="18"/>
                <w:szCs w:val="18"/>
              </w:rPr>
              <w:t>NAFDAC compliance fields on all pharmaceutical products</w:t>
            </w:r>
          </w:p>
        </w:tc>
      </w:tr>
      <w:tr w:rsidR="00E604A6" w14:paraId="2EFE86BE"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5F6263F2" w14:textId="77777777" w:rsidR="00E604A6" w:rsidRDefault="00000000">
            <w:r>
              <w:rPr>
                <w:sz w:val="18"/>
                <w:szCs w:val="18"/>
              </w:rPr>
              <w:t>VAT Rate</w:t>
            </w:r>
          </w:p>
        </w:tc>
        <w:tc>
          <w:tcPr>
            <w:tcW w:w="6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5CA131C0" w14:textId="77777777" w:rsidR="00E604A6" w:rsidRDefault="00000000">
            <w:r>
              <w:rPr>
                <w:sz w:val="18"/>
                <w:szCs w:val="18"/>
              </w:rPr>
              <w:t>7.5% (Nigeria standard, auto-calculated on all invoices)</w:t>
            </w:r>
          </w:p>
        </w:tc>
      </w:tr>
      <w:tr w:rsidR="00E604A6" w14:paraId="1979A978"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583E164" w14:textId="77777777" w:rsidR="00E604A6" w:rsidRDefault="00000000">
            <w:r>
              <w:rPr>
                <w:sz w:val="18"/>
                <w:szCs w:val="18"/>
              </w:rPr>
              <w:t>Language</w:t>
            </w:r>
          </w:p>
        </w:tc>
        <w:tc>
          <w:tcPr>
            <w:tcW w:w="6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F6AA646" w14:textId="77777777" w:rsidR="00E604A6" w:rsidRDefault="00000000">
            <w:r>
              <w:rPr>
                <w:sz w:val="18"/>
                <w:szCs w:val="18"/>
              </w:rPr>
              <w:t>English</w:t>
            </w:r>
          </w:p>
        </w:tc>
      </w:tr>
    </w:tbl>
    <w:p w14:paraId="6B67127E" w14:textId="77777777" w:rsidR="00E604A6" w:rsidRDefault="00E604A6"/>
    <w:p w14:paraId="6C3D6AED" w14:textId="77777777" w:rsidR="00E604A6" w:rsidRDefault="00000000">
      <w:pPr>
        <w:pStyle w:val="Heading2"/>
      </w:pPr>
      <w:r>
        <w:t>Core Modules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800"/>
        <w:gridCol w:w="7160"/>
      </w:tblGrid>
      <w:tr w:rsidR="00E604A6" w14:paraId="35F1FEBA" w14:textId="77777777">
        <w:tblPrEx>
          <w:tblCellMar>
            <w:top w:w="0" w:type="dxa"/>
            <w:bottom w:w="0" w:type="dxa"/>
          </w:tblCellMar>
        </w:tblPrEx>
        <w:trPr>
          <w:tblHeader/>
        </w:trPr>
        <w:tc>
          <w:tcPr>
            <w:tcW w:w="4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0B3BE962" w14:textId="77777777" w:rsidR="00E604A6" w:rsidRDefault="00000000">
            <w:r>
              <w:rPr>
                <w:b/>
                <w:bCs/>
                <w:color w:val="FFFFFF"/>
                <w:sz w:val="18"/>
                <w:szCs w:val="18"/>
              </w:rPr>
              <w:t>#</w:t>
            </w:r>
          </w:p>
        </w:tc>
        <w:tc>
          <w:tcPr>
            <w:tcW w:w="18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1474FBA4" w14:textId="77777777" w:rsidR="00E604A6" w:rsidRDefault="00000000">
            <w:r>
              <w:rPr>
                <w:b/>
                <w:bCs/>
                <w:color w:val="FFFFFF"/>
                <w:sz w:val="18"/>
                <w:szCs w:val="18"/>
              </w:rPr>
              <w:t>Module</w:t>
            </w:r>
          </w:p>
        </w:tc>
        <w:tc>
          <w:tcPr>
            <w:tcW w:w="716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66E68E67" w14:textId="77777777" w:rsidR="00E604A6" w:rsidRDefault="00000000">
            <w:r>
              <w:rPr>
                <w:b/>
                <w:bCs/>
                <w:color w:val="FFFFFF"/>
                <w:sz w:val="18"/>
                <w:szCs w:val="18"/>
              </w:rPr>
              <w:t>What It Does</w:t>
            </w:r>
          </w:p>
        </w:tc>
      </w:tr>
      <w:tr w:rsidR="00E604A6" w14:paraId="14C07890" w14:textId="77777777">
        <w:tblPrEx>
          <w:tblCellMar>
            <w:top w:w="0" w:type="dxa"/>
            <w:bottom w:w="0" w:type="dxa"/>
          </w:tblCellMar>
        </w:tblPrEx>
        <w:tc>
          <w:tcPr>
            <w:tcW w:w="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1FC60255" w14:textId="77777777" w:rsidR="00E604A6" w:rsidRDefault="00000000">
            <w:r>
              <w:rPr>
                <w:sz w:val="18"/>
                <w:szCs w:val="18"/>
              </w:rPr>
              <w:t>1</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0A544BC7" w14:textId="77777777" w:rsidR="00E604A6" w:rsidRDefault="00000000">
            <w:r>
              <w:rPr>
                <w:sz w:val="18"/>
                <w:szCs w:val="18"/>
              </w:rPr>
              <w:t>Dashboard</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5EEBBD0D" w14:textId="77777777" w:rsidR="00E604A6" w:rsidRDefault="00000000">
            <w:r>
              <w:rPr>
                <w:sz w:val="18"/>
                <w:szCs w:val="18"/>
              </w:rPr>
              <w:t>A role-</w:t>
            </w:r>
            <w:proofErr w:type="spellStart"/>
            <w:r>
              <w:rPr>
                <w:sz w:val="18"/>
                <w:szCs w:val="18"/>
              </w:rPr>
              <w:t>personalised</w:t>
            </w:r>
            <w:proofErr w:type="spellEnd"/>
            <w:r>
              <w:rPr>
                <w:sz w:val="18"/>
                <w:szCs w:val="18"/>
              </w:rPr>
              <w:t xml:space="preserve"> homepage showing the KPIs that matter to each user — CEO sees revenue and receivables, reps see their own sales and outstanding balances</w:t>
            </w:r>
          </w:p>
        </w:tc>
      </w:tr>
      <w:tr w:rsidR="00E604A6" w14:paraId="03E2E006" w14:textId="77777777">
        <w:tblPrEx>
          <w:tblCellMar>
            <w:top w:w="0" w:type="dxa"/>
            <w:bottom w:w="0" w:type="dxa"/>
          </w:tblCellMar>
        </w:tblPrEx>
        <w:tc>
          <w:tcPr>
            <w:tcW w:w="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6DDE1D0" w14:textId="77777777" w:rsidR="00E604A6" w:rsidRDefault="00000000">
            <w:r>
              <w:rPr>
                <w:sz w:val="18"/>
                <w:szCs w:val="18"/>
              </w:rPr>
              <w:t>2</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92CB68F" w14:textId="77777777" w:rsidR="00E604A6" w:rsidRDefault="00000000">
            <w:r>
              <w:rPr>
                <w:sz w:val="18"/>
                <w:szCs w:val="18"/>
              </w:rPr>
              <w:t>Customers</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43648F86" w14:textId="77777777" w:rsidR="00E604A6" w:rsidRDefault="00000000">
            <w:r>
              <w:rPr>
                <w:sz w:val="18"/>
                <w:szCs w:val="18"/>
              </w:rPr>
              <w:t>A directory of all your buyers — pharmacies, clinics, distributors — with credit limits and outstanding balances</w:t>
            </w:r>
          </w:p>
        </w:tc>
      </w:tr>
      <w:tr w:rsidR="00E604A6" w14:paraId="7BDA1BE6" w14:textId="77777777">
        <w:tblPrEx>
          <w:tblCellMar>
            <w:top w:w="0" w:type="dxa"/>
            <w:bottom w:w="0" w:type="dxa"/>
          </w:tblCellMar>
        </w:tblPrEx>
        <w:tc>
          <w:tcPr>
            <w:tcW w:w="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31B8FF93" w14:textId="77777777" w:rsidR="00E604A6" w:rsidRDefault="00000000">
            <w:r>
              <w:rPr>
                <w:sz w:val="18"/>
                <w:szCs w:val="18"/>
              </w:rPr>
              <w:t>3</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2131897D" w14:textId="77777777" w:rsidR="00E604A6" w:rsidRDefault="00000000">
            <w:r>
              <w:rPr>
                <w:sz w:val="18"/>
                <w:szCs w:val="18"/>
              </w:rPr>
              <w:t>Invoices</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04744725" w14:textId="77777777" w:rsidR="00E604A6" w:rsidRDefault="00000000">
            <w:r>
              <w:rPr>
                <w:sz w:val="18"/>
                <w:szCs w:val="18"/>
              </w:rPr>
              <w:t>Create, send, and track invoices from draft to paid. Each invoice auto-calculates VAT at 7.5% and generates a sequential invoice number</w:t>
            </w:r>
          </w:p>
        </w:tc>
      </w:tr>
      <w:tr w:rsidR="00E604A6" w14:paraId="458D90D7" w14:textId="77777777">
        <w:tblPrEx>
          <w:tblCellMar>
            <w:top w:w="0" w:type="dxa"/>
            <w:bottom w:w="0" w:type="dxa"/>
          </w:tblCellMar>
        </w:tblPrEx>
        <w:tc>
          <w:tcPr>
            <w:tcW w:w="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96D2F00" w14:textId="77777777" w:rsidR="00E604A6" w:rsidRDefault="00000000">
            <w:r>
              <w:rPr>
                <w:sz w:val="18"/>
                <w:szCs w:val="18"/>
              </w:rPr>
              <w:t>4</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6CB11B4B" w14:textId="77777777" w:rsidR="00E604A6" w:rsidRDefault="00000000">
            <w:r>
              <w:rPr>
                <w:sz w:val="18"/>
                <w:szCs w:val="18"/>
              </w:rPr>
              <w:t>Payments</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6170F5AB" w14:textId="77777777" w:rsidR="00E604A6" w:rsidRDefault="00000000">
            <w:r>
              <w:rPr>
                <w:sz w:val="18"/>
                <w:szCs w:val="18"/>
              </w:rPr>
              <w:t>Sales reps record payments in the field; Finance reviews and approves them. Bank transfers require an uploaded receipt photo as proof</w:t>
            </w:r>
          </w:p>
        </w:tc>
      </w:tr>
      <w:tr w:rsidR="00E604A6" w14:paraId="4E845348" w14:textId="77777777">
        <w:tblPrEx>
          <w:tblCellMar>
            <w:top w:w="0" w:type="dxa"/>
            <w:bottom w:w="0" w:type="dxa"/>
          </w:tblCellMar>
        </w:tblPrEx>
        <w:tc>
          <w:tcPr>
            <w:tcW w:w="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62FA5B46" w14:textId="77777777" w:rsidR="00E604A6" w:rsidRDefault="00000000">
            <w:r>
              <w:rPr>
                <w:sz w:val="18"/>
                <w:szCs w:val="18"/>
              </w:rPr>
              <w:t>5</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398C7E19" w14:textId="77777777" w:rsidR="00E604A6" w:rsidRDefault="00000000">
            <w:r>
              <w:rPr>
                <w:sz w:val="18"/>
                <w:szCs w:val="18"/>
              </w:rPr>
              <w:t>Products</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5DCE4D9C" w14:textId="77777777" w:rsidR="00E604A6" w:rsidRDefault="00000000">
            <w:r>
              <w:rPr>
                <w:sz w:val="18"/>
                <w:szCs w:val="18"/>
              </w:rPr>
              <w:t>Your full product catalog with NAFDAC numbers, SKU codes, and unit prices</w:t>
            </w:r>
          </w:p>
        </w:tc>
      </w:tr>
      <w:tr w:rsidR="00E604A6" w14:paraId="5F40C61A" w14:textId="77777777">
        <w:tblPrEx>
          <w:tblCellMar>
            <w:top w:w="0" w:type="dxa"/>
            <w:bottom w:w="0" w:type="dxa"/>
          </w:tblCellMar>
        </w:tblPrEx>
        <w:tc>
          <w:tcPr>
            <w:tcW w:w="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457BC36D" w14:textId="77777777" w:rsidR="00E604A6" w:rsidRDefault="00000000">
            <w:r>
              <w:rPr>
                <w:sz w:val="18"/>
                <w:szCs w:val="18"/>
              </w:rPr>
              <w:t>6</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805175F" w14:textId="77777777" w:rsidR="00E604A6" w:rsidRDefault="00000000">
            <w:r>
              <w:rPr>
                <w:sz w:val="18"/>
                <w:szCs w:val="18"/>
              </w:rPr>
              <w:t>Inventory</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65E6B22" w14:textId="77777777" w:rsidR="00E604A6" w:rsidRDefault="00000000">
            <w:r>
              <w:rPr>
                <w:sz w:val="18"/>
                <w:szCs w:val="18"/>
              </w:rPr>
              <w:t xml:space="preserve">Batch-level stock tracking per territory. </w:t>
            </w:r>
            <w:proofErr w:type="spellStart"/>
            <w:r>
              <w:rPr>
                <w:sz w:val="18"/>
                <w:szCs w:val="18"/>
              </w:rPr>
              <w:t>Colour</w:t>
            </w:r>
            <w:proofErr w:type="spellEnd"/>
            <w:r>
              <w:rPr>
                <w:sz w:val="18"/>
                <w:szCs w:val="18"/>
              </w:rPr>
              <w:t>-coded expiry alerts (red &lt; 30 days, yellow &lt; 60 days) prevent losses from expired stock</w:t>
            </w:r>
          </w:p>
        </w:tc>
      </w:tr>
      <w:tr w:rsidR="00E604A6" w14:paraId="7A0D4C16" w14:textId="77777777">
        <w:tblPrEx>
          <w:tblCellMar>
            <w:top w:w="0" w:type="dxa"/>
            <w:bottom w:w="0" w:type="dxa"/>
          </w:tblCellMar>
        </w:tblPrEx>
        <w:tc>
          <w:tcPr>
            <w:tcW w:w="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52FCA99D" w14:textId="77777777" w:rsidR="00E604A6" w:rsidRDefault="00000000">
            <w:r>
              <w:rPr>
                <w:sz w:val="18"/>
                <w:szCs w:val="18"/>
              </w:rPr>
              <w:t>7</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4203C187" w14:textId="77777777" w:rsidR="00E604A6" w:rsidRDefault="00000000">
            <w:r>
              <w:rPr>
                <w:sz w:val="18"/>
                <w:szCs w:val="18"/>
              </w:rPr>
              <w:t>Chat</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25243B8D" w14:textId="77777777" w:rsidR="00E604A6" w:rsidRDefault="00000000">
            <w:r>
              <w:rPr>
                <w:sz w:val="18"/>
                <w:szCs w:val="18"/>
              </w:rPr>
              <w:t>Built-in messaging between team members — reps can message finance directly without leaving the platform</w:t>
            </w:r>
          </w:p>
        </w:tc>
      </w:tr>
      <w:tr w:rsidR="00E604A6" w14:paraId="763385D0" w14:textId="77777777">
        <w:tblPrEx>
          <w:tblCellMar>
            <w:top w:w="0" w:type="dxa"/>
            <w:bottom w:w="0" w:type="dxa"/>
          </w:tblCellMar>
        </w:tblPrEx>
        <w:tc>
          <w:tcPr>
            <w:tcW w:w="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6B2CED36" w14:textId="77777777" w:rsidR="00E604A6" w:rsidRDefault="00000000">
            <w:r>
              <w:rPr>
                <w:sz w:val="18"/>
                <w:szCs w:val="18"/>
              </w:rPr>
              <w:t>8</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5952F52" w14:textId="77777777" w:rsidR="00E604A6" w:rsidRDefault="00000000">
            <w:r>
              <w:rPr>
                <w:sz w:val="18"/>
                <w:szCs w:val="18"/>
              </w:rPr>
              <w:t>Reports</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7453CA0" w14:textId="77777777" w:rsidR="00E604A6" w:rsidRDefault="00000000">
            <w:r>
              <w:rPr>
                <w:sz w:val="18"/>
                <w:szCs w:val="18"/>
              </w:rPr>
              <w:t>Pre-built business reports: sales, inventory, financial, and customer reports with PDF and CSV export</w:t>
            </w:r>
          </w:p>
        </w:tc>
      </w:tr>
      <w:tr w:rsidR="00E604A6" w14:paraId="6D371675" w14:textId="77777777">
        <w:tblPrEx>
          <w:tblCellMar>
            <w:top w:w="0" w:type="dxa"/>
            <w:bottom w:w="0" w:type="dxa"/>
          </w:tblCellMar>
        </w:tblPrEx>
        <w:tc>
          <w:tcPr>
            <w:tcW w:w="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31A1658A" w14:textId="77777777" w:rsidR="00E604A6" w:rsidRDefault="00000000">
            <w:r>
              <w:rPr>
                <w:sz w:val="18"/>
                <w:szCs w:val="18"/>
              </w:rPr>
              <w:t>9</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17C1250B" w14:textId="77777777" w:rsidR="00E604A6" w:rsidRDefault="00000000">
            <w:r>
              <w:rPr>
                <w:sz w:val="18"/>
                <w:szCs w:val="18"/>
              </w:rPr>
              <w:t>Users</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67B6DC87" w14:textId="77777777" w:rsidR="00E604A6" w:rsidRDefault="00000000">
            <w:r>
              <w:rPr>
                <w:sz w:val="18"/>
                <w:szCs w:val="18"/>
              </w:rPr>
              <w:t>The CEO/Admin creates and manages all user accounts, assigns roles and territories</w:t>
            </w:r>
          </w:p>
        </w:tc>
      </w:tr>
    </w:tbl>
    <w:p w14:paraId="75658A86" w14:textId="77777777" w:rsidR="00E604A6" w:rsidRDefault="00E604A6"/>
    <w:p w14:paraId="538038FB" w14:textId="77777777" w:rsidR="00E604A6" w:rsidRDefault="00000000">
      <w:pPr>
        <w:pStyle w:val="Heading1"/>
        <w:pBdr>
          <w:bottom w:val="single" w:sz="6" w:space="4" w:color="C5A55A"/>
        </w:pBdr>
      </w:pPr>
      <w:r>
        <w:lastRenderedPageBreak/>
        <w:t>3. Technology Stack</w:t>
      </w:r>
    </w:p>
    <w:p w14:paraId="7916CA39" w14:textId="77777777" w:rsidR="00E604A6" w:rsidRDefault="00000000">
      <w:pPr>
        <w:spacing w:before="60" w:after="60"/>
      </w:pPr>
      <w:r>
        <w:t>Every technology decision was made with three priorities in mind: reliability in the Nigerian internet environment, long-term maintainability, and cost efficiency for a growing business.</w:t>
      </w:r>
    </w:p>
    <w:p w14:paraId="7A58F320" w14:textId="77777777" w:rsidR="00E604A6" w:rsidRDefault="00E604A6"/>
    <w:p w14:paraId="41740DBC" w14:textId="77777777" w:rsidR="00E604A6" w:rsidRDefault="00000000">
      <w:pPr>
        <w:pStyle w:val="Heading2"/>
      </w:pPr>
      <w:r>
        <w:t>3.1 Frontend (What your team sees)</w:t>
      </w:r>
    </w:p>
    <w:p w14:paraId="1C3FA98F" w14:textId="77777777" w:rsidR="00E604A6" w:rsidRDefault="00000000">
      <w:pPr>
        <w:spacing w:before="60" w:after="60"/>
      </w:pPr>
      <w:r>
        <w:t xml:space="preserve">The user interface is built with Next.js 15 — the same framework used by companies like Netflix, TikTok, and Twitch. It is written in TypeScript, which means the code is self-documenting and bugs are caught before they ever reach production. The design language is a custom </w:t>
      </w:r>
      <w:proofErr w:type="spellStart"/>
      <w:r>
        <w:t>neomorphic</w:t>
      </w:r>
      <w:proofErr w:type="spellEnd"/>
      <w:r>
        <w:t xml:space="preserve"> + </w:t>
      </w:r>
      <w:proofErr w:type="spellStart"/>
      <w:r>
        <w:t>glassmorphic</w:t>
      </w:r>
      <w:proofErr w:type="spellEnd"/>
      <w:r>
        <w:t xml:space="preserve"> system using your brand </w:t>
      </w:r>
      <w:proofErr w:type="spellStart"/>
      <w:r>
        <w:t>colours</w:t>
      </w:r>
      <w:proofErr w:type="spellEnd"/>
      <w:r>
        <w:t>: navy (#093961), ocean blue (#1E4F77), and soft gold (#C5A55A).</w:t>
      </w:r>
    </w:p>
    <w:p w14:paraId="515898A2" w14:textId="77777777" w:rsidR="00E604A6" w:rsidRDefault="00E604A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E604A6" w14:paraId="2E7C575A" w14:textId="77777777">
        <w:tblPrEx>
          <w:tblCellMar>
            <w:top w:w="0" w:type="dxa"/>
            <w:bottom w:w="0" w:type="dxa"/>
          </w:tblCellMar>
        </w:tblPrEx>
        <w:trPr>
          <w:tblHeader/>
        </w:trPr>
        <w:tc>
          <w:tcPr>
            <w:tcW w:w="16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4EE455D8" w14:textId="77777777" w:rsidR="00E604A6" w:rsidRDefault="00000000">
            <w:r>
              <w:rPr>
                <w:b/>
                <w:bCs/>
                <w:color w:val="FFFFFF"/>
                <w:sz w:val="18"/>
                <w:szCs w:val="18"/>
              </w:rPr>
              <w:t>Layer</w:t>
            </w:r>
          </w:p>
        </w:tc>
        <w:tc>
          <w:tcPr>
            <w:tcW w:w="22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28BE14E4" w14:textId="77777777" w:rsidR="00E604A6" w:rsidRDefault="00000000">
            <w:r>
              <w:rPr>
                <w:b/>
                <w:bCs/>
                <w:color w:val="FFFFFF"/>
                <w:sz w:val="18"/>
                <w:szCs w:val="18"/>
              </w:rPr>
              <w:t>Technology</w:t>
            </w:r>
          </w:p>
        </w:tc>
        <w:tc>
          <w:tcPr>
            <w:tcW w:w="556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1F342501" w14:textId="77777777" w:rsidR="00E604A6" w:rsidRDefault="00000000">
            <w:r>
              <w:rPr>
                <w:b/>
                <w:bCs/>
                <w:color w:val="FFFFFF"/>
                <w:sz w:val="18"/>
                <w:szCs w:val="18"/>
              </w:rPr>
              <w:t>Why We Chose It</w:t>
            </w:r>
          </w:p>
        </w:tc>
      </w:tr>
      <w:tr w:rsidR="00E604A6" w14:paraId="573667D9" w14:textId="77777777">
        <w:tblPrEx>
          <w:tblCellMar>
            <w:top w:w="0" w:type="dxa"/>
            <w:bottom w:w="0" w:type="dxa"/>
          </w:tblCellMar>
        </w:tblPrEx>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732FF62D" w14:textId="77777777" w:rsidR="00E604A6" w:rsidRDefault="00000000">
            <w:r>
              <w:rPr>
                <w:sz w:val="18"/>
                <w:szCs w:val="18"/>
              </w:rPr>
              <w:t>Framework</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12041E6D" w14:textId="77777777" w:rsidR="00E604A6" w:rsidRDefault="00000000">
            <w:r>
              <w:rPr>
                <w:sz w:val="18"/>
                <w:szCs w:val="18"/>
              </w:rPr>
              <w:t>Next.js 15 (App Router)</w:t>
            </w:r>
          </w:p>
        </w:tc>
        <w:tc>
          <w:tcPr>
            <w:tcW w:w="5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430FFBA9" w14:textId="77777777" w:rsidR="00E604A6" w:rsidRDefault="00000000">
            <w:r>
              <w:rPr>
                <w:sz w:val="18"/>
                <w:szCs w:val="18"/>
              </w:rPr>
              <w:t>Server-side rendering for fast loads on low-bandwidth Nigerian connections; file-based routing makes adding new pages straightforward</w:t>
            </w:r>
          </w:p>
        </w:tc>
      </w:tr>
      <w:tr w:rsidR="00E604A6" w14:paraId="7BB425E0" w14:textId="77777777">
        <w:tblPrEx>
          <w:tblCellMar>
            <w:top w:w="0" w:type="dxa"/>
            <w:bottom w:w="0" w:type="dxa"/>
          </w:tblCellMar>
        </w:tblPrEx>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D3AC76C" w14:textId="77777777" w:rsidR="00E604A6" w:rsidRDefault="00000000">
            <w:r>
              <w:rPr>
                <w:sz w:val="18"/>
                <w:szCs w:val="18"/>
              </w:rPr>
              <w:t>Language</w:t>
            </w:r>
          </w:p>
        </w:tc>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3016109" w14:textId="77777777" w:rsidR="00E604A6" w:rsidRDefault="00000000">
            <w:r>
              <w:rPr>
                <w:sz w:val="18"/>
                <w:szCs w:val="18"/>
              </w:rPr>
              <w:t>TypeScript</w:t>
            </w:r>
          </w:p>
        </w:tc>
        <w:tc>
          <w:tcPr>
            <w:tcW w:w="55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6F47833" w14:textId="77777777" w:rsidR="00E604A6" w:rsidRDefault="00000000">
            <w:r>
              <w:rPr>
                <w:sz w:val="18"/>
                <w:szCs w:val="18"/>
              </w:rPr>
              <w:t>Type safety across the entire codebase — prevents whole categories of bugs at compile time rather than at runtime</w:t>
            </w:r>
          </w:p>
        </w:tc>
      </w:tr>
      <w:tr w:rsidR="00E604A6" w14:paraId="286EF2B7" w14:textId="77777777">
        <w:tblPrEx>
          <w:tblCellMar>
            <w:top w:w="0" w:type="dxa"/>
            <w:bottom w:w="0" w:type="dxa"/>
          </w:tblCellMar>
        </w:tblPrEx>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491DEB0D" w14:textId="77777777" w:rsidR="00E604A6" w:rsidRDefault="00000000">
            <w:r>
              <w:rPr>
                <w:sz w:val="18"/>
                <w:szCs w:val="18"/>
              </w:rPr>
              <w:t>Styling</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1BCF2220" w14:textId="77777777" w:rsidR="00E604A6" w:rsidRDefault="00000000">
            <w:r>
              <w:rPr>
                <w:sz w:val="18"/>
                <w:szCs w:val="18"/>
              </w:rPr>
              <w:t>Vanilla CSS (CSS Modules)</w:t>
            </w:r>
          </w:p>
        </w:tc>
        <w:tc>
          <w:tcPr>
            <w:tcW w:w="5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745CD547" w14:textId="77777777" w:rsidR="00E604A6" w:rsidRDefault="00000000">
            <w:r>
              <w:rPr>
                <w:sz w:val="18"/>
                <w:szCs w:val="18"/>
              </w:rPr>
              <w:t>Full design control with zero framework lock-in; every pixel looks exactly as designed</w:t>
            </w:r>
          </w:p>
        </w:tc>
      </w:tr>
      <w:tr w:rsidR="00E604A6" w14:paraId="0759060E" w14:textId="77777777">
        <w:tblPrEx>
          <w:tblCellMar>
            <w:top w:w="0" w:type="dxa"/>
            <w:bottom w:w="0" w:type="dxa"/>
          </w:tblCellMar>
        </w:tblPrEx>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43621BF0" w14:textId="77777777" w:rsidR="00E604A6" w:rsidRDefault="00000000">
            <w:r>
              <w:rPr>
                <w:sz w:val="18"/>
                <w:szCs w:val="18"/>
              </w:rPr>
              <w:t>Font</w:t>
            </w:r>
          </w:p>
        </w:tc>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5D6AEA4" w14:textId="77777777" w:rsidR="00E604A6" w:rsidRDefault="00000000">
            <w:r>
              <w:rPr>
                <w:sz w:val="18"/>
                <w:szCs w:val="18"/>
              </w:rPr>
              <w:t>Open Sans (Google Fonts)</w:t>
            </w:r>
          </w:p>
        </w:tc>
        <w:tc>
          <w:tcPr>
            <w:tcW w:w="55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7F684FF" w14:textId="77777777" w:rsidR="00E604A6" w:rsidRDefault="00000000">
            <w:r>
              <w:rPr>
                <w:sz w:val="18"/>
                <w:szCs w:val="18"/>
              </w:rPr>
              <w:t>Clean, highly legible font ideal for dense data tables and forms</w:t>
            </w:r>
          </w:p>
        </w:tc>
      </w:tr>
    </w:tbl>
    <w:p w14:paraId="7D49EB46" w14:textId="77777777" w:rsidR="00E604A6" w:rsidRDefault="00E604A6"/>
    <w:p w14:paraId="17D3D25F" w14:textId="77777777" w:rsidR="00E604A6" w:rsidRDefault="00000000">
      <w:pPr>
        <w:pStyle w:val="Heading2"/>
      </w:pPr>
      <w:r>
        <w:t>3.2 Backend (The engine underneath)</w:t>
      </w:r>
    </w:p>
    <w:p w14:paraId="343A3664" w14:textId="77777777" w:rsidR="00E604A6" w:rsidRDefault="00000000">
      <w:pPr>
        <w:spacing w:before="60" w:after="60"/>
      </w:pPr>
      <w:r>
        <w:t xml:space="preserve">The backend uses </w:t>
      </w:r>
      <w:proofErr w:type="spellStart"/>
      <w:r>
        <w:t>Supabase</w:t>
      </w:r>
      <w:proofErr w:type="spellEnd"/>
      <w:r>
        <w:t xml:space="preserve"> — a managed platform built on top of PostgreSQL, the world's most advanced open-source relational database. </w:t>
      </w:r>
      <w:proofErr w:type="spellStart"/>
      <w:r>
        <w:t>Supabase</w:t>
      </w:r>
      <w:proofErr w:type="spellEnd"/>
      <w:r>
        <w:t xml:space="preserve"> gives us authentication, a REST API, real-time subscriptions, and file storage in a single service. This dramatically reduces infrastructure complexity.</w:t>
      </w:r>
    </w:p>
    <w:p w14:paraId="384576CA" w14:textId="77777777" w:rsidR="00E604A6" w:rsidRDefault="00E604A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E604A6" w14:paraId="0DA2E4B9" w14:textId="77777777">
        <w:tblPrEx>
          <w:tblCellMar>
            <w:top w:w="0" w:type="dxa"/>
            <w:bottom w:w="0" w:type="dxa"/>
          </w:tblCellMar>
        </w:tblPrEx>
        <w:trPr>
          <w:tblHeader/>
        </w:trPr>
        <w:tc>
          <w:tcPr>
            <w:tcW w:w="16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5BEB02C4" w14:textId="77777777" w:rsidR="00E604A6" w:rsidRDefault="00000000">
            <w:r>
              <w:rPr>
                <w:b/>
                <w:bCs/>
                <w:color w:val="FFFFFF"/>
                <w:sz w:val="18"/>
                <w:szCs w:val="18"/>
              </w:rPr>
              <w:t>Layer</w:t>
            </w:r>
          </w:p>
        </w:tc>
        <w:tc>
          <w:tcPr>
            <w:tcW w:w="22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61D5FBCF" w14:textId="77777777" w:rsidR="00E604A6" w:rsidRDefault="00000000">
            <w:r>
              <w:rPr>
                <w:b/>
                <w:bCs/>
                <w:color w:val="FFFFFF"/>
                <w:sz w:val="18"/>
                <w:szCs w:val="18"/>
              </w:rPr>
              <w:t>Technology</w:t>
            </w:r>
          </w:p>
        </w:tc>
        <w:tc>
          <w:tcPr>
            <w:tcW w:w="556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692A0F89" w14:textId="77777777" w:rsidR="00E604A6" w:rsidRDefault="00000000">
            <w:r>
              <w:rPr>
                <w:b/>
                <w:bCs/>
                <w:color w:val="FFFFFF"/>
                <w:sz w:val="18"/>
                <w:szCs w:val="18"/>
              </w:rPr>
              <w:t>Why We Chose It</w:t>
            </w:r>
          </w:p>
        </w:tc>
      </w:tr>
      <w:tr w:rsidR="00E604A6" w14:paraId="58638664" w14:textId="77777777">
        <w:tblPrEx>
          <w:tblCellMar>
            <w:top w:w="0" w:type="dxa"/>
            <w:bottom w:w="0" w:type="dxa"/>
          </w:tblCellMar>
        </w:tblPrEx>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3D2D3A8A" w14:textId="77777777" w:rsidR="00E604A6" w:rsidRDefault="00000000">
            <w:r>
              <w:rPr>
                <w:sz w:val="18"/>
                <w:szCs w:val="18"/>
              </w:rPr>
              <w:t>Database</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0B2B95DB" w14:textId="77777777" w:rsidR="00E604A6" w:rsidRDefault="00000000">
            <w:r>
              <w:rPr>
                <w:sz w:val="18"/>
                <w:szCs w:val="18"/>
              </w:rPr>
              <w:t xml:space="preserve">PostgreSQL via </w:t>
            </w:r>
            <w:proofErr w:type="spellStart"/>
            <w:r>
              <w:rPr>
                <w:sz w:val="18"/>
                <w:szCs w:val="18"/>
              </w:rPr>
              <w:t>Supabase</w:t>
            </w:r>
            <w:proofErr w:type="spellEnd"/>
          </w:p>
        </w:tc>
        <w:tc>
          <w:tcPr>
            <w:tcW w:w="5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22209E3E" w14:textId="77777777" w:rsidR="00E604A6" w:rsidRDefault="00000000">
            <w:r>
              <w:rPr>
                <w:sz w:val="18"/>
                <w:szCs w:val="18"/>
              </w:rPr>
              <w:t>Battle-tested relational database; handles complex financial queries with joins, aggregations, and transactions correctly</w:t>
            </w:r>
          </w:p>
        </w:tc>
      </w:tr>
      <w:tr w:rsidR="00E604A6" w14:paraId="29171925" w14:textId="77777777">
        <w:tblPrEx>
          <w:tblCellMar>
            <w:top w:w="0" w:type="dxa"/>
            <w:bottom w:w="0" w:type="dxa"/>
          </w:tblCellMar>
        </w:tblPrEx>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D278A4F" w14:textId="77777777" w:rsidR="00E604A6" w:rsidRDefault="00000000">
            <w:r>
              <w:rPr>
                <w:sz w:val="18"/>
                <w:szCs w:val="18"/>
              </w:rPr>
              <w:t>Authentication</w:t>
            </w:r>
          </w:p>
        </w:tc>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0F1ECB0" w14:textId="77777777" w:rsidR="00E604A6" w:rsidRDefault="00000000">
            <w:proofErr w:type="spellStart"/>
            <w:r>
              <w:rPr>
                <w:sz w:val="18"/>
                <w:szCs w:val="18"/>
              </w:rPr>
              <w:t>Supabase</w:t>
            </w:r>
            <w:proofErr w:type="spellEnd"/>
            <w:r>
              <w:rPr>
                <w:sz w:val="18"/>
                <w:szCs w:val="18"/>
              </w:rPr>
              <w:t xml:space="preserve"> Auth</w:t>
            </w:r>
          </w:p>
        </w:tc>
        <w:tc>
          <w:tcPr>
            <w:tcW w:w="55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C11FCAC" w14:textId="77777777" w:rsidR="00E604A6" w:rsidRDefault="00000000">
            <w:r>
              <w:rPr>
                <w:sz w:val="18"/>
                <w:szCs w:val="18"/>
              </w:rPr>
              <w:t>Email/password login with session management; supports SSO and 2FA as future upgrades</w:t>
            </w:r>
          </w:p>
        </w:tc>
      </w:tr>
      <w:tr w:rsidR="00E604A6" w14:paraId="5A2064DE" w14:textId="77777777">
        <w:tblPrEx>
          <w:tblCellMar>
            <w:top w:w="0" w:type="dxa"/>
            <w:bottom w:w="0" w:type="dxa"/>
          </w:tblCellMar>
        </w:tblPrEx>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762C5EEE" w14:textId="77777777" w:rsidR="00E604A6" w:rsidRDefault="00000000">
            <w:r>
              <w:rPr>
                <w:sz w:val="18"/>
                <w:szCs w:val="18"/>
              </w:rPr>
              <w:t>API</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1F42BD09" w14:textId="77777777" w:rsidR="00E604A6" w:rsidRDefault="00000000">
            <w:proofErr w:type="spellStart"/>
            <w:r>
              <w:rPr>
                <w:sz w:val="18"/>
                <w:szCs w:val="18"/>
              </w:rPr>
              <w:t>Supabase</w:t>
            </w:r>
            <w:proofErr w:type="spellEnd"/>
            <w:r>
              <w:rPr>
                <w:sz w:val="18"/>
                <w:szCs w:val="18"/>
              </w:rPr>
              <w:t xml:space="preserve"> Auto-REST + RPC</w:t>
            </w:r>
          </w:p>
        </w:tc>
        <w:tc>
          <w:tcPr>
            <w:tcW w:w="5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5E5ABD63" w14:textId="77777777" w:rsidR="00E604A6" w:rsidRDefault="00000000">
            <w:r>
              <w:rPr>
                <w:sz w:val="18"/>
                <w:szCs w:val="18"/>
              </w:rPr>
              <w:t>Zero-maintenance CRUD API layer; custom business logic exposed as PostgreSQL functions</w:t>
            </w:r>
          </w:p>
        </w:tc>
      </w:tr>
      <w:tr w:rsidR="00E604A6" w14:paraId="345F2349" w14:textId="77777777">
        <w:tblPrEx>
          <w:tblCellMar>
            <w:top w:w="0" w:type="dxa"/>
            <w:bottom w:w="0" w:type="dxa"/>
          </w:tblCellMar>
        </w:tblPrEx>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7CA73B0" w14:textId="77777777" w:rsidR="00E604A6" w:rsidRDefault="00000000">
            <w:r>
              <w:rPr>
                <w:sz w:val="18"/>
                <w:szCs w:val="18"/>
              </w:rPr>
              <w:t>Real-time</w:t>
            </w:r>
          </w:p>
        </w:tc>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CC4F504" w14:textId="77777777" w:rsidR="00E604A6" w:rsidRDefault="00000000">
            <w:proofErr w:type="spellStart"/>
            <w:r>
              <w:rPr>
                <w:sz w:val="18"/>
                <w:szCs w:val="18"/>
              </w:rPr>
              <w:t>Supabase</w:t>
            </w:r>
            <w:proofErr w:type="spellEnd"/>
            <w:r>
              <w:rPr>
                <w:sz w:val="18"/>
                <w:szCs w:val="18"/>
              </w:rPr>
              <w:t xml:space="preserve"> Realtime (</w:t>
            </w:r>
            <w:proofErr w:type="spellStart"/>
            <w:r>
              <w:rPr>
                <w:sz w:val="18"/>
                <w:szCs w:val="18"/>
              </w:rPr>
              <w:t>WebSockets</w:t>
            </w:r>
            <w:proofErr w:type="spellEnd"/>
            <w:r>
              <w:rPr>
                <w:sz w:val="18"/>
                <w:szCs w:val="18"/>
              </w:rPr>
              <w:t>)</w:t>
            </w:r>
          </w:p>
        </w:tc>
        <w:tc>
          <w:tcPr>
            <w:tcW w:w="55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4AF85845" w14:textId="77777777" w:rsidR="00E604A6" w:rsidRDefault="00000000">
            <w:r>
              <w:rPr>
                <w:sz w:val="18"/>
                <w:szCs w:val="18"/>
              </w:rPr>
              <w:t>Chat messages and payment approvals are pushed instantly to the relevant user's screen</w:t>
            </w:r>
          </w:p>
        </w:tc>
      </w:tr>
      <w:tr w:rsidR="00E604A6" w14:paraId="0B5AF382" w14:textId="77777777">
        <w:tblPrEx>
          <w:tblCellMar>
            <w:top w:w="0" w:type="dxa"/>
            <w:bottom w:w="0" w:type="dxa"/>
          </w:tblCellMar>
        </w:tblPrEx>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40D987A7" w14:textId="77777777" w:rsidR="00E604A6" w:rsidRDefault="00000000">
            <w:r>
              <w:rPr>
                <w:sz w:val="18"/>
                <w:szCs w:val="18"/>
              </w:rPr>
              <w:t>File Storage</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7435ED3A" w14:textId="77777777" w:rsidR="00E604A6" w:rsidRDefault="00000000">
            <w:proofErr w:type="spellStart"/>
            <w:r>
              <w:rPr>
                <w:sz w:val="18"/>
                <w:szCs w:val="18"/>
              </w:rPr>
              <w:t>Supabase</w:t>
            </w:r>
            <w:proofErr w:type="spellEnd"/>
            <w:r>
              <w:rPr>
                <w:sz w:val="18"/>
                <w:szCs w:val="18"/>
              </w:rPr>
              <w:t xml:space="preserve"> Storage</w:t>
            </w:r>
          </w:p>
        </w:tc>
        <w:tc>
          <w:tcPr>
            <w:tcW w:w="5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53DAC8EC" w14:textId="77777777" w:rsidR="00E604A6" w:rsidRDefault="00000000">
            <w:r>
              <w:rPr>
                <w:sz w:val="18"/>
                <w:szCs w:val="18"/>
              </w:rPr>
              <w:t>Secure storage for payment receipts, product images, and chat attachments</w:t>
            </w:r>
          </w:p>
        </w:tc>
      </w:tr>
    </w:tbl>
    <w:p w14:paraId="3B3C79AD" w14:textId="77777777" w:rsidR="00E604A6" w:rsidRDefault="00E604A6"/>
    <w:p w14:paraId="0EEFA0E7" w14:textId="77777777" w:rsidR="00456D50" w:rsidRDefault="00456D50">
      <w:pPr>
        <w:pStyle w:val="Heading2"/>
      </w:pPr>
    </w:p>
    <w:p w14:paraId="1A14A536" w14:textId="57A5CE7E" w:rsidR="00E604A6" w:rsidRDefault="00000000">
      <w:pPr>
        <w:pStyle w:val="Heading2"/>
      </w:pPr>
      <w:r>
        <w:lastRenderedPageBreak/>
        <w:t>3.3 Infrastructure (Where it lives)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E604A6" w14:paraId="4C48F6B0" w14:textId="77777777">
        <w:tblPrEx>
          <w:tblCellMar>
            <w:top w:w="0" w:type="dxa"/>
            <w:bottom w:w="0" w:type="dxa"/>
          </w:tblCellMar>
        </w:tblPrEx>
        <w:trPr>
          <w:tblHeader/>
        </w:trPr>
        <w:tc>
          <w:tcPr>
            <w:tcW w:w="16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2512C769" w14:textId="77777777" w:rsidR="00E604A6" w:rsidRDefault="00000000">
            <w:r>
              <w:rPr>
                <w:b/>
                <w:bCs/>
                <w:color w:val="FFFFFF"/>
                <w:sz w:val="18"/>
                <w:szCs w:val="18"/>
              </w:rPr>
              <w:t>Layer</w:t>
            </w:r>
          </w:p>
        </w:tc>
        <w:tc>
          <w:tcPr>
            <w:tcW w:w="22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5C78C2DC" w14:textId="77777777" w:rsidR="00E604A6" w:rsidRDefault="00000000">
            <w:r>
              <w:rPr>
                <w:b/>
                <w:bCs/>
                <w:color w:val="FFFFFF"/>
                <w:sz w:val="18"/>
                <w:szCs w:val="18"/>
              </w:rPr>
              <w:t>Technology</w:t>
            </w:r>
          </w:p>
        </w:tc>
        <w:tc>
          <w:tcPr>
            <w:tcW w:w="556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1FD86936" w14:textId="77777777" w:rsidR="00E604A6" w:rsidRDefault="00000000">
            <w:r>
              <w:rPr>
                <w:b/>
                <w:bCs/>
                <w:color w:val="FFFFFF"/>
                <w:sz w:val="18"/>
                <w:szCs w:val="18"/>
              </w:rPr>
              <w:t>Why We Chose It</w:t>
            </w:r>
          </w:p>
        </w:tc>
      </w:tr>
      <w:tr w:rsidR="00E604A6" w14:paraId="56C402C3" w14:textId="77777777">
        <w:tblPrEx>
          <w:tblCellMar>
            <w:top w:w="0" w:type="dxa"/>
            <w:bottom w:w="0" w:type="dxa"/>
          </w:tblCellMar>
        </w:tblPrEx>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262C8F03" w14:textId="77777777" w:rsidR="00E604A6" w:rsidRDefault="00000000">
            <w:r>
              <w:rPr>
                <w:sz w:val="18"/>
                <w:szCs w:val="18"/>
              </w:rPr>
              <w:t>Hosting</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16772E19" w14:textId="77777777" w:rsidR="00E604A6" w:rsidRDefault="00000000">
            <w:r>
              <w:rPr>
                <w:sz w:val="18"/>
                <w:szCs w:val="18"/>
              </w:rPr>
              <w:t>Google Cloud Run</w:t>
            </w:r>
          </w:p>
        </w:tc>
        <w:tc>
          <w:tcPr>
            <w:tcW w:w="5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75303DE9" w14:textId="77777777" w:rsidR="00E604A6" w:rsidRDefault="00000000">
            <w:r>
              <w:rPr>
                <w:sz w:val="18"/>
                <w:szCs w:val="18"/>
              </w:rPr>
              <w:t>Container-based; scales to zero when idle (saving cost) and scales up automatically under load. Pay only for what you use</w:t>
            </w:r>
          </w:p>
        </w:tc>
      </w:tr>
      <w:tr w:rsidR="00E604A6" w14:paraId="361151EE" w14:textId="77777777">
        <w:tblPrEx>
          <w:tblCellMar>
            <w:top w:w="0" w:type="dxa"/>
            <w:bottom w:w="0" w:type="dxa"/>
          </w:tblCellMar>
        </w:tblPrEx>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8AADB11" w14:textId="77777777" w:rsidR="00E604A6" w:rsidRDefault="00000000">
            <w:r>
              <w:rPr>
                <w:sz w:val="18"/>
                <w:szCs w:val="18"/>
              </w:rPr>
              <w:t>CI/CD</w:t>
            </w:r>
          </w:p>
        </w:tc>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DA2E80E" w14:textId="77777777" w:rsidR="00E604A6" w:rsidRDefault="00000000">
            <w:r>
              <w:rPr>
                <w:sz w:val="18"/>
                <w:szCs w:val="18"/>
              </w:rPr>
              <w:t>GitHub Actions (Phase 2)</w:t>
            </w:r>
          </w:p>
        </w:tc>
        <w:tc>
          <w:tcPr>
            <w:tcW w:w="55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DAD2280" w14:textId="77777777" w:rsidR="00E604A6" w:rsidRDefault="00000000">
            <w:r>
              <w:rPr>
                <w:sz w:val="18"/>
                <w:szCs w:val="18"/>
              </w:rPr>
              <w:t>Automated deployment pipeline — code changes are tested and deployed automatically without manual intervention</w:t>
            </w:r>
          </w:p>
        </w:tc>
      </w:tr>
    </w:tbl>
    <w:p w14:paraId="5180F199" w14:textId="77777777" w:rsidR="00E604A6" w:rsidRDefault="00E604A6"/>
    <w:p w14:paraId="5AC16820" w14:textId="77777777" w:rsidR="00E604A6" w:rsidRDefault="00000000">
      <w:pPr>
        <w:pStyle w:val="Heading1"/>
        <w:pBdr>
          <w:bottom w:val="single" w:sz="6" w:space="4" w:color="C5A55A"/>
        </w:pBdr>
      </w:pPr>
      <w:r>
        <w:t>4. User Roles &amp; Access Control</w:t>
      </w:r>
    </w:p>
    <w:p w14:paraId="48C482E5" w14:textId="1C4A5453" w:rsidR="00E604A6" w:rsidRDefault="00000000">
      <w:pPr>
        <w:spacing w:before="60" w:after="60"/>
      </w:pPr>
      <w:proofErr w:type="spellStart"/>
      <w:r>
        <w:t>AlbionOS</w:t>
      </w:r>
      <w:proofErr w:type="spellEnd"/>
      <w:r>
        <w:t xml:space="preserve"> uses Role-Based Access Control (RBAC). Every user is assigned exactly one role</w:t>
      </w:r>
      <w:r w:rsidR="00456D50">
        <w:t xml:space="preserve"> (or 2 as the case might be)</w:t>
      </w:r>
      <w:r>
        <w:t xml:space="preserve"> when their account is created. The role determines what they can see and what actions they can take. Roles are enforced at the database level — not just in the UI — meaning it is technically impossible for a sales rep to see another rep's data, even if they know the URL.</w:t>
      </w:r>
    </w:p>
    <w:p w14:paraId="35DE5AEB" w14:textId="77777777" w:rsidR="00E604A6" w:rsidRDefault="00E604A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04A6" w14:paraId="0ACD2963" w14:textId="77777777">
        <w:tblPrEx>
          <w:tblCellMar>
            <w:top w:w="0" w:type="dxa"/>
            <w:bottom w:w="0" w:type="dxa"/>
          </w:tblCellMar>
        </w:tblPrEx>
        <w:tc>
          <w:tcPr>
            <w:tcW w:w="9360" w:type="dxa"/>
            <w:tcBorders>
              <w:top w:val="single" w:sz="4" w:space="0" w:color="C5A55A"/>
              <w:left w:val="single" w:sz="12" w:space="0" w:color="C5A55A"/>
              <w:bottom w:val="single" w:sz="4" w:space="0" w:color="C5A55A"/>
              <w:right w:val="single" w:sz="4" w:space="0" w:color="C5A55A"/>
            </w:tcBorders>
            <w:shd w:val="clear" w:color="auto" w:fill="FDF6E7"/>
            <w:tcMar>
              <w:top w:w="120" w:type="dxa"/>
              <w:left w:w="160" w:type="dxa"/>
              <w:bottom w:w="120" w:type="dxa"/>
              <w:right w:w="160" w:type="dxa"/>
            </w:tcMar>
          </w:tcPr>
          <w:p w14:paraId="2E52A70A" w14:textId="77777777" w:rsidR="00E604A6" w:rsidRDefault="00000000">
            <w:r>
              <w:rPr>
                <w:b/>
                <w:bCs/>
                <w:color w:val="093961"/>
                <w:sz w:val="18"/>
                <w:szCs w:val="18"/>
              </w:rPr>
              <w:t>Plain English: What does RBAC mean in practice?</w:t>
            </w:r>
          </w:p>
          <w:p w14:paraId="33DEF0EB" w14:textId="2A80CD52" w:rsidR="00E604A6" w:rsidRDefault="00000000">
            <w:r>
              <w:rPr>
                <w:sz w:val="19"/>
                <w:szCs w:val="19"/>
              </w:rPr>
              <w:t xml:space="preserve">Chidi (your Lagos sales rep) logs in and sees only his customers, his invoices, and his inventory allocation. He cannot see Abuja's numbers. </w:t>
            </w:r>
            <w:r w:rsidR="00456D50">
              <w:rPr>
                <w:sz w:val="19"/>
                <w:szCs w:val="19"/>
              </w:rPr>
              <w:t>Adam</w:t>
            </w:r>
            <w:r>
              <w:rPr>
                <w:sz w:val="19"/>
                <w:szCs w:val="19"/>
              </w:rPr>
              <w:t>(finance) sees all payments across all territories but cannot create invoices. Tunde (inventory) manages stock movements but has no access to financial data. CEO sees everything.</w:t>
            </w:r>
          </w:p>
        </w:tc>
      </w:tr>
    </w:tbl>
    <w:p w14:paraId="7BB96F69" w14:textId="77777777" w:rsidR="00E604A6" w:rsidRDefault="00E604A6"/>
    <w:p w14:paraId="13F4150B" w14:textId="53E83417" w:rsidR="00E604A6" w:rsidRDefault="00000000">
      <w:pPr>
        <w:pStyle w:val="Heading2"/>
      </w:pPr>
      <w:r>
        <w:t>4.1 The Four Roles</w:t>
      </w:r>
      <w:r w:rsidR="00456D50">
        <w:t xml:space="preserve"> (proposed)</w:t>
      </w:r>
    </w:p>
    <w:p w14:paraId="15D81141" w14:textId="0E234255" w:rsidR="00E604A6" w:rsidRDefault="00000000">
      <w:pPr>
        <w:pStyle w:val="Heading3"/>
      </w:pPr>
      <w:r>
        <w:t xml:space="preserve">Super Admin — CEO </w:t>
      </w:r>
    </w:p>
    <w:p w14:paraId="1D1A9E51" w14:textId="77777777" w:rsidR="00E604A6" w:rsidRDefault="00000000">
      <w:pPr>
        <w:pStyle w:val="ListParagraph"/>
        <w:numPr>
          <w:ilvl w:val="0"/>
          <w:numId w:val="2"/>
        </w:numPr>
        <w:spacing w:before="40" w:after="40"/>
      </w:pPr>
      <w:r>
        <w:rPr>
          <w:sz w:val="20"/>
          <w:szCs w:val="20"/>
        </w:rPr>
        <w:t>Full platform access — every module, every location, every record</w:t>
      </w:r>
    </w:p>
    <w:p w14:paraId="213849A4" w14:textId="77777777" w:rsidR="00E604A6" w:rsidRDefault="00000000">
      <w:pPr>
        <w:pStyle w:val="ListParagraph"/>
        <w:numPr>
          <w:ilvl w:val="0"/>
          <w:numId w:val="2"/>
        </w:numPr>
        <w:spacing w:before="40" w:after="40"/>
      </w:pPr>
      <w:r>
        <w:rPr>
          <w:sz w:val="20"/>
          <w:szCs w:val="20"/>
        </w:rPr>
        <w:t>Sees the CEO Dashboard: total revenue, outstanding receivables, active rep count, inventory value</w:t>
      </w:r>
    </w:p>
    <w:p w14:paraId="076DE59C" w14:textId="77777777" w:rsidR="00E604A6" w:rsidRDefault="00000000">
      <w:pPr>
        <w:pStyle w:val="ListParagraph"/>
        <w:numPr>
          <w:ilvl w:val="0"/>
          <w:numId w:val="2"/>
        </w:numPr>
        <w:spacing w:before="40" w:after="40"/>
      </w:pPr>
      <w:r>
        <w:rPr>
          <w:sz w:val="20"/>
          <w:szCs w:val="20"/>
        </w:rPr>
        <w:t>Can create and deactivate user accounts</w:t>
      </w:r>
    </w:p>
    <w:p w14:paraId="22ED2696" w14:textId="77777777" w:rsidR="00E604A6" w:rsidRDefault="00000000">
      <w:pPr>
        <w:pStyle w:val="ListParagraph"/>
        <w:numPr>
          <w:ilvl w:val="0"/>
          <w:numId w:val="2"/>
        </w:numPr>
        <w:spacing w:before="40" w:after="40"/>
      </w:pPr>
      <w:r>
        <w:rPr>
          <w:sz w:val="20"/>
          <w:szCs w:val="20"/>
        </w:rPr>
        <w:t>Can generate all report types</w:t>
      </w:r>
    </w:p>
    <w:p w14:paraId="7EEDFD03" w14:textId="77777777" w:rsidR="00E604A6" w:rsidRDefault="00E604A6"/>
    <w:p w14:paraId="0B1068F5" w14:textId="77777777" w:rsidR="00E604A6" w:rsidRDefault="00000000">
      <w:pPr>
        <w:pStyle w:val="Heading3"/>
      </w:pPr>
      <w:r>
        <w:t>Sales Representative (e.g., Chidi Okafor — Lagos)</w:t>
      </w:r>
    </w:p>
    <w:p w14:paraId="0F974511" w14:textId="77777777" w:rsidR="00E604A6" w:rsidRDefault="00000000">
      <w:pPr>
        <w:pStyle w:val="ListParagraph"/>
        <w:numPr>
          <w:ilvl w:val="0"/>
          <w:numId w:val="2"/>
        </w:numPr>
        <w:spacing w:before="40" w:after="40"/>
      </w:pPr>
      <w:r>
        <w:rPr>
          <w:sz w:val="20"/>
          <w:szCs w:val="20"/>
        </w:rPr>
        <w:t>Territory-scoped — can only see data from their assigned location</w:t>
      </w:r>
    </w:p>
    <w:p w14:paraId="39414A49" w14:textId="77777777" w:rsidR="00E604A6" w:rsidRDefault="00000000">
      <w:pPr>
        <w:pStyle w:val="ListParagraph"/>
        <w:numPr>
          <w:ilvl w:val="0"/>
          <w:numId w:val="2"/>
        </w:numPr>
        <w:spacing w:before="40" w:after="40"/>
      </w:pPr>
      <w:r>
        <w:rPr>
          <w:sz w:val="20"/>
          <w:szCs w:val="20"/>
        </w:rPr>
        <w:t>Sees the Sales Dashboard: their personal inventory, this month's sales, outstanding balances, customer count</w:t>
      </w:r>
    </w:p>
    <w:p w14:paraId="18CB9356" w14:textId="77777777" w:rsidR="00E604A6" w:rsidRDefault="00000000">
      <w:pPr>
        <w:pStyle w:val="ListParagraph"/>
        <w:numPr>
          <w:ilvl w:val="0"/>
          <w:numId w:val="2"/>
        </w:numPr>
        <w:spacing w:before="40" w:after="40"/>
      </w:pPr>
      <w:r>
        <w:rPr>
          <w:sz w:val="20"/>
          <w:szCs w:val="20"/>
        </w:rPr>
        <w:t>Can create invoices, register new customers, and record payments</w:t>
      </w:r>
    </w:p>
    <w:p w14:paraId="54E0024A" w14:textId="77777777" w:rsidR="00E604A6" w:rsidRDefault="00000000">
      <w:pPr>
        <w:pStyle w:val="ListParagraph"/>
        <w:numPr>
          <w:ilvl w:val="0"/>
          <w:numId w:val="2"/>
        </w:numPr>
        <w:spacing w:before="40" w:after="40"/>
      </w:pPr>
      <w:r>
        <w:rPr>
          <w:sz w:val="20"/>
          <w:szCs w:val="20"/>
        </w:rPr>
        <w:t>Can message any team member via the in-app chat</w:t>
      </w:r>
    </w:p>
    <w:p w14:paraId="30C4A5A1" w14:textId="77777777" w:rsidR="00E604A6" w:rsidRDefault="00000000">
      <w:pPr>
        <w:pStyle w:val="ListParagraph"/>
        <w:numPr>
          <w:ilvl w:val="0"/>
          <w:numId w:val="2"/>
        </w:numPr>
        <w:spacing w:before="40" w:after="40"/>
      </w:pPr>
      <w:r>
        <w:rPr>
          <w:sz w:val="20"/>
          <w:szCs w:val="20"/>
        </w:rPr>
        <w:t>Can view their allocated inventory (read-only)</w:t>
      </w:r>
    </w:p>
    <w:p w14:paraId="0312D5AD" w14:textId="77777777" w:rsidR="00E604A6" w:rsidRDefault="00E604A6"/>
    <w:p w14:paraId="049C0C91" w14:textId="4521157F" w:rsidR="00E604A6" w:rsidRDefault="00000000">
      <w:pPr>
        <w:pStyle w:val="Heading3"/>
      </w:pPr>
      <w:r>
        <w:t xml:space="preserve">Finance Manager (e.g., </w:t>
      </w:r>
      <w:r w:rsidR="00456D50">
        <w:t>Adam Mary</w:t>
      </w:r>
      <w:r>
        <w:t>)</w:t>
      </w:r>
    </w:p>
    <w:p w14:paraId="719ACB6D" w14:textId="77777777" w:rsidR="00E604A6" w:rsidRDefault="00000000">
      <w:pPr>
        <w:pStyle w:val="ListParagraph"/>
        <w:numPr>
          <w:ilvl w:val="0"/>
          <w:numId w:val="2"/>
        </w:numPr>
        <w:spacing w:before="40" w:after="40"/>
      </w:pPr>
      <w:r>
        <w:rPr>
          <w:sz w:val="20"/>
          <w:szCs w:val="20"/>
        </w:rPr>
        <w:t>Broad read access — sees all invoices, all payments, all customers across all territories</w:t>
      </w:r>
    </w:p>
    <w:p w14:paraId="5A7B00A2" w14:textId="77777777" w:rsidR="00E604A6" w:rsidRDefault="00000000">
      <w:pPr>
        <w:pStyle w:val="ListParagraph"/>
        <w:numPr>
          <w:ilvl w:val="0"/>
          <w:numId w:val="2"/>
        </w:numPr>
        <w:spacing w:before="40" w:after="40"/>
      </w:pPr>
      <w:r>
        <w:rPr>
          <w:sz w:val="20"/>
          <w:szCs w:val="20"/>
        </w:rPr>
        <w:t>Sees the Finance Dashboard: total receivables, monthly collections, pending approval queue, overdue amounts</w:t>
      </w:r>
    </w:p>
    <w:p w14:paraId="3BD43512" w14:textId="1A8988BB" w:rsidR="00E604A6" w:rsidRDefault="00000000">
      <w:pPr>
        <w:pStyle w:val="ListParagraph"/>
        <w:numPr>
          <w:ilvl w:val="0"/>
          <w:numId w:val="2"/>
        </w:numPr>
        <w:spacing w:before="40" w:after="40"/>
      </w:pPr>
      <w:r>
        <w:rPr>
          <w:sz w:val="20"/>
          <w:szCs w:val="20"/>
        </w:rPr>
        <w:t>The only rol</w:t>
      </w:r>
      <w:r w:rsidR="00456D50">
        <w:rPr>
          <w:sz w:val="20"/>
          <w:szCs w:val="20"/>
        </w:rPr>
        <w:t xml:space="preserve">e </w:t>
      </w:r>
      <w:r>
        <w:rPr>
          <w:sz w:val="20"/>
          <w:szCs w:val="20"/>
        </w:rPr>
        <w:t>that can approve or reject payments</w:t>
      </w:r>
    </w:p>
    <w:p w14:paraId="5704D4CB" w14:textId="77777777" w:rsidR="00E604A6" w:rsidRDefault="00000000">
      <w:pPr>
        <w:pStyle w:val="ListParagraph"/>
        <w:numPr>
          <w:ilvl w:val="0"/>
          <w:numId w:val="2"/>
        </w:numPr>
        <w:spacing w:before="40" w:after="40"/>
      </w:pPr>
      <w:r>
        <w:rPr>
          <w:sz w:val="20"/>
          <w:szCs w:val="20"/>
        </w:rPr>
        <w:t>Can generate financial and sales reports</w:t>
      </w:r>
    </w:p>
    <w:p w14:paraId="6F64671B" w14:textId="77777777" w:rsidR="00E604A6" w:rsidRDefault="00E604A6"/>
    <w:p w14:paraId="79D45E35" w14:textId="77777777" w:rsidR="00E604A6" w:rsidRDefault="00000000">
      <w:pPr>
        <w:pStyle w:val="Heading3"/>
      </w:pPr>
      <w:r>
        <w:lastRenderedPageBreak/>
        <w:t>Inventory Manager (e.g., Tunde Adeyemi)</w:t>
      </w:r>
    </w:p>
    <w:p w14:paraId="632F0A91" w14:textId="501199A0" w:rsidR="00E604A6" w:rsidRDefault="00000000">
      <w:pPr>
        <w:pStyle w:val="ListParagraph"/>
        <w:numPr>
          <w:ilvl w:val="0"/>
          <w:numId w:val="2"/>
        </w:numPr>
        <w:spacing w:before="40" w:after="40"/>
      </w:pPr>
      <w:r>
        <w:rPr>
          <w:sz w:val="20"/>
          <w:szCs w:val="20"/>
        </w:rPr>
        <w:t xml:space="preserve">Stock-focused — manages all inventory </w:t>
      </w:r>
      <w:r w:rsidR="00456D50">
        <w:rPr>
          <w:sz w:val="20"/>
          <w:szCs w:val="20"/>
        </w:rPr>
        <w:t>in the main warehouse, and other locations</w:t>
      </w:r>
    </w:p>
    <w:p w14:paraId="1EB54B7F" w14:textId="77777777" w:rsidR="00E604A6" w:rsidRDefault="00000000">
      <w:pPr>
        <w:pStyle w:val="ListParagraph"/>
        <w:numPr>
          <w:ilvl w:val="0"/>
          <w:numId w:val="2"/>
        </w:numPr>
        <w:spacing w:before="40" w:after="40"/>
      </w:pPr>
      <w:r>
        <w:rPr>
          <w:sz w:val="20"/>
          <w:szCs w:val="20"/>
        </w:rPr>
        <w:t>Sees the Inventory Dashboard: total stock units, product count, items expiring within 30 days, pending transfers</w:t>
      </w:r>
    </w:p>
    <w:p w14:paraId="2C1E136A" w14:textId="77777777" w:rsidR="00E604A6" w:rsidRDefault="00000000">
      <w:pPr>
        <w:pStyle w:val="ListParagraph"/>
        <w:numPr>
          <w:ilvl w:val="0"/>
          <w:numId w:val="2"/>
        </w:numPr>
        <w:spacing w:before="40" w:after="40"/>
      </w:pPr>
      <w:r>
        <w:rPr>
          <w:sz w:val="20"/>
          <w:szCs w:val="20"/>
        </w:rPr>
        <w:t>Can add products to the catalog and allocate batches to territories</w:t>
      </w:r>
    </w:p>
    <w:p w14:paraId="18DB9FE7" w14:textId="70856A97" w:rsidR="00E604A6" w:rsidRDefault="00000000">
      <w:pPr>
        <w:pStyle w:val="ListParagraph"/>
        <w:numPr>
          <w:ilvl w:val="0"/>
          <w:numId w:val="2"/>
        </w:numPr>
        <w:spacing w:before="40" w:after="40"/>
      </w:pPr>
      <w:r>
        <w:rPr>
          <w:sz w:val="20"/>
          <w:szCs w:val="20"/>
        </w:rPr>
        <w:t xml:space="preserve">Tracks stock movements and </w:t>
      </w:r>
      <w:r w:rsidR="00456D50">
        <w:rPr>
          <w:sz w:val="20"/>
          <w:szCs w:val="20"/>
        </w:rPr>
        <w:t>manage</w:t>
      </w:r>
      <w:r>
        <w:rPr>
          <w:sz w:val="20"/>
          <w:szCs w:val="20"/>
        </w:rPr>
        <w:t xml:space="preserve"> expiry alerts</w:t>
      </w:r>
    </w:p>
    <w:p w14:paraId="3C9224F4" w14:textId="77777777" w:rsidR="00E604A6" w:rsidRDefault="00E604A6"/>
    <w:p w14:paraId="4DA07BC8" w14:textId="77777777" w:rsidR="00E604A6" w:rsidRDefault="00000000">
      <w:pPr>
        <w:pStyle w:val="Heading2"/>
      </w:pPr>
      <w:r>
        <w:t>4.2 Module Access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900"/>
        <w:gridCol w:w="1800"/>
        <w:gridCol w:w="1960"/>
      </w:tblGrid>
      <w:tr w:rsidR="00E604A6" w14:paraId="123F4CB3" w14:textId="77777777">
        <w:tblPrEx>
          <w:tblCellMar>
            <w:top w:w="0" w:type="dxa"/>
            <w:bottom w:w="0" w:type="dxa"/>
          </w:tblCellMar>
        </w:tblPrEx>
        <w:trPr>
          <w:tblHeader/>
        </w:trPr>
        <w:tc>
          <w:tcPr>
            <w:tcW w:w="20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20B98B03" w14:textId="77777777" w:rsidR="00E604A6" w:rsidRDefault="00000000">
            <w:r>
              <w:rPr>
                <w:b/>
                <w:bCs/>
                <w:color w:val="FFFFFF"/>
                <w:sz w:val="18"/>
                <w:szCs w:val="18"/>
              </w:rPr>
              <w:t>Module</w:t>
            </w:r>
          </w:p>
        </w:tc>
        <w:tc>
          <w:tcPr>
            <w:tcW w:w="17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0916C663" w14:textId="77777777" w:rsidR="00E604A6" w:rsidRDefault="00000000">
            <w:r>
              <w:rPr>
                <w:b/>
                <w:bCs/>
                <w:color w:val="FFFFFF"/>
                <w:sz w:val="18"/>
                <w:szCs w:val="18"/>
              </w:rPr>
              <w:t>CEO</w:t>
            </w:r>
          </w:p>
        </w:tc>
        <w:tc>
          <w:tcPr>
            <w:tcW w:w="19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49C584B4" w14:textId="77777777" w:rsidR="00E604A6" w:rsidRDefault="00000000">
            <w:r>
              <w:rPr>
                <w:b/>
                <w:bCs/>
                <w:color w:val="FFFFFF"/>
                <w:sz w:val="18"/>
                <w:szCs w:val="18"/>
              </w:rPr>
              <w:t>Sales Rep</w:t>
            </w:r>
          </w:p>
        </w:tc>
        <w:tc>
          <w:tcPr>
            <w:tcW w:w="18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3980C4D5" w14:textId="77777777" w:rsidR="00E604A6" w:rsidRDefault="00000000">
            <w:r>
              <w:rPr>
                <w:b/>
                <w:bCs/>
                <w:color w:val="FFFFFF"/>
                <w:sz w:val="18"/>
                <w:szCs w:val="18"/>
              </w:rPr>
              <w:t>Finance</w:t>
            </w:r>
          </w:p>
        </w:tc>
        <w:tc>
          <w:tcPr>
            <w:tcW w:w="196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1C0BF83F" w14:textId="77777777" w:rsidR="00E604A6" w:rsidRDefault="00000000">
            <w:r>
              <w:rPr>
                <w:b/>
                <w:bCs/>
                <w:color w:val="FFFFFF"/>
                <w:sz w:val="18"/>
                <w:szCs w:val="18"/>
              </w:rPr>
              <w:t>Inventory</w:t>
            </w:r>
          </w:p>
        </w:tc>
      </w:tr>
      <w:tr w:rsidR="00E604A6" w14:paraId="1D081F00"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216E3144" w14:textId="77777777" w:rsidR="00E604A6" w:rsidRDefault="00000000">
            <w:r>
              <w:rPr>
                <w:sz w:val="18"/>
                <w:szCs w:val="18"/>
              </w:rPr>
              <w:t>Dashboard</w:t>
            </w:r>
          </w:p>
        </w:tc>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1B64C70F" w14:textId="77777777" w:rsidR="00E604A6" w:rsidRDefault="00000000">
            <w:r>
              <w:rPr>
                <w:sz w:val="18"/>
                <w:szCs w:val="18"/>
              </w:rPr>
              <w:t>✅ Full</w:t>
            </w:r>
          </w:p>
        </w:tc>
        <w:tc>
          <w:tcPr>
            <w:tcW w:w="19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04355DA0" w14:textId="77777777" w:rsidR="00E604A6" w:rsidRDefault="00000000">
            <w:r>
              <w:rPr>
                <w:sz w:val="18"/>
                <w:szCs w:val="18"/>
              </w:rPr>
              <w:t>✅ Own data</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0E556811" w14:textId="77777777" w:rsidR="00E604A6" w:rsidRDefault="00000000">
            <w:r>
              <w:rPr>
                <w:sz w:val="18"/>
                <w:szCs w:val="18"/>
              </w:rPr>
              <w:t>✅ Finance view</w:t>
            </w:r>
          </w:p>
        </w:tc>
        <w:tc>
          <w:tcPr>
            <w:tcW w:w="19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7D861CB4" w14:textId="77777777" w:rsidR="00E604A6" w:rsidRDefault="00000000">
            <w:r>
              <w:rPr>
                <w:sz w:val="18"/>
                <w:szCs w:val="18"/>
              </w:rPr>
              <w:t>✅ Stock view</w:t>
            </w:r>
          </w:p>
        </w:tc>
      </w:tr>
      <w:tr w:rsidR="00E604A6" w14:paraId="41666967"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B9A1558" w14:textId="77777777" w:rsidR="00E604A6" w:rsidRDefault="00000000">
            <w:r>
              <w:rPr>
                <w:sz w:val="18"/>
                <w:szCs w:val="18"/>
              </w:rPr>
              <w:t>Chat</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4131C2B6" w14:textId="77777777" w:rsidR="00E604A6" w:rsidRDefault="00000000">
            <w:r>
              <w:rPr>
                <w:sz w:val="18"/>
                <w:szCs w:val="18"/>
              </w:rPr>
              <w:t>✅</w:t>
            </w:r>
          </w:p>
        </w:tc>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D078F9E" w14:textId="77777777" w:rsidR="00E604A6" w:rsidRDefault="00000000">
            <w:r>
              <w:rPr>
                <w:sz w:val="18"/>
                <w:szCs w:val="18"/>
              </w:rPr>
              <w:t>✅</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61D6F87" w14:textId="77777777" w:rsidR="00E604A6" w:rsidRDefault="00000000">
            <w:r>
              <w:rPr>
                <w:sz w:val="18"/>
                <w:szCs w:val="18"/>
              </w:rPr>
              <w:t>✅</w:t>
            </w:r>
          </w:p>
        </w:tc>
        <w:tc>
          <w:tcPr>
            <w:tcW w:w="19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24C3A54" w14:textId="77777777" w:rsidR="00E604A6" w:rsidRDefault="00000000">
            <w:r>
              <w:rPr>
                <w:sz w:val="18"/>
                <w:szCs w:val="18"/>
              </w:rPr>
              <w:t>✅</w:t>
            </w:r>
          </w:p>
        </w:tc>
      </w:tr>
      <w:tr w:rsidR="00E604A6" w14:paraId="4B77D9C3"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10E679CD" w14:textId="77777777" w:rsidR="00E604A6" w:rsidRDefault="00000000">
            <w:r>
              <w:rPr>
                <w:sz w:val="18"/>
                <w:szCs w:val="18"/>
              </w:rPr>
              <w:t>Products</w:t>
            </w:r>
          </w:p>
        </w:tc>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74DB6EBB" w14:textId="77777777" w:rsidR="00E604A6" w:rsidRDefault="00000000">
            <w:r>
              <w:rPr>
                <w:sz w:val="18"/>
                <w:szCs w:val="18"/>
              </w:rPr>
              <w:t>✅ Full</w:t>
            </w:r>
          </w:p>
        </w:tc>
        <w:tc>
          <w:tcPr>
            <w:tcW w:w="19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21340428" w14:textId="77777777" w:rsidR="00E604A6" w:rsidRDefault="00000000">
            <w:r>
              <w:rPr>
                <w:sz w:val="18"/>
                <w:szCs w:val="18"/>
              </w:rPr>
              <w:t>❌ No access</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63902EB2" w14:textId="77777777" w:rsidR="00E604A6" w:rsidRDefault="00000000">
            <w:r>
              <w:rPr>
                <w:sz w:val="18"/>
                <w:szCs w:val="18"/>
              </w:rPr>
              <w:t>❌ No access</w:t>
            </w:r>
          </w:p>
        </w:tc>
        <w:tc>
          <w:tcPr>
            <w:tcW w:w="19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2D5C5D66" w14:textId="77777777" w:rsidR="00E604A6" w:rsidRDefault="00000000">
            <w:r>
              <w:rPr>
                <w:sz w:val="18"/>
                <w:szCs w:val="18"/>
              </w:rPr>
              <w:t>✅ Full</w:t>
            </w:r>
          </w:p>
        </w:tc>
      </w:tr>
      <w:tr w:rsidR="00E604A6" w14:paraId="2A8E7C3B"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4FE9E129" w14:textId="77777777" w:rsidR="00E604A6" w:rsidRDefault="00000000">
            <w:r>
              <w:rPr>
                <w:sz w:val="18"/>
                <w:szCs w:val="18"/>
              </w:rPr>
              <w:t>Inventory</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A6FBB22" w14:textId="77777777" w:rsidR="00E604A6" w:rsidRDefault="00000000">
            <w:r>
              <w:rPr>
                <w:sz w:val="18"/>
                <w:szCs w:val="18"/>
              </w:rPr>
              <w:t>✅ Full</w:t>
            </w:r>
          </w:p>
        </w:tc>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B6AEE02" w14:textId="77777777" w:rsidR="00E604A6" w:rsidRDefault="00000000">
            <w:r>
              <w:rPr>
                <w:sz w:val="18"/>
                <w:szCs w:val="18"/>
              </w:rPr>
              <w:t>✅ Read-only (own territory)</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039705C" w14:textId="77777777" w:rsidR="00E604A6" w:rsidRDefault="00000000">
            <w:r>
              <w:rPr>
                <w:sz w:val="18"/>
                <w:szCs w:val="18"/>
              </w:rPr>
              <w:t>❌ No access</w:t>
            </w:r>
          </w:p>
        </w:tc>
        <w:tc>
          <w:tcPr>
            <w:tcW w:w="19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69844A6" w14:textId="77777777" w:rsidR="00E604A6" w:rsidRDefault="00000000">
            <w:r>
              <w:rPr>
                <w:sz w:val="18"/>
                <w:szCs w:val="18"/>
              </w:rPr>
              <w:t>✅ Full</w:t>
            </w:r>
          </w:p>
        </w:tc>
      </w:tr>
      <w:tr w:rsidR="00E604A6" w14:paraId="25AFF6E6"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3740BACD" w14:textId="77777777" w:rsidR="00E604A6" w:rsidRDefault="00000000">
            <w:r>
              <w:rPr>
                <w:sz w:val="18"/>
                <w:szCs w:val="18"/>
              </w:rPr>
              <w:t>Customers</w:t>
            </w:r>
          </w:p>
        </w:tc>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494B1C5E" w14:textId="77777777" w:rsidR="00E604A6" w:rsidRDefault="00000000">
            <w:r>
              <w:rPr>
                <w:sz w:val="18"/>
                <w:szCs w:val="18"/>
              </w:rPr>
              <w:t>✅ Full</w:t>
            </w:r>
          </w:p>
        </w:tc>
        <w:tc>
          <w:tcPr>
            <w:tcW w:w="19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618C3071" w14:textId="77777777" w:rsidR="00E604A6" w:rsidRDefault="00000000">
            <w:r>
              <w:rPr>
                <w:sz w:val="18"/>
                <w:szCs w:val="18"/>
              </w:rPr>
              <w:t>✅ Own territory only</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5A2B4746" w14:textId="77777777" w:rsidR="00E604A6" w:rsidRDefault="00000000">
            <w:r>
              <w:rPr>
                <w:sz w:val="18"/>
                <w:szCs w:val="18"/>
              </w:rPr>
              <w:t>❌ No access</w:t>
            </w:r>
          </w:p>
        </w:tc>
        <w:tc>
          <w:tcPr>
            <w:tcW w:w="19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495A3BAB" w14:textId="77777777" w:rsidR="00E604A6" w:rsidRDefault="00000000">
            <w:r>
              <w:rPr>
                <w:sz w:val="18"/>
                <w:szCs w:val="18"/>
              </w:rPr>
              <w:t>❌ No access</w:t>
            </w:r>
          </w:p>
        </w:tc>
      </w:tr>
      <w:tr w:rsidR="00E604A6" w14:paraId="442D24DE"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6A9F9EFB" w14:textId="77777777" w:rsidR="00E604A6" w:rsidRDefault="00000000">
            <w:r>
              <w:rPr>
                <w:sz w:val="18"/>
                <w:szCs w:val="18"/>
              </w:rPr>
              <w:t>Invoices</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8A303B0" w14:textId="77777777" w:rsidR="00E604A6" w:rsidRDefault="00000000">
            <w:r>
              <w:rPr>
                <w:sz w:val="18"/>
                <w:szCs w:val="18"/>
              </w:rPr>
              <w:t>✅ Full</w:t>
            </w:r>
          </w:p>
        </w:tc>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0D13E1E" w14:textId="77777777" w:rsidR="00E604A6" w:rsidRDefault="00000000">
            <w:r>
              <w:rPr>
                <w:sz w:val="18"/>
                <w:szCs w:val="18"/>
              </w:rPr>
              <w:t>✅ Own invoices only</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648F42B" w14:textId="77777777" w:rsidR="00E604A6" w:rsidRDefault="00000000">
            <w:r>
              <w:rPr>
                <w:sz w:val="18"/>
                <w:szCs w:val="18"/>
              </w:rPr>
              <w:t>✅ All (read-only)</w:t>
            </w:r>
          </w:p>
        </w:tc>
        <w:tc>
          <w:tcPr>
            <w:tcW w:w="19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7CBE56B" w14:textId="77777777" w:rsidR="00E604A6" w:rsidRDefault="00000000">
            <w:r>
              <w:rPr>
                <w:sz w:val="18"/>
                <w:szCs w:val="18"/>
              </w:rPr>
              <w:t>❌ No access</w:t>
            </w:r>
          </w:p>
        </w:tc>
      </w:tr>
      <w:tr w:rsidR="00E604A6" w14:paraId="535BB864"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12EC412D" w14:textId="77777777" w:rsidR="00E604A6" w:rsidRDefault="00000000">
            <w:r>
              <w:rPr>
                <w:sz w:val="18"/>
                <w:szCs w:val="18"/>
              </w:rPr>
              <w:t>Payments</w:t>
            </w:r>
          </w:p>
        </w:tc>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0C8D1DBD" w14:textId="77777777" w:rsidR="00E604A6" w:rsidRDefault="00000000">
            <w:r>
              <w:rPr>
                <w:sz w:val="18"/>
                <w:szCs w:val="18"/>
              </w:rPr>
              <w:t>✅ Full</w:t>
            </w:r>
          </w:p>
        </w:tc>
        <w:tc>
          <w:tcPr>
            <w:tcW w:w="19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1CBA8C97" w14:textId="77777777" w:rsidR="00E604A6" w:rsidRDefault="00000000">
            <w:r>
              <w:rPr>
                <w:sz w:val="18"/>
                <w:szCs w:val="18"/>
              </w:rPr>
              <w:t>❌ No access</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3BB047C9" w14:textId="77777777" w:rsidR="00E604A6" w:rsidRDefault="00000000">
            <w:r>
              <w:rPr>
                <w:sz w:val="18"/>
                <w:szCs w:val="18"/>
              </w:rPr>
              <w:t>✅ Full (approve/reject)</w:t>
            </w:r>
          </w:p>
        </w:tc>
        <w:tc>
          <w:tcPr>
            <w:tcW w:w="19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74BEB612" w14:textId="77777777" w:rsidR="00E604A6" w:rsidRDefault="00000000">
            <w:r>
              <w:rPr>
                <w:sz w:val="18"/>
                <w:szCs w:val="18"/>
              </w:rPr>
              <w:t>❌ No access</w:t>
            </w:r>
          </w:p>
        </w:tc>
      </w:tr>
      <w:tr w:rsidR="00E604A6" w14:paraId="2BE45BFA"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0BDA4E1" w14:textId="77777777" w:rsidR="00E604A6" w:rsidRDefault="00000000">
            <w:r>
              <w:rPr>
                <w:sz w:val="18"/>
                <w:szCs w:val="18"/>
              </w:rPr>
              <w:t>Reports</w:t>
            </w:r>
          </w:p>
        </w:tc>
        <w:tc>
          <w:tcPr>
            <w:tcW w:w="17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66B0955" w14:textId="77777777" w:rsidR="00E604A6" w:rsidRDefault="00000000">
            <w:r>
              <w:rPr>
                <w:sz w:val="18"/>
                <w:szCs w:val="18"/>
              </w:rPr>
              <w:t>✅ Full</w:t>
            </w:r>
          </w:p>
        </w:tc>
        <w:tc>
          <w:tcPr>
            <w:tcW w:w="19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351C132" w14:textId="77777777" w:rsidR="00E604A6" w:rsidRDefault="00000000">
            <w:r>
              <w:rPr>
                <w:sz w:val="18"/>
                <w:szCs w:val="18"/>
              </w:rPr>
              <w:t>❌ No access</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26D6CCC" w14:textId="77777777" w:rsidR="00E604A6" w:rsidRDefault="00000000">
            <w:r>
              <w:rPr>
                <w:sz w:val="18"/>
                <w:szCs w:val="18"/>
              </w:rPr>
              <w:t>✅ Financial &amp; Sales</w:t>
            </w:r>
          </w:p>
        </w:tc>
        <w:tc>
          <w:tcPr>
            <w:tcW w:w="19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AF3893A" w14:textId="77777777" w:rsidR="00E604A6" w:rsidRDefault="00000000">
            <w:r>
              <w:rPr>
                <w:sz w:val="18"/>
                <w:szCs w:val="18"/>
              </w:rPr>
              <w:t>❌ No access</w:t>
            </w:r>
          </w:p>
        </w:tc>
      </w:tr>
      <w:tr w:rsidR="00E604A6" w14:paraId="64148B58"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72A9517F" w14:textId="77777777" w:rsidR="00E604A6" w:rsidRDefault="00000000">
            <w:r>
              <w:rPr>
                <w:sz w:val="18"/>
                <w:szCs w:val="18"/>
              </w:rPr>
              <w:t>Users</w:t>
            </w:r>
          </w:p>
        </w:tc>
        <w:tc>
          <w:tcPr>
            <w:tcW w:w="17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64A86082" w14:textId="77777777" w:rsidR="00E604A6" w:rsidRDefault="00000000">
            <w:r>
              <w:rPr>
                <w:sz w:val="18"/>
                <w:szCs w:val="18"/>
              </w:rPr>
              <w:t>✅ Full</w:t>
            </w:r>
          </w:p>
        </w:tc>
        <w:tc>
          <w:tcPr>
            <w:tcW w:w="19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2A8B404E" w14:textId="77777777" w:rsidR="00E604A6" w:rsidRDefault="00000000">
            <w:r>
              <w:rPr>
                <w:sz w:val="18"/>
                <w:szCs w:val="18"/>
              </w:rPr>
              <w:t>❌ No access</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3B2ECB73" w14:textId="77777777" w:rsidR="00E604A6" w:rsidRDefault="00000000">
            <w:r>
              <w:rPr>
                <w:sz w:val="18"/>
                <w:szCs w:val="18"/>
              </w:rPr>
              <w:t>❌ No access</w:t>
            </w:r>
          </w:p>
        </w:tc>
        <w:tc>
          <w:tcPr>
            <w:tcW w:w="19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0D3FCFD3" w14:textId="77777777" w:rsidR="00E604A6" w:rsidRDefault="00000000">
            <w:r>
              <w:rPr>
                <w:sz w:val="18"/>
                <w:szCs w:val="18"/>
              </w:rPr>
              <w:t>❌ No access</w:t>
            </w:r>
          </w:p>
        </w:tc>
      </w:tr>
    </w:tbl>
    <w:p w14:paraId="0332A9EE" w14:textId="77777777" w:rsidR="00E604A6" w:rsidRDefault="00E604A6"/>
    <w:p w14:paraId="17C07A72" w14:textId="77777777" w:rsidR="00E604A6" w:rsidRDefault="00E604A6"/>
    <w:p w14:paraId="4E262EAC" w14:textId="77777777" w:rsidR="00E604A6" w:rsidRDefault="00000000">
      <w:pPr>
        <w:pStyle w:val="Heading1"/>
        <w:pBdr>
          <w:bottom w:val="single" w:sz="6" w:space="4" w:color="C5A55A"/>
        </w:pBdr>
      </w:pPr>
      <w:r>
        <w:t>10. Deployment Architecture</w:t>
      </w:r>
    </w:p>
    <w:p w14:paraId="29D94C5C" w14:textId="77777777" w:rsidR="00E604A6" w:rsidRDefault="00000000">
      <w:pPr>
        <w:spacing w:before="60" w:after="60"/>
      </w:pPr>
      <w:proofErr w:type="spellStart"/>
      <w:r>
        <w:t>AlbionOS</w:t>
      </w:r>
      <w:proofErr w:type="spellEnd"/>
      <w:r>
        <w:t xml:space="preserve"> is deployed as a </w:t>
      </w:r>
      <w:proofErr w:type="spellStart"/>
      <w:r>
        <w:t>containerised</w:t>
      </w:r>
      <w:proofErr w:type="spellEnd"/>
      <w:r>
        <w:t xml:space="preserve"> Next.js application on Google Cloud Run, connected to a managed </w:t>
      </w:r>
      <w:proofErr w:type="spellStart"/>
      <w:r>
        <w:t>Supabase</w:t>
      </w:r>
      <w:proofErr w:type="spellEnd"/>
      <w:r>
        <w:t xml:space="preserve"> instance in the cloud. This architecture is designed for reliability, scalability, and cost efficiency.</w:t>
      </w:r>
    </w:p>
    <w:p w14:paraId="10533107" w14:textId="77777777" w:rsidR="00E604A6" w:rsidRDefault="00E604A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E604A6" w14:paraId="593F1149" w14:textId="77777777">
        <w:tblPrEx>
          <w:tblCellMar>
            <w:top w:w="0" w:type="dxa"/>
            <w:bottom w:w="0" w:type="dxa"/>
          </w:tblCellMar>
        </w:tblPrEx>
        <w:trPr>
          <w:tblHeader/>
        </w:trPr>
        <w:tc>
          <w:tcPr>
            <w:tcW w:w="20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628C9795" w14:textId="77777777" w:rsidR="00E604A6" w:rsidRDefault="00000000">
            <w:r>
              <w:rPr>
                <w:b/>
                <w:bCs/>
                <w:color w:val="FFFFFF"/>
                <w:sz w:val="18"/>
                <w:szCs w:val="18"/>
              </w:rPr>
              <w:t>Component</w:t>
            </w:r>
          </w:p>
        </w:tc>
        <w:tc>
          <w:tcPr>
            <w:tcW w:w="26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46A01841" w14:textId="77777777" w:rsidR="00E604A6" w:rsidRDefault="00000000">
            <w:r>
              <w:rPr>
                <w:b/>
                <w:bCs/>
                <w:color w:val="FFFFFF"/>
                <w:sz w:val="18"/>
                <w:szCs w:val="18"/>
              </w:rPr>
              <w:t>Service</w:t>
            </w:r>
          </w:p>
        </w:tc>
        <w:tc>
          <w:tcPr>
            <w:tcW w:w="476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06CF4963" w14:textId="77777777" w:rsidR="00E604A6" w:rsidRDefault="00000000">
            <w:r>
              <w:rPr>
                <w:b/>
                <w:bCs/>
                <w:color w:val="FFFFFF"/>
                <w:sz w:val="18"/>
                <w:szCs w:val="18"/>
              </w:rPr>
              <w:t>Why This Choice</w:t>
            </w:r>
          </w:p>
        </w:tc>
      </w:tr>
      <w:tr w:rsidR="00E604A6" w14:paraId="761E87F8"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638711CE" w14:textId="77777777" w:rsidR="00E604A6" w:rsidRDefault="00000000">
            <w:r>
              <w:rPr>
                <w:sz w:val="18"/>
                <w:szCs w:val="18"/>
              </w:rPr>
              <w:t>Application Server</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4FC30871" w14:textId="77777777" w:rsidR="00E604A6" w:rsidRDefault="00000000">
            <w:r>
              <w:rPr>
                <w:sz w:val="18"/>
                <w:szCs w:val="18"/>
              </w:rPr>
              <w:t>Google Cloud Run</w:t>
            </w:r>
          </w:p>
        </w:tc>
        <w:tc>
          <w:tcPr>
            <w:tcW w:w="4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0827B384" w14:textId="77777777" w:rsidR="00E604A6" w:rsidRDefault="00000000">
            <w:proofErr w:type="spellStart"/>
            <w:r>
              <w:rPr>
                <w:sz w:val="18"/>
                <w:szCs w:val="18"/>
              </w:rPr>
              <w:t>Containerised</w:t>
            </w:r>
            <w:proofErr w:type="spellEnd"/>
            <w:r>
              <w:rPr>
                <w:sz w:val="18"/>
                <w:szCs w:val="18"/>
              </w:rPr>
              <w:t>; auto-scales from 0 to N instances based on traffic; you only pay when the app is actively being used</w:t>
            </w:r>
          </w:p>
        </w:tc>
      </w:tr>
      <w:tr w:rsidR="00E604A6" w14:paraId="14F54DF6"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C533E11" w14:textId="77777777" w:rsidR="00E604A6" w:rsidRDefault="00000000">
            <w:r>
              <w:rPr>
                <w:sz w:val="18"/>
                <w:szCs w:val="18"/>
              </w:rPr>
              <w:t>Database</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080C726" w14:textId="77777777" w:rsidR="00E604A6" w:rsidRDefault="00000000">
            <w:proofErr w:type="spellStart"/>
            <w:r>
              <w:rPr>
                <w:sz w:val="18"/>
                <w:szCs w:val="18"/>
              </w:rPr>
              <w:t>Supabase</w:t>
            </w:r>
            <w:proofErr w:type="spellEnd"/>
            <w:r>
              <w:rPr>
                <w:sz w:val="18"/>
                <w:szCs w:val="18"/>
              </w:rPr>
              <w:t xml:space="preserve"> (PostgreSQL)</w:t>
            </w:r>
          </w:p>
        </w:tc>
        <w:tc>
          <w:tcPr>
            <w:tcW w:w="4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764E6C2" w14:textId="77777777" w:rsidR="00E604A6" w:rsidRDefault="00000000">
            <w:r>
              <w:rPr>
                <w:sz w:val="18"/>
                <w:szCs w:val="18"/>
              </w:rPr>
              <w:t>Managed PostgreSQL with automatic backups, point-in-time recovery, and a built-in dashboard for database administration</w:t>
            </w:r>
          </w:p>
        </w:tc>
      </w:tr>
      <w:tr w:rsidR="00E604A6" w14:paraId="37A1B762"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21BC93A9" w14:textId="77777777" w:rsidR="00E604A6" w:rsidRDefault="00000000">
            <w:r>
              <w:rPr>
                <w:sz w:val="18"/>
                <w:szCs w:val="18"/>
              </w:rPr>
              <w:t>Authentication</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5A798433" w14:textId="77777777" w:rsidR="00E604A6" w:rsidRDefault="00000000">
            <w:proofErr w:type="spellStart"/>
            <w:r>
              <w:rPr>
                <w:sz w:val="18"/>
                <w:szCs w:val="18"/>
              </w:rPr>
              <w:t>Supabase</w:t>
            </w:r>
            <w:proofErr w:type="spellEnd"/>
            <w:r>
              <w:rPr>
                <w:sz w:val="18"/>
                <w:szCs w:val="18"/>
              </w:rPr>
              <w:t xml:space="preserve"> Auth</w:t>
            </w:r>
          </w:p>
        </w:tc>
        <w:tc>
          <w:tcPr>
            <w:tcW w:w="4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02D16F26" w14:textId="77777777" w:rsidR="00E604A6" w:rsidRDefault="00000000">
            <w:r>
              <w:rPr>
                <w:sz w:val="18"/>
                <w:szCs w:val="18"/>
              </w:rPr>
              <w:t>Handles session management, token refresh, and password reset flows without custom server code</w:t>
            </w:r>
          </w:p>
        </w:tc>
      </w:tr>
      <w:tr w:rsidR="00E604A6" w14:paraId="78679D7B"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204F562" w14:textId="77777777" w:rsidR="00E604A6" w:rsidRDefault="00000000">
            <w:r>
              <w:rPr>
                <w:sz w:val="18"/>
                <w:szCs w:val="18"/>
              </w:rPr>
              <w:t>File Storage</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34685B9" w14:textId="77777777" w:rsidR="00E604A6" w:rsidRDefault="00000000">
            <w:proofErr w:type="spellStart"/>
            <w:r>
              <w:rPr>
                <w:sz w:val="18"/>
                <w:szCs w:val="18"/>
              </w:rPr>
              <w:t>Supabase</w:t>
            </w:r>
            <w:proofErr w:type="spellEnd"/>
            <w:r>
              <w:rPr>
                <w:sz w:val="18"/>
                <w:szCs w:val="18"/>
              </w:rPr>
              <w:t xml:space="preserve"> Storage</w:t>
            </w:r>
          </w:p>
        </w:tc>
        <w:tc>
          <w:tcPr>
            <w:tcW w:w="4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6384CADE" w14:textId="77777777" w:rsidR="00E604A6" w:rsidRDefault="00000000">
            <w:r>
              <w:rPr>
                <w:sz w:val="18"/>
                <w:szCs w:val="18"/>
              </w:rPr>
              <w:t>S3-compatible object storage for receipts and images; files are accessible via signed URLs with expiry</w:t>
            </w:r>
          </w:p>
        </w:tc>
      </w:tr>
      <w:tr w:rsidR="00E604A6" w14:paraId="0B127D72"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3A117B09" w14:textId="77777777" w:rsidR="00E604A6" w:rsidRDefault="00000000">
            <w:r>
              <w:rPr>
                <w:sz w:val="18"/>
                <w:szCs w:val="18"/>
              </w:rPr>
              <w:lastRenderedPageBreak/>
              <w:t>Real-time</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4BA9CBC8" w14:textId="77777777" w:rsidR="00E604A6" w:rsidRDefault="00000000">
            <w:proofErr w:type="spellStart"/>
            <w:r>
              <w:rPr>
                <w:sz w:val="18"/>
                <w:szCs w:val="18"/>
              </w:rPr>
              <w:t>Supabase</w:t>
            </w:r>
            <w:proofErr w:type="spellEnd"/>
            <w:r>
              <w:rPr>
                <w:sz w:val="18"/>
                <w:szCs w:val="18"/>
              </w:rPr>
              <w:t xml:space="preserve"> Realtime</w:t>
            </w:r>
          </w:p>
        </w:tc>
        <w:tc>
          <w:tcPr>
            <w:tcW w:w="4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4BFB8462" w14:textId="77777777" w:rsidR="00E604A6" w:rsidRDefault="00000000">
            <w:r>
              <w:rPr>
                <w:sz w:val="18"/>
                <w:szCs w:val="18"/>
              </w:rPr>
              <w:t>WebSocket infrastructure fully managed; no self-hosted message broker needed</w:t>
            </w:r>
          </w:p>
        </w:tc>
      </w:tr>
      <w:tr w:rsidR="00E604A6" w14:paraId="19852EF4"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5F6329B9" w14:textId="77777777" w:rsidR="00E604A6" w:rsidRDefault="00000000">
            <w:r>
              <w:rPr>
                <w:sz w:val="18"/>
                <w:szCs w:val="18"/>
              </w:rPr>
              <w:t>CI/CD Pipeline</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A447798" w14:textId="77777777" w:rsidR="00E604A6" w:rsidRDefault="00000000">
            <w:r>
              <w:rPr>
                <w:sz w:val="18"/>
                <w:szCs w:val="18"/>
              </w:rPr>
              <w:t>GitHub Actions (Phase 2)</w:t>
            </w:r>
          </w:p>
        </w:tc>
        <w:tc>
          <w:tcPr>
            <w:tcW w:w="4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FACF6CF" w14:textId="77777777" w:rsidR="00E604A6" w:rsidRDefault="00000000">
            <w:r>
              <w:rPr>
                <w:sz w:val="18"/>
                <w:szCs w:val="18"/>
              </w:rPr>
              <w:t>Push to main branch → automated tests run → Docker image built → deployed to Cloud Run</w:t>
            </w:r>
          </w:p>
        </w:tc>
      </w:tr>
    </w:tbl>
    <w:p w14:paraId="2567129F" w14:textId="77777777" w:rsidR="00E604A6" w:rsidRDefault="00E604A6"/>
    <w:p w14:paraId="7E421847" w14:textId="77777777" w:rsidR="00E604A6" w:rsidRDefault="00000000">
      <w:pPr>
        <w:pStyle w:val="Heading2"/>
      </w:pPr>
      <w:r>
        <w:t>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1"/>
        <w:gridCol w:w="1989"/>
        <w:gridCol w:w="4330"/>
      </w:tblGrid>
      <w:tr w:rsidR="00E604A6" w14:paraId="3663012F" w14:textId="77777777">
        <w:tblPrEx>
          <w:tblCellMar>
            <w:top w:w="0" w:type="dxa"/>
            <w:bottom w:w="0" w:type="dxa"/>
          </w:tblCellMar>
        </w:tblPrEx>
        <w:trPr>
          <w:tblHeader/>
        </w:trPr>
        <w:tc>
          <w:tcPr>
            <w:tcW w:w="30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48AA56AD" w14:textId="77777777" w:rsidR="00E604A6" w:rsidRDefault="00000000">
            <w:r>
              <w:rPr>
                <w:b/>
                <w:bCs/>
                <w:color w:val="FFFFFF"/>
                <w:sz w:val="18"/>
                <w:szCs w:val="18"/>
              </w:rPr>
              <w:t>Variable</w:t>
            </w:r>
          </w:p>
        </w:tc>
        <w:tc>
          <w:tcPr>
            <w:tcW w:w="20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49CC007E" w14:textId="77777777" w:rsidR="00E604A6" w:rsidRDefault="00000000">
            <w:r>
              <w:rPr>
                <w:b/>
                <w:bCs/>
                <w:color w:val="FFFFFF"/>
                <w:sz w:val="18"/>
                <w:szCs w:val="18"/>
              </w:rPr>
              <w:t>Scope</w:t>
            </w:r>
          </w:p>
        </w:tc>
        <w:tc>
          <w:tcPr>
            <w:tcW w:w="436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323BACDA" w14:textId="77777777" w:rsidR="00E604A6" w:rsidRDefault="00000000">
            <w:r>
              <w:rPr>
                <w:b/>
                <w:bCs/>
                <w:color w:val="FFFFFF"/>
                <w:sz w:val="18"/>
                <w:szCs w:val="18"/>
              </w:rPr>
              <w:t>Description</w:t>
            </w:r>
          </w:p>
        </w:tc>
      </w:tr>
      <w:tr w:rsidR="00E604A6" w14:paraId="677474EE" w14:textId="77777777">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0F3147B0" w14:textId="77777777" w:rsidR="00E604A6" w:rsidRDefault="00000000">
            <w:r>
              <w:rPr>
                <w:sz w:val="18"/>
                <w:szCs w:val="18"/>
              </w:rPr>
              <w:t>NEXT_PUBLIC_SUPABASE_URL</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7097D5B8" w14:textId="77777777" w:rsidR="00E604A6" w:rsidRDefault="00000000">
            <w:r>
              <w:rPr>
                <w:sz w:val="18"/>
                <w:szCs w:val="18"/>
              </w:rPr>
              <w:t>Client + Server</w:t>
            </w:r>
          </w:p>
        </w:tc>
        <w:tc>
          <w:tcPr>
            <w:tcW w:w="43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0BEEE92F" w14:textId="77777777" w:rsidR="00E604A6" w:rsidRDefault="00000000">
            <w:proofErr w:type="spellStart"/>
            <w:r>
              <w:rPr>
                <w:sz w:val="18"/>
                <w:szCs w:val="18"/>
              </w:rPr>
              <w:t>Supabase</w:t>
            </w:r>
            <w:proofErr w:type="spellEnd"/>
            <w:r>
              <w:rPr>
                <w:sz w:val="18"/>
                <w:szCs w:val="18"/>
              </w:rPr>
              <w:t xml:space="preserve"> project URL — public, safe to expose to the browser</w:t>
            </w:r>
          </w:p>
        </w:tc>
      </w:tr>
      <w:tr w:rsidR="00E604A6" w14:paraId="5C4D5D5D" w14:textId="77777777">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9B6CBE3" w14:textId="77777777" w:rsidR="00E604A6" w:rsidRDefault="00000000">
            <w:r>
              <w:rPr>
                <w:sz w:val="18"/>
                <w:szCs w:val="18"/>
              </w:rPr>
              <w:t>NEXT_PUBLIC_SUPABASE_ANON_KEY</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4B8C636" w14:textId="77777777" w:rsidR="00E604A6" w:rsidRDefault="00000000">
            <w:r>
              <w:rPr>
                <w:sz w:val="18"/>
                <w:szCs w:val="18"/>
              </w:rPr>
              <w:t>Client + Server</w:t>
            </w:r>
          </w:p>
        </w:tc>
        <w:tc>
          <w:tcPr>
            <w:tcW w:w="43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6F990478" w14:textId="77777777" w:rsidR="00E604A6" w:rsidRDefault="00000000">
            <w:r>
              <w:rPr>
                <w:sz w:val="18"/>
                <w:szCs w:val="18"/>
              </w:rPr>
              <w:t>Public API key — RLS-protected, safe to expose (database enforces access control)</w:t>
            </w:r>
          </w:p>
        </w:tc>
      </w:tr>
      <w:tr w:rsidR="00E604A6" w14:paraId="47C503AD" w14:textId="77777777">
        <w:tblPrEx>
          <w:tblCellMar>
            <w:top w:w="0" w:type="dxa"/>
            <w:bottom w:w="0" w:type="dxa"/>
          </w:tblCellMar>
        </w:tblPrEx>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1F0396AC" w14:textId="77777777" w:rsidR="00E604A6" w:rsidRDefault="00000000">
            <w:r>
              <w:rPr>
                <w:sz w:val="18"/>
                <w:szCs w:val="18"/>
              </w:rPr>
              <w:t>SUPABASE_SERVICE_ROLE_KEY</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67B80ED0" w14:textId="77777777" w:rsidR="00E604A6" w:rsidRDefault="00000000">
            <w:r>
              <w:rPr>
                <w:sz w:val="18"/>
                <w:szCs w:val="18"/>
              </w:rPr>
              <w:t>Server only</w:t>
            </w:r>
          </w:p>
        </w:tc>
        <w:tc>
          <w:tcPr>
            <w:tcW w:w="43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1B1D2299" w14:textId="77777777" w:rsidR="00E604A6" w:rsidRDefault="00000000">
            <w:r>
              <w:rPr>
                <w:sz w:val="18"/>
                <w:szCs w:val="18"/>
              </w:rPr>
              <w:t>Admin key — bypasses RLS; never exposed to the browser or frontend code</w:t>
            </w:r>
          </w:p>
        </w:tc>
      </w:tr>
    </w:tbl>
    <w:p w14:paraId="6C2AD13F" w14:textId="77777777" w:rsidR="00E604A6" w:rsidRDefault="00E604A6"/>
    <w:p w14:paraId="41AA5014" w14:textId="77777777" w:rsidR="00E604A6" w:rsidRDefault="00000000">
      <w:pPr>
        <w:pStyle w:val="Heading1"/>
        <w:pBdr>
          <w:bottom w:val="single" w:sz="6" w:space="4" w:color="C5A55A"/>
        </w:pBdr>
      </w:pPr>
      <w:r>
        <w:t>11. Project Information</w:t>
      </w:r>
    </w:p>
    <w:p w14:paraId="3DCEE236" w14:textId="77777777" w:rsidR="00E604A6" w:rsidRDefault="00000000">
      <w:pPr>
        <w:pStyle w:val="Heading2"/>
      </w:pPr>
      <w:r>
        <w:t>File Structure</w:t>
      </w:r>
    </w:p>
    <w:p w14:paraId="44C90E61" w14:textId="77777777" w:rsidR="00E604A6" w:rsidRDefault="00000000">
      <w:pPr>
        <w:spacing w:before="60" w:after="60"/>
      </w:pPr>
      <w:r>
        <w:t xml:space="preserve">The codebase follows a predictable Next.js App Router structure. Each module has its own directory under </w:t>
      </w:r>
      <w:proofErr w:type="spellStart"/>
      <w:r>
        <w:t>src</w:t>
      </w:r>
      <w:proofErr w:type="spellEnd"/>
      <w:r>
        <w:t xml:space="preserve">/app/(dashboard)/. Shared components (Sidebar, </w:t>
      </w:r>
      <w:proofErr w:type="spellStart"/>
      <w:r>
        <w:t>Topbar</w:t>
      </w:r>
      <w:proofErr w:type="spellEnd"/>
      <w:r>
        <w:t xml:space="preserve">) live in </w:t>
      </w:r>
      <w:proofErr w:type="spellStart"/>
      <w:r>
        <w:t>src</w:t>
      </w:r>
      <w:proofErr w:type="spellEnd"/>
      <w:r>
        <w:t>/components/layout/. The database schema and seed data are in /</w:t>
      </w:r>
      <w:proofErr w:type="spellStart"/>
      <w:r>
        <w:t>supabase</w:t>
      </w:r>
      <w:proofErr w:type="spellEnd"/>
      <w:r>
        <w:t>/ for version-controlled schema management.</w:t>
      </w:r>
    </w:p>
    <w:p w14:paraId="70397421" w14:textId="77777777" w:rsidR="00E604A6" w:rsidRDefault="00E604A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604A6" w14:paraId="4FB38B9C" w14:textId="77777777">
        <w:tblPrEx>
          <w:tblCellMar>
            <w:top w:w="0" w:type="dxa"/>
            <w:bottom w:w="0" w:type="dxa"/>
          </w:tblCellMar>
        </w:tblPrEx>
        <w:trPr>
          <w:tblHeader/>
        </w:trPr>
        <w:tc>
          <w:tcPr>
            <w:tcW w:w="32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67290E79" w14:textId="77777777" w:rsidR="00E604A6" w:rsidRDefault="00000000">
            <w:r>
              <w:rPr>
                <w:b/>
                <w:bCs/>
                <w:color w:val="FFFFFF"/>
                <w:sz w:val="18"/>
                <w:szCs w:val="18"/>
              </w:rPr>
              <w:t>Path</w:t>
            </w:r>
          </w:p>
        </w:tc>
        <w:tc>
          <w:tcPr>
            <w:tcW w:w="616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2D1D14CB" w14:textId="77777777" w:rsidR="00E604A6" w:rsidRDefault="00000000">
            <w:r>
              <w:rPr>
                <w:b/>
                <w:bCs/>
                <w:color w:val="FFFFFF"/>
                <w:sz w:val="18"/>
                <w:szCs w:val="18"/>
              </w:rPr>
              <w:t>Contents</w:t>
            </w:r>
          </w:p>
        </w:tc>
      </w:tr>
      <w:tr w:rsidR="00E604A6" w14:paraId="6FDA9100"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35FFADAC" w14:textId="77777777" w:rsidR="00E604A6" w:rsidRDefault="00000000">
            <w:proofErr w:type="spellStart"/>
            <w:r>
              <w:rPr>
                <w:sz w:val="18"/>
                <w:szCs w:val="18"/>
              </w:rPr>
              <w:t>supabase</w:t>
            </w:r>
            <w:proofErr w:type="spellEnd"/>
            <w:r>
              <w:rPr>
                <w:sz w:val="18"/>
                <w:szCs w:val="18"/>
              </w:rPr>
              <w:t>/</w:t>
            </w:r>
            <w:proofErr w:type="spellStart"/>
            <w:r>
              <w:rPr>
                <w:sz w:val="18"/>
                <w:szCs w:val="18"/>
              </w:rPr>
              <w:t>schema.sql</w:t>
            </w:r>
            <w:proofErr w:type="spellEnd"/>
          </w:p>
        </w:tc>
        <w:tc>
          <w:tcPr>
            <w:tcW w:w="6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2CB67CB2" w14:textId="77777777" w:rsidR="00E604A6" w:rsidRDefault="00000000">
            <w:r>
              <w:rPr>
                <w:sz w:val="18"/>
                <w:szCs w:val="18"/>
              </w:rPr>
              <w:t>Full database schema (639 lines): tables, indexes, RLS policies, helper functions</w:t>
            </w:r>
          </w:p>
        </w:tc>
      </w:tr>
      <w:tr w:rsidR="00E604A6" w14:paraId="52495BCE"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2EF9B31F" w14:textId="77777777" w:rsidR="00E604A6" w:rsidRDefault="00000000">
            <w:proofErr w:type="spellStart"/>
            <w:r>
              <w:rPr>
                <w:sz w:val="18"/>
                <w:szCs w:val="18"/>
              </w:rPr>
              <w:t>supabase</w:t>
            </w:r>
            <w:proofErr w:type="spellEnd"/>
            <w:r>
              <w:rPr>
                <w:sz w:val="18"/>
                <w:szCs w:val="18"/>
              </w:rPr>
              <w:t>/</w:t>
            </w:r>
            <w:proofErr w:type="spellStart"/>
            <w:r>
              <w:rPr>
                <w:sz w:val="18"/>
                <w:szCs w:val="18"/>
              </w:rPr>
              <w:t>seed.sql</w:t>
            </w:r>
            <w:proofErr w:type="spellEnd"/>
          </w:p>
        </w:tc>
        <w:tc>
          <w:tcPr>
            <w:tcW w:w="6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3C598B7F" w14:textId="77777777" w:rsidR="00E604A6" w:rsidRDefault="00000000">
            <w:r>
              <w:rPr>
                <w:sz w:val="18"/>
                <w:szCs w:val="18"/>
              </w:rPr>
              <w:t>Development seed data: 4 users, 4 locations, 8 products, 6 customers, 5 invoices, 4 payments</w:t>
            </w:r>
          </w:p>
        </w:tc>
      </w:tr>
      <w:tr w:rsidR="00E604A6" w14:paraId="07DBD27F"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6353D16A" w14:textId="77777777" w:rsidR="00E604A6" w:rsidRDefault="00000000">
            <w:proofErr w:type="spellStart"/>
            <w:r>
              <w:rPr>
                <w:sz w:val="18"/>
                <w:szCs w:val="18"/>
              </w:rPr>
              <w:t>src</w:t>
            </w:r>
            <w:proofErr w:type="spellEnd"/>
            <w:r>
              <w:rPr>
                <w:sz w:val="18"/>
                <w:szCs w:val="18"/>
              </w:rPr>
              <w:t>/</w:t>
            </w:r>
            <w:proofErr w:type="spellStart"/>
            <w:r>
              <w:rPr>
                <w:sz w:val="18"/>
                <w:szCs w:val="18"/>
              </w:rPr>
              <w:t>middleware.ts</w:t>
            </w:r>
            <w:proofErr w:type="spellEnd"/>
          </w:p>
        </w:tc>
        <w:tc>
          <w:tcPr>
            <w:tcW w:w="6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2195B8B6" w14:textId="77777777" w:rsidR="00E604A6" w:rsidRDefault="00000000">
            <w:r>
              <w:rPr>
                <w:sz w:val="18"/>
                <w:szCs w:val="18"/>
              </w:rPr>
              <w:t>Next.js route protection middleware</w:t>
            </w:r>
          </w:p>
        </w:tc>
      </w:tr>
      <w:tr w:rsidR="00E604A6" w14:paraId="4112D601"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7270457" w14:textId="77777777" w:rsidR="00E604A6" w:rsidRDefault="00000000">
            <w:proofErr w:type="spellStart"/>
            <w:r>
              <w:rPr>
                <w:sz w:val="18"/>
                <w:szCs w:val="18"/>
              </w:rPr>
              <w:t>src</w:t>
            </w:r>
            <w:proofErr w:type="spellEnd"/>
            <w:r>
              <w:rPr>
                <w:sz w:val="18"/>
                <w:szCs w:val="18"/>
              </w:rPr>
              <w:t>/lib/</w:t>
            </w:r>
            <w:proofErr w:type="spellStart"/>
            <w:r>
              <w:rPr>
                <w:sz w:val="18"/>
                <w:szCs w:val="18"/>
              </w:rPr>
              <w:t>types.ts</w:t>
            </w:r>
            <w:proofErr w:type="spellEnd"/>
          </w:p>
        </w:tc>
        <w:tc>
          <w:tcPr>
            <w:tcW w:w="6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4EDE4BE8" w14:textId="77777777" w:rsidR="00E604A6" w:rsidRDefault="00000000">
            <w:r>
              <w:rPr>
                <w:sz w:val="18"/>
                <w:szCs w:val="18"/>
              </w:rPr>
              <w:t>TypeScript type definitions for all database entities</w:t>
            </w:r>
          </w:p>
        </w:tc>
      </w:tr>
      <w:tr w:rsidR="00E604A6" w14:paraId="538701F1"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0AA8AC39" w14:textId="77777777" w:rsidR="00E604A6" w:rsidRDefault="00000000">
            <w:proofErr w:type="spellStart"/>
            <w:r>
              <w:rPr>
                <w:sz w:val="18"/>
                <w:szCs w:val="18"/>
              </w:rPr>
              <w:t>src</w:t>
            </w:r>
            <w:proofErr w:type="spellEnd"/>
            <w:r>
              <w:rPr>
                <w:sz w:val="18"/>
                <w:szCs w:val="18"/>
              </w:rPr>
              <w:t>/lib/auth-</w:t>
            </w:r>
            <w:proofErr w:type="spellStart"/>
            <w:r>
              <w:rPr>
                <w:sz w:val="18"/>
                <w:szCs w:val="18"/>
              </w:rPr>
              <w:t>context.tsx</w:t>
            </w:r>
            <w:proofErr w:type="spellEnd"/>
          </w:p>
        </w:tc>
        <w:tc>
          <w:tcPr>
            <w:tcW w:w="6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03E3C19B" w14:textId="77777777" w:rsidR="00E604A6" w:rsidRDefault="00000000">
            <w:r>
              <w:rPr>
                <w:sz w:val="18"/>
                <w:szCs w:val="18"/>
              </w:rPr>
              <w:t>Authentication context provider (session management across all pages)</w:t>
            </w:r>
          </w:p>
        </w:tc>
      </w:tr>
      <w:tr w:rsidR="00E604A6" w14:paraId="42BB81AD"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7D6261F3" w14:textId="77777777" w:rsidR="00E604A6" w:rsidRDefault="00000000">
            <w:proofErr w:type="spellStart"/>
            <w:r>
              <w:rPr>
                <w:sz w:val="18"/>
                <w:szCs w:val="18"/>
              </w:rPr>
              <w:t>src</w:t>
            </w:r>
            <w:proofErr w:type="spellEnd"/>
            <w:r>
              <w:rPr>
                <w:sz w:val="18"/>
                <w:szCs w:val="18"/>
              </w:rPr>
              <w:t>/lib/</w:t>
            </w:r>
            <w:proofErr w:type="spellStart"/>
            <w:r>
              <w:rPr>
                <w:sz w:val="18"/>
                <w:szCs w:val="18"/>
              </w:rPr>
              <w:t>navigation.ts</w:t>
            </w:r>
            <w:proofErr w:type="spellEnd"/>
          </w:p>
        </w:tc>
        <w:tc>
          <w:tcPr>
            <w:tcW w:w="6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42549A98" w14:textId="77777777" w:rsidR="00E604A6" w:rsidRDefault="00000000">
            <w:r>
              <w:rPr>
                <w:sz w:val="18"/>
                <w:szCs w:val="18"/>
              </w:rPr>
              <w:t>Role-based navigation configuration</w:t>
            </w:r>
          </w:p>
        </w:tc>
      </w:tr>
      <w:tr w:rsidR="00E604A6" w14:paraId="1AEF23DB"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2E6A9620" w14:textId="77777777" w:rsidR="00E604A6" w:rsidRDefault="00000000">
            <w:proofErr w:type="spellStart"/>
            <w:r>
              <w:rPr>
                <w:sz w:val="18"/>
                <w:szCs w:val="18"/>
              </w:rPr>
              <w:t>src</w:t>
            </w:r>
            <w:proofErr w:type="spellEnd"/>
            <w:r>
              <w:rPr>
                <w:sz w:val="18"/>
                <w:szCs w:val="18"/>
              </w:rPr>
              <w:t>/lib/mock-</w:t>
            </w:r>
            <w:proofErr w:type="spellStart"/>
            <w:r>
              <w:rPr>
                <w:sz w:val="18"/>
                <w:szCs w:val="18"/>
              </w:rPr>
              <w:t>data.ts</w:t>
            </w:r>
            <w:proofErr w:type="spellEnd"/>
          </w:p>
        </w:tc>
        <w:tc>
          <w:tcPr>
            <w:tcW w:w="6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4A0E2004" w14:textId="77777777" w:rsidR="00E604A6" w:rsidRDefault="00000000">
            <w:r>
              <w:rPr>
                <w:sz w:val="18"/>
                <w:szCs w:val="18"/>
              </w:rPr>
              <w:t>Development mock data for Phase 1</w:t>
            </w:r>
          </w:p>
        </w:tc>
      </w:tr>
      <w:tr w:rsidR="00E604A6" w14:paraId="679D70E0"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633F3956" w14:textId="77777777" w:rsidR="00E604A6" w:rsidRDefault="00000000">
            <w:proofErr w:type="spellStart"/>
            <w:r>
              <w:rPr>
                <w:sz w:val="18"/>
                <w:szCs w:val="18"/>
              </w:rPr>
              <w:t>src</w:t>
            </w:r>
            <w:proofErr w:type="spellEnd"/>
            <w:r>
              <w:rPr>
                <w:sz w:val="18"/>
                <w:szCs w:val="18"/>
              </w:rPr>
              <w:t>/app/(dashboard)/</w:t>
            </w:r>
          </w:p>
        </w:tc>
        <w:tc>
          <w:tcPr>
            <w:tcW w:w="6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0B877B9A" w14:textId="77777777" w:rsidR="00E604A6" w:rsidRDefault="00000000">
            <w:r>
              <w:rPr>
                <w:sz w:val="18"/>
                <w:szCs w:val="18"/>
              </w:rPr>
              <w:t>All authenticated pages (dashboard, customers, invoices, payments, etc.)</w:t>
            </w:r>
          </w:p>
        </w:tc>
      </w:tr>
      <w:tr w:rsidR="00E604A6" w14:paraId="17B9BCB5" w14:textId="77777777">
        <w:tblPrEx>
          <w:tblCellMar>
            <w:top w:w="0" w:type="dxa"/>
            <w:bottom w:w="0" w:type="dxa"/>
          </w:tblCellMar>
        </w:tblPrEx>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1E00287B" w14:textId="77777777" w:rsidR="00E604A6" w:rsidRDefault="00000000">
            <w:proofErr w:type="spellStart"/>
            <w:r>
              <w:rPr>
                <w:sz w:val="18"/>
                <w:szCs w:val="18"/>
              </w:rPr>
              <w:t>src</w:t>
            </w:r>
            <w:proofErr w:type="spellEnd"/>
            <w:r>
              <w:rPr>
                <w:sz w:val="18"/>
                <w:szCs w:val="18"/>
              </w:rPr>
              <w:t>/app/globals.css</w:t>
            </w:r>
          </w:p>
        </w:tc>
        <w:tc>
          <w:tcPr>
            <w:tcW w:w="6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071DA7C4" w14:textId="77777777" w:rsidR="00E604A6" w:rsidRDefault="00000000">
            <w:r>
              <w:rPr>
                <w:sz w:val="18"/>
                <w:szCs w:val="18"/>
              </w:rPr>
              <w:t>Design system: all CSS custom properties, tokens, and base styles</w:t>
            </w:r>
          </w:p>
        </w:tc>
      </w:tr>
    </w:tbl>
    <w:p w14:paraId="4B892F90" w14:textId="77777777" w:rsidR="00E604A6" w:rsidRDefault="00E604A6"/>
    <w:p w14:paraId="68F28FE9" w14:textId="77777777" w:rsidR="00E604A6" w:rsidRDefault="00000000">
      <w:pPr>
        <w:pStyle w:val="Heading2"/>
      </w:pPr>
      <w:r>
        <w:t>Nigerian Business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604A6" w14:paraId="28AEF14F" w14:textId="77777777">
        <w:tblPrEx>
          <w:tblCellMar>
            <w:top w:w="0" w:type="dxa"/>
            <w:bottom w:w="0" w:type="dxa"/>
          </w:tblCellMar>
        </w:tblPrEx>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3C87CD5D" w14:textId="77777777" w:rsidR="00E604A6" w:rsidRDefault="00000000">
            <w:r>
              <w:rPr>
                <w:b/>
                <w:bCs/>
                <w:color w:val="FFFFFF"/>
                <w:sz w:val="18"/>
                <w:szCs w:val="18"/>
              </w:rPr>
              <w:lastRenderedPageBreak/>
              <w:t>Context Item</w:t>
            </w:r>
          </w:p>
        </w:tc>
        <w:tc>
          <w:tcPr>
            <w:tcW w:w="7160" w:type="dxa"/>
            <w:tcBorders>
              <w:top w:val="single" w:sz="4" w:space="0" w:color="E2E8F0"/>
              <w:left w:val="single" w:sz="4" w:space="0" w:color="E2E8F0"/>
              <w:bottom w:val="single" w:sz="4" w:space="0" w:color="E2E8F0"/>
              <w:right w:val="single" w:sz="4" w:space="0" w:color="E2E8F0"/>
            </w:tcBorders>
            <w:shd w:val="clear" w:color="auto" w:fill="093961"/>
            <w:tcMar>
              <w:top w:w="100" w:type="dxa"/>
              <w:left w:w="140" w:type="dxa"/>
              <w:bottom w:w="100" w:type="dxa"/>
              <w:right w:w="140" w:type="dxa"/>
            </w:tcMar>
            <w:vAlign w:val="center"/>
          </w:tcPr>
          <w:p w14:paraId="40DE3BF5" w14:textId="77777777" w:rsidR="00E604A6" w:rsidRDefault="00000000">
            <w:r>
              <w:rPr>
                <w:b/>
                <w:bCs/>
                <w:color w:val="FFFFFF"/>
                <w:sz w:val="18"/>
                <w:szCs w:val="18"/>
              </w:rPr>
              <w:t>Details</w:t>
            </w:r>
          </w:p>
        </w:tc>
      </w:tr>
      <w:tr w:rsidR="00E604A6" w14:paraId="58AC337B"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5A6C2C3B" w14:textId="77777777" w:rsidR="00E604A6" w:rsidRDefault="00000000">
            <w:r>
              <w:rPr>
                <w:sz w:val="18"/>
                <w:szCs w:val="18"/>
              </w:rPr>
              <w:t>NAFDAC</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02E9A6AF" w14:textId="77777777" w:rsidR="00E604A6" w:rsidRDefault="00000000">
            <w:r>
              <w:rPr>
                <w:sz w:val="18"/>
                <w:szCs w:val="18"/>
              </w:rPr>
              <w:t>National Agency for Food and Drug Administration and Control — all pharmaceutical products require a NAFDAC registration number before they can be legally sold in Nigeria</w:t>
            </w:r>
          </w:p>
        </w:tc>
      </w:tr>
      <w:tr w:rsidR="00E604A6" w14:paraId="1DBA5EAD"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613FE075" w14:textId="77777777" w:rsidR="00E604A6" w:rsidRDefault="00000000">
            <w:r>
              <w:rPr>
                <w:sz w:val="18"/>
                <w:szCs w:val="18"/>
              </w:rPr>
              <w:t>VAT</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6A92D320" w14:textId="77777777" w:rsidR="00E604A6" w:rsidRDefault="00000000">
            <w:r>
              <w:rPr>
                <w:sz w:val="18"/>
                <w:szCs w:val="18"/>
              </w:rPr>
              <w:t>7.5% Value Added Tax — the standard rate in Nigeria, auto-calculated on every invoice</w:t>
            </w:r>
          </w:p>
        </w:tc>
      </w:tr>
      <w:tr w:rsidR="00E604A6" w14:paraId="3212D333"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11CEC37B" w14:textId="77777777" w:rsidR="00E604A6" w:rsidRDefault="00000000">
            <w:r>
              <w:rPr>
                <w:sz w:val="18"/>
                <w:szCs w:val="18"/>
              </w:rPr>
              <w:t>Currency</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vAlign w:val="center"/>
          </w:tcPr>
          <w:p w14:paraId="442DF4BD" w14:textId="77777777" w:rsidR="00E604A6" w:rsidRDefault="00000000">
            <w:r>
              <w:rPr>
                <w:sz w:val="18"/>
                <w:szCs w:val="18"/>
              </w:rPr>
              <w:t xml:space="preserve">Nigerian Naira (₦) — all amounts are formatted with thousands separators using the </w:t>
            </w:r>
            <w:proofErr w:type="spellStart"/>
            <w:r>
              <w:rPr>
                <w:sz w:val="18"/>
                <w:szCs w:val="18"/>
              </w:rPr>
              <w:t>en</w:t>
            </w:r>
            <w:proofErr w:type="spellEnd"/>
            <w:r>
              <w:rPr>
                <w:sz w:val="18"/>
                <w:szCs w:val="18"/>
              </w:rPr>
              <w:t>-NG locale</w:t>
            </w:r>
          </w:p>
        </w:tc>
      </w:tr>
      <w:tr w:rsidR="00E604A6" w14:paraId="53AA9566"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73D0B85" w14:textId="77777777" w:rsidR="00E604A6" w:rsidRDefault="00000000">
            <w:r>
              <w:rPr>
                <w:sz w:val="18"/>
                <w:szCs w:val="18"/>
              </w:rPr>
              <w:t>Territories</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vAlign w:val="center"/>
          </w:tcPr>
          <w:p w14:paraId="1BEFA571" w14:textId="77777777" w:rsidR="00E604A6" w:rsidRDefault="00000000">
            <w:r>
              <w:rPr>
                <w:sz w:val="18"/>
                <w:szCs w:val="18"/>
              </w:rPr>
              <w:t>Current scope: Anambra (HQ + warehouse), Lagos, Abuja (FCT), Delta — expandable to additional states in Phase 4</w:t>
            </w:r>
          </w:p>
        </w:tc>
      </w:tr>
    </w:tbl>
    <w:p w14:paraId="5232507B" w14:textId="77777777" w:rsidR="00E604A6" w:rsidRDefault="00E604A6"/>
    <w:p w14:paraId="6F466422" w14:textId="77777777" w:rsidR="00E604A6" w:rsidRDefault="00E604A6">
      <w:pPr>
        <w:pBdr>
          <w:bottom w:val="single" w:sz="4" w:space="1" w:color="E2E8F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04A6" w14:paraId="1BCC2E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8"/>
            <w:tcMar>
              <w:top w:w="300" w:type="dxa"/>
              <w:left w:w="400" w:type="dxa"/>
              <w:bottom w:w="300" w:type="dxa"/>
              <w:right w:w="400" w:type="dxa"/>
            </w:tcMar>
          </w:tcPr>
          <w:p w14:paraId="7A7C6A4E" w14:textId="77777777" w:rsidR="00E604A6" w:rsidRDefault="00000000">
            <w:pPr>
              <w:jc w:val="center"/>
            </w:pPr>
            <w:proofErr w:type="spellStart"/>
            <w:r>
              <w:rPr>
                <w:b/>
                <w:bCs/>
                <w:color w:val="093961"/>
              </w:rPr>
              <w:t>AlbionOS</w:t>
            </w:r>
            <w:proofErr w:type="spellEnd"/>
            <w:r>
              <w:rPr>
                <w:b/>
                <w:bCs/>
                <w:color w:val="093961"/>
              </w:rPr>
              <w:t xml:space="preserve"> v1.0 — Enterprise Pharmaceutical Management Platform</w:t>
            </w:r>
          </w:p>
          <w:p w14:paraId="12071937" w14:textId="77777777" w:rsidR="00E604A6" w:rsidRDefault="00000000">
            <w:pPr>
              <w:jc w:val="center"/>
            </w:pPr>
            <w:r>
              <w:rPr>
                <w:sz w:val="18"/>
                <w:szCs w:val="18"/>
              </w:rPr>
              <w:t>Prepared for Albion Pharmaceuticals, Onitsha, Anambra State, Nigeria</w:t>
            </w:r>
          </w:p>
          <w:p w14:paraId="355F1598" w14:textId="77777777" w:rsidR="00E604A6" w:rsidRDefault="00000000">
            <w:pPr>
              <w:jc w:val="center"/>
            </w:pPr>
            <w:r>
              <w:rPr>
                <w:color w:val="A0AEC0"/>
                <w:sz w:val="18"/>
                <w:szCs w:val="18"/>
              </w:rPr>
              <w:t>Document Version 1.0  |  June 2026  |  Confidential</w:t>
            </w:r>
          </w:p>
        </w:tc>
      </w:tr>
    </w:tbl>
    <w:p w14:paraId="030F8DA8" w14:textId="77777777" w:rsidR="00DC3994" w:rsidRDefault="00DC3994"/>
    <w:sectPr w:rsidR="00DC399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8B28B" w14:textId="77777777" w:rsidR="00DC3994" w:rsidRDefault="00DC3994">
      <w:r>
        <w:separator/>
      </w:r>
    </w:p>
  </w:endnote>
  <w:endnote w:type="continuationSeparator" w:id="0">
    <w:p w14:paraId="0B3450AB" w14:textId="77777777" w:rsidR="00DC3994" w:rsidRDefault="00DC3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C7C08" w14:textId="77777777" w:rsidR="00E604A6" w:rsidRDefault="00000000">
    <w:pPr>
      <w:pBdr>
        <w:top w:val="single" w:sz="4" w:space="4" w:color="E2E8F0"/>
      </w:pBdr>
      <w:spacing w:before="100"/>
      <w:jc w:val="center"/>
    </w:pPr>
    <w:proofErr w:type="spellStart"/>
    <w:r>
      <w:rPr>
        <w:color w:val="A0AEC0"/>
        <w:sz w:val="16"/>
        <w:szCs w:val="16"/>
      </w:rPr>
      <w:t>AlbionOS</w:t>
    </w:r>
    <w:proofErr w:type="spellEnd"/>
    <w:r>
      <w:rPr>
        <w:color w:val="A0AEC0"/>
        <w:sz w:val="16"/>
        <w:szCs w:val="16"/>
      </w:rPr>
      <w:t xml:space="preserve"> v1.0  —  Confidential  —  Page </w:t>
    </w:r>
    <w:r>
      <w:rPr>
        <w:color w:val="A0AEC0"/>
        <w:sz w:val="16"/>
        <w:szCs w:val="16"/>
      </w:rPr>
      <w:fldChar w:fldCharType="begin"/>
    </w:r>
    <w:r>
      <w:rPr>
        <w:color w:val="A0AEC0"/>
        <w:sz w:val="16"/>
        <w:szCs w:val="16"/>
      </w:rPr>
      <w:instrText>PAGE</w:instrText>
    </w:r>
    <w:r>
      <w:rPr>
        <w:color w:val="A0AEC0"/>
        <w:sz w:val="16"/>
        <w:szCs w:val="16"/>
      </w:rPr>
      <w:fldChar w:fldCharType="separate"/>
    </w:r>
    <w:r w:rsidR="00503CED">
      <w:rPr>
        <w:noProof/>
        <w:color w:val="A0AEC0"/>
        <w:sz w:val="16"/>
        <w:szCs w:val="16"/>
      </w:rPr>
      <w:t>1</w:t>
    </w:r>
    <w:r>
      <w:rPr>
        <w:color w:val="A0AEC0"/>
        <w:sz w:val="16"/>
        <w:szCs w:val="16"/>
      </w:rPr>
      <w:fldChar w:fldCharType="end"/>
    </w:r>
    <w:r>
      <w:rPr>
        <w:color w:val="A0AEC0"/>
        <w:sz w:val="16"/>
        <w:szCs w:val="16"/>
      </w:rPr>
      <w:t xml:space="preserve"> of </w:t>
    </w:r>
    <w:r>
      <w:rPr>
        <w:color w:val="A0AEC0"/>
        <w:sz w:val="16"/>
        <w:szCs w:val="16"/>
      </w:rPr>
      <w:fldChar w:fldCharType="begin"/>
    </w:r>
    <w:r>
      <w:rPr>
        <w:color w:val="A0AEC0"/>
        <w:sz w:val="16"/>
        <w:szCs w:val="16"/>
      </w:rPr>
      <w:instrText>NUMPAGES</w:instrText>
    </w:r>
    <w:r>
      <w:rPr>
        <w:color w:val="A0AEC0"/>
        <w:sz w:val="16"/>
        <w:szCs w:val="16"/>
      </w:rPr>
      <w:fldChar w:fldCharType="separate"/>
    </w:r>
    <w:r w:rsidR="00503CED">
      <w:rPr>
        <w:noProof/>
        <w:color w:val="A0AEC0"/>
        <w:sz w:val="16"/>
        <w:szCs w:val="16"/>
      </w:rPr>
      <w:t>2</w:t>
    </w:r>
    <w:r>
      <w:rPr>
        <w:color w:val="A0AEC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57715" w14:textId="77777777" w:rsidR="00DC3994" w:rsidRDefault="00DC3994">
      <w:r>
        <w:separator/>
      </w:r>
    </w:p>
  </w:footnote>
  <w:footnote w:type="continuationSeparator" w:id="0">
    <w:p w14:paraId="31DD1205" w14:textId="77777777" w:rsidR="00DC3994" w:rsidRDefault="00DC39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23C78" w14:textId="77777777" w:rsidR="00E604A6" w:rsidRDefault="00000000">
    <w:pPr>
      <w:pBdr>
        <w:bottom w:val="single" w:sz="4" w:space="4" w:color="E2E8F0"/>
      </w:pBdr>
      <w:spacing w:after="100"/>
      <w:jc w:val="right"/>
    </w:pPr>
    <w:proofErr w:type="spellStart"/>
    <w:r>
      <w:rPr>
        <w:color w:val="A0AEC0"/>
        <w:sz w:val="16"/>
        <w:szCs w:val="16"/>
      </w:rPr>
      <w:t>AlbionOS</w:t>
    </w:r>
    <w:proofErr w:type="spellEnd"/>
    <w:r>
      <w:rPr>
        <w:color w:val="A0AEC0"/>
        <w:sz w:val="16"/>
        <w:szCs w:val="16"/>
      </w:rPr>
      <w:t xml:space="preserve"> — Feature Specification &amp; Build Plan  |  Albion Pharmaceuticals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F5F6E"/>
    <w:multiLevelType w:val="hybridMultilevel"/>
    <w:tmpl w:val="FC2EFC30"/>
    <w:lvl w:ilvl="0" w:tplc="7A1879C4">
      <w:start w:val="1"/>
      <w:numFmt w:val="bullet"/>
      <w:lvlText w:val="●"/>
      <w:lvlJc w:val="left"/>
      <w:pPr>
        <w:ind w:left="720" w:hanging="360"/>
      </w:pPr>
    </w:lvl>
    <w:lvl w:ilvl="1" w:tplc="B41AEFFE">
      <w:start w:val="1"/>
      <w:numFmt w:val="bullet"/>
      <w:lvlText w:val="○"/>
      <w:lvlJc w:val="left"/>
      <w:pPr>
        <w:ind w:left="1440" w:hanging="360"/>
      </w:pPr>
    </w:lvl>
    <w:lvl w:ilvl="2" w:tplc="A9DA9B9C">
      <w:start w:val="1"/>
      <w:numFmt w:val="bullet"/>
      <w:lvlText w:val="■"/>
      <w:lvlJc w:val="left"/>
      <w:pPr>
        <w:ind w:left="2160" w:hanging="360"/>
      </w:pPr>
    </w:lvl>
    <w:lvl w:ilvl="3" w:tplc="57EA15FE">
      <w:start w:val="1"/>
      <w:numFmt w:val="bullet"/>
      <w:lvlText w:val="●"/>
      <w:lvlJc w:val="left"/>
      <w:pPr>
        <w:ind w:left="2880" w:hanging="360"/>
      </w:pPr>
    </w:lvl>
    <w:lvl w:ilvl="4" w:tplc="2326ACF6">
      <w:start w:val="1"/>
      <w:numFmt w:val="bullet"/>
      <w:lvlText w:val="○"/>
      <w:lvlJc w:val="left"/>
      <w:pPr>
        <w:ind w:left="3600" w:hanging="360"/>
      </w:pPr>
    </w:lvl>
    <w:lvl w:ilvl="5" w:tplc="08CAA23E">
      <w:start w:val="1"/>
      <w:numFmt w:val="bullet"/>
      <w:lvlText w:val="■"/>
      <w:lvlJc w:val="left"/>
      <w:pPr>
        <w:ind w:left="4320" w:hanging="360"/>
      </w:pPr>
    </w:lvl>
    <w:lvl w:ilvl="6" w:tplc="9B6E4C98">
      <w:start w:val="1"/>
      <w:numFmt w:val="bullet"/>
      <w:lvlText w:val="●"/>
      <w:lvlJc w:val="left"/>
      <w:pPr>
        <w:ind w:left="5040" w:hanging="360"/>
      </w:pPr>
    </w:lvl>
    <w:lvl w:ilvl="7" w:tplc="F21EFA7C">
      <w:start w:val="1"/>
      <w:numFmt w:val="bullet"/>
      <w:lvlText w:val="●"/>
      <w:lvlJc w:val="left"/>
      <w:pPr>
        <w:ind w:left="5760" w:hanging="360"/>
      </w:pPr>
    </w:lvl>
    <w:lvl w:ilvl="8" w:tplc="EB2A6300">
      <w:start w:val="1"/>
      <w:numFmt w:val="bullet"/>
      <w:lvlText w:val="●"/>
      <w:lvlJc w:val="left"/>
      <w:pPr>
        <w:ind w:left="6480" w:hanging="360"/>
      </w:pPr>
    </w:lvl>
  </w:abstractNum>
  <w:abstractNum w:abstractNumId="1" w15:restartNumberingAfterBreak="0">
    <w:nsid w:val="59600A1A"/>
    <w:multiLevelType w:val="hybridMultilevel"/>
    <w:tmpl w:val="5BAAE896"/>
    <w:lvl w:ilvl="0" w:tplc="4BE2A588">
      <w:start w:val="1"/>
      <w:numFmt w:val="bullet"/>
      <w:lvlText w:val="•"/>
      <w:lvlJc w:val="left"/>
      <w:pPr>
        <w:ind w:left="480" w:hanging="240"/>
      </w:pPr>
    </w:lvl>
    <w:lvl w:ilvl="1" w:tplc="CF78AFB6">
      <w:start w:val="1"/>
      <w:numFmt w:val="bullet"/>
      <w:lvlText w:val="◦"/>
      <w:lvlJc w:val="left"/>
      <w:pPr>
        <w:ind w:left="900" w:hanging="240"/>
      </w:pPr>
    </w:lvl>
    <w:lvl w:ilvl="2" w:tplc="4F4439A4">
      <w:numFmt w:val="decimal"/>
      <w:lvlText w:val=""/>
      <w:lvlJc w:val="left"/>
    </w:lvl>
    <w:lvl w:ilvl="3" w:tplc="D026DF68">
      <w:numFmt w:val="decimal"/>
      <w:lvlText w:val=""/>
      <w:lvlJc w:val="left"/>
    </w:lvl>
    <w:lvl w:ilvl="4" w:tplc="2D461FFA">
      <w:numFmt w:val="decimal"/>
      <w:lvlText w:val=""/>
      <w:lvlJc w:val="left"/>
    </w:lvl>
    <w:lvl w:ilvl="5" w:tplc="42624004">
      <w:numFmt w:val="decimal"/>
      <w:lvlText w:val=""/>
      <w:lvlJc w:val="left"/>
    </w:lvl>
    <w:lvl w:ilvl="6" w:tplc="448AC64E">
      <w:numFmt w:val="decimal"/>
      <w:lvlText w:val=""/>
      <w:lvlJc w:val="left"/>
    </w:lvl>
    <w:lvl w:ilvl="7" w:tplc="5AC8FF28">
      <w:numFmt w:val="decimal"/>
      <w:lvlText w:val=""/>
      <w:lvlJc w:val="left"/>
    </w:lvl>
    <w:lvl w:ilvl="8" w:tplc="3E5015A0">
      <w:numFmt w:val="decimal"/>
      <w:lvlText w:val=""/>
      <w:lvlJc w:val="left"/>
    </w:lvl>
  </w:abstractNum>
  <w:abstractNum w:abstractNumId="2" w15:restartNumberingAfterBreak="0">
    <w:nsid w:val="69192C9D"/>
    <w:multiLevelType w:val="multilevel"/>
    <w:tmpl w:val="DF9AC1F8"/>
    <w:lvl w:ilvl="0">
      <w:start w:val="1"/>
      <w:numFmt w:val="decimal"/>
      <w:lvlText w:val="%1."/>
      <w:lvlJc w:val="left"/>
      <w:pPr>
        <w:ind w:left="480" w:hanging="240"/>
      </w:pPr>
    </w:lvl>
    <w:lvl w:ilvl="1">
      <w:start w:val="1"/>
      <w:numFmt w:val="decimal"/>
      <w:lvlText w:val="%1.%2."/>
      <w:lvlJc w:val="left"/>
      <w:pPr>
        <w:ind w:left="900" w:hanging="2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17421210">
    <w:abstractNumId w:val="0"/>
    <w:lvlOverride w:ilvl="0">
      <w:startOverride w:val="1"/>
    </w:lvlOverride>
  </w:num>
  <w:num w:numId="2" w16cid:durableId="2008746145">
    <w:abstractNumId w:val="1"/>
    <w:lvlOverride w:ilvl="0">
      <w:startOverride w:val="1"/>
    </w:lvlOverride>
  </w:num>
  <w:num w:numId="3" w16cid:durableId="9051465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4A6"/>
    <w:rsid w:val="001E10D8"/>
    <w:rsid w:val="00456D50"/>
    <w:rsid w:val="00503CED"/>
    <w:rsid w:val="009062F9"/>
    <w:rsid w:val="00DC3994"/>
    <w:rsid w:val="00E604A6"/>
    <w:rsid w:val="00E97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A24B"/>
  <w15:docId w15:val="{567A4504-EF9D-4097-9EE4-516358A9C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32455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093961"/>
      <w:sz w:val="36"/>
      <w:szCs w:val="36"/>
    </w:rPr>
  </w:style>
  <w:style w:type="paragraph" w:styleId="Heading2">
    <w:name w:val="heading 2"/>
    <w:uiPriority w:val="9"/>
    <w:unhideWhenUsed/>
    <w:qFormat/>
    <w:pPr>
      <w:spacing w:before="260" w:after="100"/>
      <w:outlineLvl w:val="1"/>
    </w:pPr>
    <w:rPr>
      <w:b/>
      <w:bCs/>
      <w:color w:val="1E4F77"/>
      <w:sz w:val="28"/>
      <w:szCs w:val="28"/>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1855</Words>
  <Characters>10579</Characters>
  <Application>Microsoft Office Word</Application>
  <DocSecurity>0</DocSecurity>
  <Lines>88</Lines>
  <Paragraphs>24</Paragraphs>
  <ScaleCrop>false</ScaleCrop>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mantong gopep</cp:lastModifiedBy>
  <cp:revision>2</cp:revision>
  <dcterms:created xsi:type="dcterms:W3CDTF">2026-06-20T14:45:00Z</dcterms:created>
  <dcterms:modified xsi:type="dcterms:W3CDTF">2026-06-20T15:29:00Z</dcterms:modified>
</cp:coreProperties>
</file>