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STM32 光照闭环实验报告</w:t>
      </w:r>
    </w:p>
    <w:p>
      <w:pPr>
        <w:pStyle w:val="Heading1"/>
      </w:pPr>
      <w:r>
        <w:t>STM32 光照闭环实验报告（示例）</w:t>
      </w:r>
    </w:p>
    <w:p>
      <w:pPr>
        <w:ind w:left="360"/>
      </w:pPr>
      <w:r>
        <w:rPr>
          <w:i/>
        </w:rPr>
        <w:t>作者：花卷 · 本文由花卷的 `make_pdf` 工具生成，仅作效果演示</w:t>
      </w:r>
    </w:p>
    <w:p>
      <w:pPr>
        <w:pStyle w:val="Heading2"/>
      </w:pPr>
      <w:r>
        <w:t>一、实验目的</w:t>
      </w:r>
    </w:p>
    <w:p>
      <w:pPr>
        <w:pStyle w:val="ListBullet"/>
      </w:pPr>
      <w:r>
        <w:t xml:space="preserve">用 </w:t>
      </w:r>
      <w:r>
        <w:rPr>
          <w:b/>
        </w:rPr>
        <w:t>STM32F103C8T6</w:t>
      </w:r>
      <w:r>
        <w:t xml:space="preserve"> 搭建光照闭环：光敏电阻测照度、PWM 调光。</w:t>
      </w:r>
    </w:p>
    <w:p>
      <w:pPr>
        <w:pStyle w:val="ListBullet"/>
      </w:pPr>
      <w:r>
        <w:t xml:space="preserve">把照度稳定在 </w:t>
      </w:r>
      <w:r>
        <w:rPr>
          <w:rFonts w:ascii="Consolas" w:hAnsi="Consolas"/>
          <w:color w:val="7A2E00"/>
        </w:rPr>
        <w:t>500~1500 lux</w:t>
      </w:r>
      <w:r>
        <w:t>，误差 ≤ 2%。</w:t>
      </w:r>
    </w:p>
    <w:p>
      <w:pPr>
        <w:pStyle w:val="ListBullet"/>
      </w:pPr>
      <w:r>
        <w:t>练习 ADC 滤波、PI 控制、LCD 显示。</w:t>
      </w:r>
    </w:p>
    <w:p>
      <w:pPr>
        <w:pStyle w:val="Heading2"/>
      </w:pPr>
      <w:r>
        <w:t>二、系统框图</w:t>
      </w:r>
    </w:p>
    <w:p>
      <w:pPr>
        <w:pStyle w:val="ListBullet"/>
      </w:pPr>
      <w:r>
        <w:t>目标照度 → PI 控制器 → PWM（1099Hz / 16 位）→ MOSFET → 6 颗白光 LED</w:t>
      </w:r>
    </w:p>
    <w:p>
      <w:pPr>
        <w:pStyle w:val="ListBullet"/>
      </w:pPr>
      <w:r>
        <w:t>光敏电阻分压 → ADC → 滤波换算 → 反馈回比较点</w:t>
      </w:r>
    </w:p>
    <w:p>
      <w:pPr>
        <w:pStyle w:val="Heading2"/>
      </w:pPr>
      <w:r>
        <w:t>三、元件清单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元件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STM32F103C8T6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主控</w:t>
            </w:r>
          </w:p>
        </w:tc>
      </w:tr>
      <w:tr>
        <w:tc>
          <w:tcPr>
            <w:tcW w:type="dxa" w:w="2880"/>
          </w:tcPr>
          <w:p>
            <w:r>
              <w:t>光敏电阻 GL5528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测照度</w:t>
            </w:r>
          </w:p>
        </w:tc>
      </w:tr>
      <w:tr>
        <w:tc>
          <w:tcPr>
            <w:tcW w:type="dxa" w:w="2880"/>
          </w:tcPr>
          <w:p>
            <w:r>
              <w:t>白光 LED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补光灯</w:t>
            </w:r>
          </w:p>
        </w:tc>
      </w:tr>
      <w:tr>
        <w:tc>
          <w:tcPr>
            <w:tcW w:type="dxa" w:w="2880"/>
          </w:tcPr>
          <w:p>
            <w:r>
              <w:t>逻辑电平 MOSFET AO3400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低边开关</w:t>
            </w:r>
          </w:p>
        </w:tc>
      </w:tr>
    </w:tbl>
    <w:p/>
    <w:p>
      <w:pPr>
        <w:pStyle w:val="Heading2"/>
      </w:pPr>
      <w:r>
        <w:t>四、关键代码</w:t>
      </w:r>
    </w:p>
    <w:p>
      <w:r>
        <w:rPr>
          <w:rFonts w:ascii="Consolas" w:hAnsi="Consolas"/>
          <w:sz w:val="18"/>
        </w:rPr>
        <w:t>// 增量式 PI：每 100ms 跑一次</w:t>
        <w:br/>
        <w:t>float e = target - lux;</w:t>
        <w:br/>
        <w:t>integral += e;</w:t>
        <w:br/>
        <w:t>duty = Kp * e + Ki * integral;</w:t>
      </w:r>
    </w:p>
    <w:p>
      <w:pPr>
        <w:pStyle w:val="Heading2"/>
      </w:pPr>
      <w:r>
        <w:t>五、测试结果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目标(lux)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实测(lux)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误差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0.4%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</w:tbl>
    <w:p/>
    <w:p>
      <w:pPr>
        <w:pStyle w:val="Heading2"/>
      </w:pPr>
      <w:r>
        <w:t>六、结论</w:t>
      </w:r>
    </w:p>
    <w:p>
      <w:pPr>
        <w:pStyle w:val="ListBullet"/>
      </w:pPr>
      <w:r>
        <w:t xml:space="preserve">闭环在 </w:t>
      </w:r>
      <w:r>
        <w:rPr>
          <w:rFonts w:ascii="Consolas" w:hAnsi="Consolas"/>
          <w:color w:val="7A2E00"/>
        </w:rPr>
        <w:t>500~1500 lux</w:t>
      </w:r>
      <w:r>
        <w:t xml:space="preserve"> 内误差 ≤ 0.5%，达到 2% 要求。</w:t>
      </w:r>
    </w:p>
    <w:p>
      <w:pPr>
        <w:pStyle w:val="ListBullet"/>
      </w:pPr>
      <w:r>
        <w:t>1kΩ 分压 + 16 位 PWM 是精度的关键。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