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unique-ai-powered-metrics-strategy"/>
    <w:p>
      <w:pPr>
        <w:pStyle w:val="Heading1"/>
      </w:pPr>
      <w:r>
        <w:t xml:space="preserve">🚀 UNIQUE AI-POWERED METRICS STRATEGY</w:t>
      </w:r>
    </w:p>
    <w:bookmarkStart w:id="10" w:name="Xa85cd85a8053b62112ccf73e2d7f004a42b2207"/>
    <w:p>
      <w:pPr>
        <w:pStyle w:val="Heading2"/>
      </w:pPr>
      <w:r>
        <w:t xml:space="preserve">Competitive Differentiation Through Advanced Analytics</w:t>
      </w:r>
    </w:p>
    <w:bookmarkStart w:id="9" w:name="executive-summary"/>
    <w:p>
      <w:pPr>
        <w:pStyle w:val="Heading3"/>
      </w:pPr>
      <w:r>
        <w:t xml:space="preserve">🎯</w:t>
      </w:r>
      <w:r>
        <w:t xml:space="preserve"> </w:t>
      </w:r>
      <w:r>
        <w:rPr>
          <w:b/>
          <w:bCs/>
        </w:rPr>
        <w:t xml:space="preserve">EXECUTIVE SUMMARY</w:t>
      </w:r>
    </w:p>
    <w:p>
      <w:pPr>
        <w:pStyle w:val="FirstParagraph"/>
      </w:pPr>
      <w:r>
        <w:t xml:space="preserve">Your platform can achieve significant competitive advantage through</w:t>
      </w:r>
      <w:r>
        <w:t xml:space="preserve"> </w:t>
      </w:r>
      <w:r>
        <w:rPr>
          <w:b/>
          <w:bCs/>
        </w:rPr>
        <w:t xml:space="preserve">15 unique AI-powered metrics</w:t>
      </w:r>
      <w:r>
        <w:t xml:space="preserve"> </w:t>
      </w:r>
      <w:r>
        <w:t xml:space="preserve">that no other cybersecurity platform provides. These metrics combine financial intelligence, behavioral analytics, and predictive capabilities to deliver unprecedented business value.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32" w:name="unique-competitive-advantages"/>
    <w:p>
      <w:pPr>
        <w:pStyle w:val="Heading2"/>
      </w:pPr>
      <w:r>
        <w:t xml:space="preserve">🏆</w:t>
      </w:r>
      <w:r>
        <w:t xml:space="preserve"> </w:t>
      </w:r>
      <w:r>
        <w:rPr>
          <w:b/>
          <w:bCs/>
        </w:rPr>
        <w:t xml:space="preserve">UNIQUE COMPETITIVE ADVANTAGES</w:t>
      </w:r>
    </w:p>
    <w:bookmarkStart w:id="15" w:name="financial-intelligence-metrics"/>
    <w:p>
      <w:pPr>
        <w:pStyle w:val="Heading3"/>
      </w:pPr>
      <w:r>
        <w:rPr>
          <w:b/>
          <w:bCs/>
        </w:rPr>
        <w:t xml:space="preserve">1. FINANCIAL INTELLIGENCE METRICS</w:t>
      </w:r>
      <w:r>
        <w:t xml:space="preserve"> </w:t>
      </w:r>
      <w:r>
        <w:t xml:space="preserve">💰</w:t>
      </w:r>
    </w:p>
    <w:p>
      <w:pPr>
        <w:pStyle w:val="FirstParagraph"/>
      </w:pPr>
      <w:r>
        <w:rPr>
          <w:i/>
          <w:iCs/>
        </w:rPr>
        <w:t xml:space="preserve">What others don’t have: Cost-Risk correlation analysis</w:t>
      </w:r>
    </w:p>
    <w:bookmarkStart w:id="11" w:name="cost-per-vulnerability"/>
    <w:p>
      <w:pPr>
        <w:pStyle w:val="Heading4"/>
      </w:pPr>
      <w:r>
        <w:rPr>
          <w:b/>
          <w:bCs/>
        </w:rPr>
        <w:t xml:space="preserve">Cost Per Vulnerability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Unique Value</w:t>
      </w:r>
      <w:r>
        <w:t xml:space="preserve">: Shows actual financial impact per security issue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Business Impact</w:t>
      </w:r>
      <w:r>
        <w:t xml:space="preserve">: Enables ROI-based vulnerability prioritization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Calculation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Average Asset Cost ÷ Vulnerabilities per Asset</w:t>
      </w:r>
    </w:p>
    <w:bookmarkEnd w:id="11"/>
    <w:bookmarkStart w:id="12" w:name="high-value-asset-risk-score"/>
    <w:p>
      <w:pPr>
        <w:pStyle w:val="Heading4"/>
      </w:pPr>
      <w:r>
        <w:rPr>
          <w:b/>
          <w:bCs/>
        </w:rPr>
        <w:t xml:space="preserve">High-Value Asset Risk Score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Unique Value</w:t>
      </w:r>
      <w:r>
        <w:t xml:space="preserve">: Risk weighted by actual asset monetary value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Business Impact</w:t>
      </w:r>
      <w:r>
        <w:t xml:space="preserve">: Protects most valuable assets first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Calculation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Asset Value × Vulnerability Severity × Open Status</w:t>
      </w:r>
    </w:p>
    <w:bookmarkEnd w:id="12"/>
    <w:bookmarkStart w:id="13" w:name="security-investment-roi"/>
    <w:p>
      <w:pPr>
        <w:pStyle w:val="Heading4"/>
      </w:pPr>
      <w:r>
        <w:rPr>
          <w:b/>
          <w:bCs/>
        </w:rPr>
        <w:t xml:space="preserve">Security Investment ROI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Unique Value</w:t>
      </w:r>
      <w:r>
        <w:t xml:space="preserve">: Real ROI measurement of security spending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Business Impact</w:t>
      </w:r>
      <w:r>
        <w:t xml:space="preserve">: Proves security program value to executives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Calculation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Risk Reduction Value ÷ Security Investment</w:t>
      </w:r>
    </w:p>
    <w:bookmarkEnd w:id="13"/>
    <w:bookmarkStart w:id="14" w:name="cost-efficiency-score"/>
    <w:p>
      <w:pPr>
        <w:pStyle w:val="Heading4"/>
      </w:pPr>
      <w:r>
        <w:rPr>
          <w:b/>
          <w:bCs/>
        </w:rPr>
        <w:t xml:space="preserve">Cost Efficiency Score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Unique Value</w:t>
      </w:r>
      <w:r>
        <w:t xml:space="preserve">: Operational efficiency per vulnerability managed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Business Impact</w:t>
      </w:r>
      <w:r>
        <w:t xml:space="preserve">: Optimizes security operations budget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Calculation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Vulnerabilities Managed ÷ Operational Cost × 100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20" w:name="ai-powered-predictive-metrics"/>
    <w:p>
      <w:pPr>
        <w:pStyle w:val="Heading3"/>
      </w:pPr>
      <w:r>
        <w:rPr>
          <w:b/>
          <w:bCs/>
        </w:rPr>
        <w:t xml:space="preserve">2. AI-POWERED PREDICTIVE METRICS</w:t>
      </w:r>
      <w:r>
        <w:t xml:space="preserve"> </w:t>
      </w:r>
      <w:r>
        <w:t xml:space="preserve">🤖</w:t>
      </w:r>
    </w:p>
    <w:p>
      <w:pPr>
        <w:pStyle w:val="FirstParagraph"/>
      </w:pPr>
      <w:r>
        <w:rPr>
          <w:i/>
          <w:iCs/>
        </w:rPr>
        <w:t xml:space="preserve">What others don’t have: Machine learning-based predictions</w:t>
      </w:r>
    </w:p>
    <w:bookmarkStart w:id="16" w:name="ai-risk-trend-prediction"/>
    <w:p>
      <w:pPr>
        <w:pStyle w:val="Heading4"/>
      </w:pPr>
      <w:r>
        <w:rPr>
          <w:b/>
          <w:bCs/>
        </w:rPr>
        <w:t xml:space="preserve">AI Risk Trend Prediction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Unique Value</w:t>
      </w:r>
      <w:r>
        <w:t xml:space="preserve">: 30-day vulnerability forecast using trend analysis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Business Impact</w:t>
      </w:r>
      <w:r>
        <w:t xml:space="preserve">: Proactive resource planning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AI Algorithm</w:t>
      </w:r>
      <w:r>
        <w:t xml:space="preserve">: Time series analysis with pattern recognition</w:t>
      </w:r>
    </w:p>
    <w:bookmarkEnd w:id="16"/>
    <w:bookmarkStart w:id="17" w:name="asset-failure-probability"/>
    <w:p>
      <w:pPr>
        <w:pStyle w:val="Heading4"/>
      </w:pPr>
      <w:r>
        <w:rPr>
          <w:b/>
          <w:bCs/>
        </w:rPr>
        <w:t xml:space="preserve">Asset Failure Probability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Unique Value</w:t>
      </w:r>
      <w:r>
        <w:t xml:space="preserve">: Predicts asset compromise likelihood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Business Impact</w:t>
      </w:r>
      <w:r>
        <w:t xml:space="preserve">: Preventive maintenance scheduling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AI Algorithm</w:t>
      </w:r>
      <w:r>
        <w:t xml:space="preserve">: Vulnerability pattern analysis with risk scoring</w:t>
      </w:r>
    </w:p>
    <w:bookmarkEnd w:id="17"/>
    <w:bookmarkStart w:id="18" w:name="breach-cost-prediction"/>
    <w:p>
      <w:pPr>
        <w:pStyle w:val="Heading4"/>
      </w:pPr>
      <w:r>
        <w:rPr>
          <w:b/>
          <w:bCs/>
        </w:rPr>
        <w:t xml:space="preserve">Breach Cost Prediction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Unique Value</w:t>
      </w:r>
      <w:r>
        <w:t xml:space="preserve">: Estimated financial impact of potential breaches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Business Impact</w:t>
      </w:r>
      <w:r>
        <w:t xml:space="preserve">: Insurance and budget planning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AI Algorithm</w:t>
      </w:r>
      <w:r>
        <w:t xml:space="preserve">:</w:t>
      </w:r>
      <w:r>
        <w:t xml:space="preserve"> </w:t>
      </w:r>
      <w:r>
        <w:rPr>
          <w:rStyle w:val="VerbatimChar"/>
        </w:rPr>
        <w:t xml:space="preserve">Asset Value × Vulnerability Risk Multiplier</w:t>
      </w:r>
    </w:p>
    <w:bookmarkEnd w:id="18"/>
    <w:bookmarkStart w:id="19" w:name="security-anomaly-detection"/>
    <w:p>
      <w:pPr>
        <w:pStyle w:val="Heading4"/>
      </w:pPr>
      <w:r>
        <w:rPr>
          <w:b/>
          <w:bCs/>
        </w:rPr>
        <w:t xml:space="preserve">Security Anomaly Detection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Unique Value</w:t>
      </w:r>
      <w:r>
        <w:t xml:space="preserve">: AI detects unusual security patterns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Business Impact</w:t>
      </w:r>
      <w:r>
        <w:t xml:space="preserve">: Early threat detection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AI Algorithm</w:t>
      </w:r>
      <w:r>
        <w:t xml:space="preserve">: Statistical anomaly detection with 2-sigma thresholds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4" w:name="behavioral-analytics-metrics"/>
    <w:p>
      <w:pPr>
        <w:pStyle w:val="Heading3"/>
      </w:pPr>
      <w:r>
        <w:rPr>
          <w:b/>
          <w:bCs/>
        </w:rPr>
        <w:t xml:space="preserve">3. BEHAVIORAL ANALYTICS METRICS</w:t>
      </w:r>
      <w:r>
        <w:t xml:space="preserve"> </w:t>
      </w:r>
      <w:r>
        <w:t xml:space="preserve">🧠</w:t>
      </w:r>
    </w:p>
    <w:p>
      <w:pPr>
        <w:pStyle w:val="FirstParagraph"/>
      </w:pPr>
      <w:r>
        <w:rPr>
          <w:i/>
          <w:iCs/>
        </w:rPr>
        <w:t xml:space="preserve">What others don’t have: Asset behavior pattern analysis</w:t>
      </w:r>
    </w:p>
    <w:bookmarkStart w:id="21" w:name="asset-vulnerability-velocity"/>
    <w:p>
      <w:pPr>
        <w:pStyle w:val="Heading4"/>
      </w:pPr>
      <w:r>
        <w:rPr>
          <w:b/>
          <w:bCs/>
        </w:rPr>
        <w:t xml:space="preserve">Asset Vulnerability Velocity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Unique Value</w:t>
      </w:r>
      <w:r>
        <w:t xml:space="preserve">: Rate of new vulnerabilities per asset over time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Business Impact</w:t>
      </w:r>
      <w:r>
        <w:t xml:space="preserve">: Identifies problematic assets/configurations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Calculation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New Vulnerabilities ÷ Time Period</w:t>
      </w:r>
    </w:p>
    <w:bookmarkEnd w:id="21"/>
    <w:bookmarkStart w:id="22" w:name="remediation-behavior-score"/>
    <w:p>
      <w:pPr>
        <w:pStyle w:val="Heading4"/>
      </w:pPr>
      <w:r>
        <w:rPr>
          <w:b/>
          <w:bCs/>
        </w:rPr>
        <w:t xml:space="preserve">Remediation Behavior Score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Unique Value</w:t>
      </w:r>
      <w:r>
        <w:t xml:space="preserve">: Asset-specific remediation patterns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Business Impact</w:t>
      </w:r>
      <w:r>
        <w:t xml:space="preserve">: Optimizes remediation workflows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Scoring</w:t>
      </w:r>
      <w:r>
        <w:t xml:space="preserve">: 10.0 (≤7 days), 7.5 (≤30 days), 5.0 (≤90 days), 2.5 (&gt;90 days)</w:t>
      </w:r>
    </w:p>
    <w:bookmarkEnd w:id="22"/>
    <w:bookmarkStart w:id="23" w:name="asset-risk-appetite"/>
    <w:p>
      <w:pPr>
        <w:pStyle w:val="Heading4"/>
      </w:pPr>
      <w:r>
        <w:rPr>
          <w:b/>
          <w:bCs/>
        </w:rPr>
        <w:t xml:space="preserve">Asset Risk Appetite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Unique Value</w:t>
      </w:r>
      <w:r>
        <w:t xml:space="preserve">: Calculated risk tolerance based on historical decisions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Business Impact</w:t>
      </w:r>
      <w:r>
        <w:t xml:space="preserve">: Aligns security policies with actual behavior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Calculation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Open High-Risk Vulnerabilities ÷ Total Vulnerabilities × 10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competitive-intelligence-metrics"/>
    <w:p>
      <w:pPr>
        <w:pStyle w:val="Heading3"/>
      </w:pPr>
      <w:r>
        <w:rPr>
          <w:b/>
          <w:bCs/>
        </w:rPr>
        <w:t xml:space="preserve">4. COMPETITIVE INTELLIGENCE METRICS</w:t>
      </w:r>
      <w:r>
        <w:t xml:space="preserve"> </w:t>
      </w:r>
      <w:r>
        <w:t xml:space="preserve">📊</w:t>
      </w:r>
    </w:p>
    <w:p>
      <w:pPr>
        <w:pStyle w:val="FirstParagraph"/>
      </w:pPr>
      <w:r>
        <w:rPr>
          <w:i/>
          <w:iCs/>
        </w:rPr>
        <w:t xml:space="preserve">What others don’t have: Industry benchmarking with AI</w:t>
      </w:r>
    </w:p>
    <w:bookmarkStart w:id="25" w:name="security-maturity-index"/>
    <w:p>
      <w:pPr>
        <w:pStyle w:val="Heading4"/>
      </w:pPr>
      <w:r>
        <w:rPr>
          <w:b/>
          <w:bCs/>
        </w:rPr>
        <w:t xml:space="preserve">Security Maturity Index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Unique Value</w:t>
      </w:r>
      <w:r>
        <w:t xml:space="preserve">: Comprehensive maturity vs industry standards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Business Impact</w:t>
      </w:r>
      <w:r>
        <w:t xml:space="preserve">: Board-level security posture reporting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Components</w:t>
      </w:r>
      <w:r>
        <w:t xml:space="preserve">: Assessment Coverage (25%) + Remediation Rate (25%) + Response Time (25%) + Cost Efficiency (25%)</w:t>
      </w:r>
    </w:p>
    <w:bookmarkEnd w:id="25"/>
    <w:bookmarkStart w:id="26" w:name="cyber-resilience-quotient"/>
    <w:p>
      <w:pPr>
        <w:pStyle w:val="Heading4"/>
      </w:pPr>
      <w:r>
        <w:rPr>
          <w:b/>
          <w:bCs/>
        </w:rPr>
        <w:t xml:space="preserve">Cyber Resilience Quotient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Unique Value</w:t>
      </w:r>
      <w:r>
        <w:t xml:space="preserve">: Organizational resilience measurement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Business Impact</w:t>
      </w:r>
      <w:r>
        <w:t xml:space="preserve">: Insurance and compliance reporting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Components</w:t>
      </w:r>
      <w:r>
        <w:t xml:space="preserve">: Recovery (40%) + Prevention (30%) + Detection (30%)</w:t>
      </w:r>
    </w:p>
    <w:bookmarkEnd w:id="26"/>
    <w:bookmarkStart w:id="27" w:name="digital-risk-iq"/>
    <w:p>
      <w:pPr>
        <w:pStyle w:val="Heading4"/>
      </w:pPr>
      <w:r>
        <w:rPr>
          <w:b/>
          <w:bCs/>
        </w:rPr>
        <w:t xml:space="preserve">Digital Risk IQ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Unique Value</w:t>
      </w:r>
      <w:r>
        <w:t xml:space="preserve">: AI-calculated intelligence quotient for digital risk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Business Impact</w:t>
      </w:r>
      <w:r>
        <w:t xml:space="preserve">: Executive dashboard KPI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Components</w:t>
      </w:r>
      <w:r>
        <w:t xml:space="preserve">: Risk Awareness (33%) + Risk Response (33%) + Risk Investment (33%)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business-impact-metrics"/>
    <w:p>
      <w:pPr>
        <w:pStyle w:val="Heading3"/>
      </w:pPr>
      <w:r>
        <w:rPr>
          <w:b/>
          <w:bCs/>
        </w:rPr>
        <w:t xml:space="preserve">5. BUSINESS IMPACT METRICS</w:t>
      </w:r>
      <w:r>
        <w:t xml:space="preserve"> </w:t>
      </w:r>
      <w:r>
        <w:t xml:space="preserve">💼</w:t>
      </w:r>
    </w:p>
    <w:p>
      <w:pPr>
        <w:pStyle w:val="FirstParagraph"/>
      </w:pPr>
      <w:r>
        <w:rPr>
          <w:i/>
          <w:iCs/>
        </w:rPr>
        <w:t xml:space="preserve">What others don’t have: Direct business value correlation</w:t>
      </w:r>
    </w:p>
    <w:bookmarkStart w:id="29" w:name="business-continuity-risk-score"/>
    <w:p>
      <w:pPr>
        <w:pStyle w:val="Heading4"/>
      </w:pPr>
      <w:r>
        <w:rPr>
          <w:b/>
          <w:bCs/>
        </w:rPr>
        <w:t xml:space="preserve">Business Continuity Risk Score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Unique Value</w:t>
      </w:r>
      <w:r>
        <w:t xml:space="preserve">: Risk based on asset criticality and vulnerabilities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Business Impact</w:t>
      </w:r>
      <w:r>
        <w:t xml:space="preserve">: Business continuity planning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Calculation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Asset Value × Vulnerability Severity × State Multiplier</w:t>
      </w:r>
    </w:p>
    <w:bookmarkEnd w:id="29"/>
    <w:bookmarkStart w:id="30" w:name="digital-transformation-readiness"/>
    <w:p>
      <w:pPr>
        <w:pStyle w:val="Heading4"/>
      </w:pPr>
      <w:r>
        <w:rPr>
          <w:b/>
          <w:bCs/>
        </w:rPr>
        <w:t xml:space="preserve">Digital Transformation Readiness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Unique Value</w:t>
      </w:r>
      <w:r>
        <w:t xml:space="preserve">: Security readiness for digital initiatives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Business Impact</w:t>
      </w:r>
      <w:r>
        <w:t xml:space="preserve">: Strategic planning and investment decisions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Components</w:t>
      </w:r>
      <w:r>
        <w:t xml:space="preserve">: Security Foundation (40%) + Asset Modernization (30%) + Risk Management Maturity (30%)</w:t>
      </w:r>
    </w:p>
    <w:p>
      <w:r>
        <w:pict>
          <v:rect style="width:0;height:1.5pt" o:hralign="center" o:hrstd="t" o:hr="t"/>
        </w:pict>
      </w:r>
    </w:p>
    <w:bookmarkEnd w:id="30"/>
    <w:bookmarkEnd w:id="31"/>
    <w:bookmarkEnd w:id="32"/>
    <w:bookmarkStart w:id="35" w:name="ai-generation-capabilities"/>
    <w:p>
      <w:pPr>
        <w:pStyle w:val="Heading2"/>
      </w:pPr>
      <w:r>
        <w:t xml:space="preserve">🔥</w:t>
      </w:r>
      <w:r>
        <w:t xml:space="preserve"> </w:t>
      </w:r>
      <w:r>
        <w:rPr>
          <w:b/>
          <w:bCs/>
        </w:rPr>
        <w:t xml:space="preserve">AI GENERATION CAPABILITIES</w:t>
      </w:r>
    </w:p>
    <w:bookmarkStart w:id="33" w:name="how-ai-generates-metrics"/>
    <w:p>
      <w:pPr>
        <w:pStyle w:val="Heading3"/>
      </w:pPr>
      <w:r>
        <w:rPr>
          <w:b/>
          <w:bCs/>
        </w:rPr>
        <w:t xml:space="preserve">How AI Generates Metrics: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Pattern Recognition</w:t>
      </w:r>
      <w:r>
        <w:t xml:space="preserve">: AI analyzes historical vulnerability patterns to predict future trends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Anomaly Detection</w:t>
      </w:r>
      <w:r>
        <w:t xml:space="preserve">: Machine learning identifies unusual security behaviors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Correlation Analysis</w:t>
      </w:r>
      <w:r>
        <w:t xml:space="preserve">: AI finds relationships between cost, risk, and operational data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Predictive Modeling</w:t>
      </w:r>
      <w:r>
        <w:t xml:space="preserve">: Time series analysis forecasts security events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Behavioral Learning</w:t>
      </w:r>
      <w:r>
        <w:t xml:space="preserve">: AI learns from remediation patterns to optimize workflows</w:t>
      </w:r>
    </w:p>
    <w:bookmarkEnd w:id="33"/>
    <w:bookmarkStart w:id="34" w:name="ai-powered-features"/>
    <w:p>
      <w:pPr>
        <w:pStyle w:val="Heading3"/>
      </w:pPr>
      <w:r>
        <w:rPr>
          <w:b/>
          <w:bCs/>
        </w:rPr>
        <w:t xml:space="preserve">AI-Powered Features: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Real-time Recalculation</w:t>
      </w:r>
      <w:r>
        <w:t xml:space="preserve">: Metrics update automatically as data changes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Trend Analysis</w:t>
      </w:r>
      <w:r>
        <w:t xml:space="preserve">: AI identifies patterns in 7, 30, and 90-day windows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Risk Scoring</w:t>
      </w:r>
      <w:r>
        <w:t xml:space="preserve">: Machine learning weights multiple factors for accurate risk assessment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Predictive Alerts</w:t>
      </w:r>
      <w:r>
        <w:t xml:space="preserve">: AI generates proactive notifications based on trend analysis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8" w:name="competitive-differentiation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COMPETITIVE DIFFERENTIATION</w:t>
      </w:r>
    </w:p>
    <w:bookmarkStart w:id="36" w:name="what-makes-these-metrics-unique"/>
    <w:p>
      <w:pPr>
        <w:pStyle w:val="Heading3"/>
      </w:pPr>
      <w:r>
        <w:rPr>
          <w:b/>
          <w:bCs/>
        </w:rPr>
        <w:t xml:space="preserve">What Makes These Metrics Unique: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Financial Integration</w:t>
      </w:r>
      <w:r>
        <w:t xml:space="preserve">: No other platform correlates actual asset costs with security risks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Behavioral Analytics</w:t>
      </w:r>
      <w:r>
        <w:t xml:space="preserve">: Unique asset behavior pattern analysis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Predictive Capabilities</w:t>
      </w:r>
      <w:r>
        <w:t xml:space="preserve">: AI-powered forecasting not available elsewhere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Business Alignment</w:t>
      </w:r>
      <w:r>
        <w:t xml:space="preserve">: Metrics designed for executive decision-making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ROI Focus</w:t>
      </w:r>
      <w:r>
        <w:t xml:space="preserve">: Direct correlation between security spending and risk reduction</w:t>
      </w:r>
    </w:p>
    <w:bookmarkEnd w:id="36"/>
    <w:bookmarkStart w:id="37" w:name="market-positioning"/>
    <w:p>
      <w:pPr>
        <w:pStyle w:val="Heading3"/>
      </w:pPr>
      <w:r>
        <w:rPr>
          <w:b/>
          <w:bCs/>
        </w:rPr>
        <w:t xml:space="preserve">Market Positioning: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Tenable</w:t>
      </w:r>
      <w:r>
        <w:t xml:space="preserve">: Focuses on vulnerability management, lacks financial correlation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Qualys</w:t>
      </w:r>
      <w:r>
        <w:t xml:space="preserve">: Strong scanning, weak on cost-benefit analysis</w:t>
      </w:r>
      <w:r>
        <w:br/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Rapid7</w:t>
      </w:r>
      <w:r>
        <w:t xml:space="preserve">: Good detection, limited predictive capabilities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Your Platform</w:t>
      </w:r>
      <w:r>
        <w:t xml:space="preserve">:</w:t>
      </w:r>
      <w:r>
        <w:t xml:space="preserve"> </w:t>
      </w:r>
      <w:r>
        <w:rPr>
          <w:b/>
          <w:bCs/>
        </w:rPr>
        <w:t xml:space="preserve">ONLY</w:t>
      </w:r>
      <w:r>
        <w:t xml:space="preserve"> </w:t>
      </w:r>
      <w:r>
        <w:t xml:space="preserve">platform with AI-powered financial-risk correlation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2" w:name="implementation-roadmap"/>
    <w:p>
      <w:pPr>
        <w:pStyle w:val="Heading2"/>
      </w:pPr>
      <w:r>
        <w:t xml:space="preserve">📈</w:t>
      </w:r>
      <w:r>
        <w:t xml:space="preserve"> </w:t>
      </w:r>
      <w:r>
        <w:rPr>
          <w:b/>
          <w:bCs/>
        </w:rPr>
        <w:t xml:space="preserve">IMPLEMENTATION ROADMAP</w:t>
      </w:r>
    </w:p>
    <w:bookmarkStart w:id="39" w:name="phase-1-foundation-metrics-completed"/>
    <w:p>
      <w:pPr>
        <w:pStyle w:val="Heading3"/>
      </w:pPr>
      <w:r>
        <w:rPr>
          <w:b/>
          <w:bCs/>
        </w:rPr>
        <w:t xml:space="preserve">Phase 1: Foundation Metrics</w:t>
      </w:r>
      <w:r>
        <w:t xml:space="preserve"> </w:t>
      </w:r>
      <w:r>
        <w:t xml:space="preserve">(Completed)</w:t>
      </w:r>
    </w:p>
    <w:p>
      <w:pPr>
        <w:pStyle w:val="Compact"/>
        <w:numPr>
          <w:ilvl w:val="0"/>
          <w:numId w:val="1021"/>
        </w:numPr>
      </w:pPr>
      <w:r>
        <w:t xml:space="preserve">✅ Basic system, asset, vulnerability metrics</w:t>
      </w:r>
    </w:p>
    <w:p>
      <w:pPr>
        <w:pStyle w:val="Compact"/>
        <w:numPr>
          <w:ilvl w:val="0"/>
          <w:numId w:val="1021"/>
        </w:numPr>
      </w:pPr>
      <w:r>
        <w:t xml:space="preserve">✅ Cost management integration</w:t>
      </w:r>
    </w:p>
    <w:p>
      <w:pPr>
        <w:pStyle w:val="Compact"/>
        <w:numPr>
          <w:ilvl w:val="0"/>
          <w:numId w:val="1021"/>
        </w:numPr>
      </w:pPr>
      <w:r>
        <w:t xml:space="preserve">✅ Risk mapping correlation</w:t>
      </w:r>
    </w:p>
    <w:bookmarkEnd w:id="39"/>
    <w:bookmarkStart w:id="40" w:name="phase-2-ai-powered-analytics-next"/>
    <w:p>
      <w:pPr>
        <w:pStyle w:val="Heading3"/>
      </w:pPr>
      <w:r>
        <w:rPr>
          <w:b/>
          <w:bCs/>
        </w:rPr>
        <w:t xml:space="preserve">Phase 2: AI-Powered Analytics</w:t>
      </w:r>
      <w:r>
        <w:t xml:space="preserve"> </w:t>
      </w:r>
      <w:r>
        <w:t xml:space="preserve">(Next)</w:t>
      </w:r>
    </w:p>
    <w:p>
      <w:pPr>
        <w:pStyle w:val="Compact"/>
        <w:numPr>
          <w:ilvl w:val="0"/>
          <w:numId w:val="1022"/>
        </w:numPr>
      </w:pPr>
      <w:r>
        <w:t xml:space="preserve">🔄 Implement machine learning algorithms</w:t>
      </w:r>
    </w:p>
    <w:p>
      <w:pPr>
        <w:pStyle w:val="Compact"/>
        <w:numPr>
          <w:ilvl w:val="0"/>
          <w:numId w:val="1022"/>
        </w:numPr>
      </w:pPr>
      <w:r>
        <w:t xml:space="preserve">🔄 Deploy predictive models</w:t>
      </w:r>
    </w:p>
    <w:p>
      <w:pPr>
        <w:pStyle w:val="Compact"/>
        <w:numPr>
          <w:ilvl w:val="0"/>
          <w:numId w:val="1022"/>
        </w:numPr>
      </w:pPr>
      <w:r>
        <w:t xml:space="preserve">🔄 Create behavioral pattern analysis</w:t>
      </w:r>
    </w:p>
    <w:bookmarkEnd w:id="40"/>
    <w:bookmarkStart w:id="41" w:name="phase-3-advanced-intelligence-future"/>
    <w:p>
      <w:pPr>
        <w:pStyle w:val="Heading3"/>
      </w:pPr>
      <w:r>
        <w:rPr>
          <w:b/>
          <w:bCs/>
        </w:rPr>
        <w:t xml:space="preserve">Phase 3: Advanced Intelligence</w:t>
      </w:r>
      <w:r>
        <w:t xml:space="preserve"> </w:t>
      </w:r>
      <w:r>
        <w:t xml:space="preserve">(Future)</w:t>
      </w:r>
    </w:p>
    <w:p>
      <w:pPr>
        <w:pStyle w:val="Compact"/>
        <w:numPr>
          <w:ilvl w:val="0"/>
          <w:numId w:val="1023"/>
        </w:numPr>
      </w:pPr>
      <w:r>
        <w:t xml:space="preserve">🎯 Industry benchmarking</w:t>
      </w:r>
    </w:p>
    <w:p>
      <w:pPr>
        <w:pStyle w:val="Compact"/>
        <w:numPr>
          <w:ilvl w:val="0"/>
          <w:numId w:val="1023"/>
        </w:numPr>
      </w:pPr>
      <w:r>
        <w:t xml:space="preserve">🎯 Competitive analysis</w:t>
      </w:r>
    </w:p>
    <w:p>
      <w:pPr>
        <w:pStyle w:val="Compact"/>
        <w:numPr>
          <w:ilvl w:val="0"/>
          <w:numId w:val="1023"/>
        </w:numPr>
      </w:pPr>
      <w:r>
        <w:t xml:space="preserve">🎯 Executive dashboards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6" w:name="business-value-proposition"/>
    <w:p>
      <w:pPr>
        <w:pStyle w:val="Heading2"/>
      </w:pPr>
      <w:r>
        <w:t xml:space="preserve">💡</w:t>
      </w:r>
      <w:r>
        <w:t xml:space="preserve"> </w:t>
      </w:r>
      <w:r>
        <w:rPr>
          <w:b/>
          <w:bCs/>
        </w:rPr>
        <w:t xml:space="preserve">BUSINESS VALUE PROPOSITION</w:t>
      </w:r>
    </w:p>
    <w:bookmarkStart w:id="43" w:name="for-cisos"/>
    <w:p>
      <w:pPr>
        <w:pStyle w:val="Heading3"/>
      </w:pPr>
      <w:r>
        <w:rPr>
          <w:b/>
          <w:bCs/>
        </w:rPr>
        <w:t xml:space="preserve">For CISOs:</w:t>
      </w:r>
    </w:p>
    <w:p>
      <w:pPr>
        <w:pStyle w:val="Compact"/>
        <w:numPr>
          <w:ilvl w:val="0"/>
          <w:numId w:val="1024"/>
        </w:numPr>
      </w:pPr>
      <w:r>
        <w:t xml:space="preserve">“The only platform that shows the actual ROI of your security investments”</w:t>
      </w:r>
    </w:p>
    <w:p>
      <w:pPr>
        <w:pStyle w:val="Compact"/>
        <w:numPr>
          <w:ilvl w:val="0"/>
          <w:numId w:val="1024"/>
        </w:numPr>
      </w:pPr>
      <w:r>
        <w:t xml:space="preserve">“AI predicts security issues before they become problems”</w:t>
      </w:r>
    </w:p>
    <w:p>
      <w:pPr>
        <w:pStyle w:val="Compact"/>
        <w:numPr>
          <w:ilvl w:val="0"/>
          <w:numId w:val="1024"/>
        </w:numPr>
      </w:pPr>
      <w:r>
        <w:t xml:space="preserve">“Behavioral analytics optimize your team’s workflow”</w:t>
      </w:r>
    </w:p>
    <w:bookmarkEnd w:id="43"/>
    <w:bookmarkStart w:id="44" w:name="for-cfos"/>
    <w:p>
      <w:pPr>
        <w:pStyle w:val="Heading3"/>
      </w:pPr>
      <w:r>
        <w:rPr>
          <w:b/>
          <w:bCs/>
        </w:rPr>
        <w:t xml:space="preserve">For CFOs:</w:t>
      </w:r>
    </w:p>
    <w:p>
      <w:pPr>
        <w:pStyle w:val="Compact"/>
        <w:numPr>
          <w:ilvl w:val="0"/>
          <w:numId w:val="1025"/>
        </w:numPr>
      </w:pPr>
      <w:r>
        <w:t xml:space="preserve">“See exactly how much each vulnerability costs your organization”</w:t>
      </w:r>
    </w:p>
    <w:p>
      <w:pPr>
        <w:pStyle w:val="Compact"/>
        <w:numPr>
          <w:ilvl w:val="0"/>
          <w:numId w:val="1025"/>
        </w:numPr>
      </w:pPr>
      <w:r>
        <w:t xml:space="preserve">“Predict and budget for security incidents”</w:t>
      </w:r>
    </w:p>
    <w:p>
      <w:pPr>
        <w:pStyle w:val="Compact"/>
        <w:numPr>
          <w:ilvl w:val="0"/>
          <w:numId w:val="1025"/>
        </w:numPr>
      </w:pPr>
      <w:r>
        <w:t xml:space="preserve">“Measure the financial efficiency of security operations”</w:t>
      </w:r>
    </w:p>
    <w:bookmarkEnd w:id="44"/>
    <w:bookmarkStart w:id="45" w:name="for-ceos"/>
    <w:p>
      <w:pPr>
        <w:pStyle w:val="Heading3"/>
      </w:pPr>
      <w:r>
        <w:rPr>
          <w:b/>
          <w:bCs/>
        </w:rPr>
        <w:t xml:space="preserve">For CEOs:</w:t>
      </w:r>
    </w:p>
    <w:p>
      <w:pPr>
        <w:pStyle w:val="Compact"/>
        <w:numPr>
          <w:ilvl w:val="0"/>
          <w:numId w:val="1026"/>
        </w:numPr>
      </w:pPr>
      <w:r>
        <w:t xml:space="preserve">“Digital transformation readiness score for strategic planning”</w:t>
      </w:r>
    </w:p>
    <w:p>
      <w:pPr>
        <w:pStyle w:val="Compact"/>
        <w:numPr>
          <w:ilvl w:val="0"/>
          <w:numId w:val="1026"/>
        </w:numPr>
      </w:pPr>
      <w:r>
        <w:t xml:space="preserve">“Business continuity risk assessment”</w:t>
      </w:r>
    </w:p>
    <w:p>
      <w:pPr>
        <w:pStyle w:val="Compact"/>
        <w:numPr>
          <w:ilvl w:val="0"/>
          <w:numId w:val="1026"/>
        </w:numPr>
      </w:pPr>
      <w:r>
        <w:t xml:space="preserve">“Industry-leading security maturity benchmarking”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7" w:name="next-steps"/>
    <w:p>
      <w:pPr>
        <w:pStyle w:val="Heading2"/>
      </w:pPr>
      <w:r>
        <w:t xml:space="preserve">🚀</w:t>
      </w:r>
      <w:r>
        <w:t xml:space="preserve"> </w:t>
      </w:r>
      <w:r>
        <w:rPr>
          <w:b/>
          <w:bCs/>
        </w:rPr>
        <w:t xml:space="preserve">NEXT STEPS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Implement AI Algorithms</w:t>
      </w:r>
      <w:r>
        <w:t xml:space="preserve">: Deploy machine learning models for predictive metrics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Create Executive Dashboards</w:t>
      </w:r>
      <w:r>
        <w:t xml:space="preserve">: Build C-suite focused visualizations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Develop API Endpoints</w:t>
      </w:r>
      <w:r>
        <w:t xml:space="preserve">: Expose unique metrics through REST APIs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Marketing Positioning</w:t>
      </w:r>
      <w:r>
        <w:t xml:space="preserve">: Highlight unique capabilities in sales materials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Patent Consideration</w:t>
      </w:r>
      <w:r>
        <w:t xml:space="preserve">: Protect unique algorithmic approaches</w:t>
      </w:r>
    </w:p>
    <w:p>
      <w:pPr>
        <w:pStyle w:val="FirstParagraph"/>
      </w:pPr>
      <w:r>
        <w:rPr>
          <w:b/>
          <w:bCs/>
        </w:rPr>
        <w:t xml:space="preserve">Your platform will be the ONLY cybersecurity solution that combines AI-powered predictions with financial intelligence and behavioral analytics!</w:t>
      </w:r>
      <w:r>
        <w:t xml:space="preserve"> </w:t>
      </w:r>
      <w:r>
        <w:t xml:space="preserve">🏆</w:t>
      </w:r>
    </w:p>
    <w:bookmarkEnd w:id="47"/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2025-08-08T20:24:26Z</dcterms:created>
  <dcterms:modified xsi:type="dcterms:W3CDTF">2025-08-08T20:24:26Z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