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1A74" w14:textId="2A2254B8" w:rsidR="009244AA" w:rsidRPr="009244AA" w:rsidRDefault="009244AA" w:rsidP="009244AA">
      <w:r w:rsidRPr="009244AA">
        <w:rPr>
          <w:b/>
          <w:bCs/>
        </w:rPr>
        <w:t>Name:</w:t>
      </w:r>
      <w:r w:rsidRPr="009244AA">
        <w:t xml:space="preserve"> Mantvydas Luksas</w:t>
      </w:r>
    </w:p>
    <w:p w14:paraId="617EDC24" w14:textId="3FFB31BC" w:rsidR="009244AA" w:rsidRPr="009244AA" w:rsidRDefault="009244AA" w:rsidP="009244AA">
      <w:r w:rsidRPr="009244AA">
        <w:rPr>
          <w:b/>
          <w:bCs/>
        </w:rPr>
        <w:t>Student ID:</w:t>
      </w:r>
      <w:r w:rsidRPr="009244AA">
        <w:t xml:space="preserve"> R00150390</w:t>
      </w:r>
    </w:p>
    <w:p w14:paraId="3F204F8C" w14:textId="22AFC08F" w:rsidR="00EA5CBD" w:rsidRDefault="009244AA" w:rsidP="009244AA">
      <w:pPr>
        <w:jc w:val="center"/>
        <w:rPr>
          <w:b/>
          <w:bCs/>
        </w:rPr>
      </w:pPr>
      <w:r w:rsidRPr="009244AA">
        <w:rPr>
          <w:b/>
          <w:bCs/>
        </w:rPr>
        <w:t>Task1</w:t>
      </w:r>
    </w:p>
    <w:p w14:paraId="4B7AE2EC" w14:textId="446061AF" w:rsidR="009244AA" w:rsidRDefault="009244AA" w:rsidP="009244AA">
      <w:pPr>
        <w:jc w:val="center"/>
        <w:rPr>
          <w:b/>
          <w:bCs/>
        </w:rPr>
      </w:pPr>
    </w:p>
    <w:p w14:paraId="40904A45" w14:textId="71DD495B" w:rsidR="009244AA" w:rsidRDefault="009244AA" w:rsidP="009244AA">
      <w:r>
        <w:t xml:space="preserve">To get the number of samples for sneakers the total count was calculated using the count function. The same was done for the number of samples for ankle boots. </w:t>
      </w:r>
    </w:p>
    <w:p w14:paraId="51541993" w14:textId="2B08596B" w:rsidR="009244AA" w:rsidRDefault="009244AA" w:rsidP="009244AA">
      <w:r>
        <w:rPr>
          <w:noProof/>
        </w:rPr>
        <w:drawing>
          <wp:inline distT="0" distB="0" distL="0" distR="0" wp14:anchorId="08853399" wp14:editId="2A6CCD2F">
            <wp:extent cx="5731510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3370" w14:textId="0E6D7A25" w:rsidR="009244AA" w:rsidRDefault="009244AA" w:rsidP="009244AA"/>
    <w:p w14:paraId="18F39B09" w14:textId="05685C97" w:rsidR="009244AA" w:rsidRDefault="009244AA" w:rsidP="009244AA">
      <w:r>
        <w:t xml:space="preserve">Images were plotted </w:t>
      </w:r>
      <w:proofErr w:type="gramStart"/>
      <w:r>
        <w:t>using  the</w:t>
      </w:r>
      <w:proofErr w:type="gramEnd"/>
      <w:r>
        <w:t xml:space="preserve"> </w:t>
      </w:r>
      <w:proofErr w:type="spellStart"/>
      <w:r>
        <w:t>plt.imshow</w:t>
      </w:r>
      <w:proofErr w:type="spellEnd"/>
      <w:r>
        <w:t>()</w:t>
      </w:r>
    </w:p>
    <w:p w14:paraId="0FB4BF49" w14:textId="1FD66363" w:rsidR="009244AA" w:rsidRDefault="009271C3" w:rsidP="009244AA">
      <w:r>
        <w:rPr>
          <w:noProof/>
        </w:rPr>
        <w:drawing>
          <wp:inline distT="0" distB="0" distL="0" distR="0" wp14:anchorId="4E7C541F" wp14:editId="12B40953">
            <wp:extent cx="48958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336" w14:textId="2E499BF0" w:rsidR="009271C3" w:rsidRDefault="009271C3" w:rsidP="009244AA"/>
    <w:p w14:paraId="58F020A0" w14:textId="09853082" w:rsidR="009271C3" w:rsidRDefault="000A3AA7" w:rsidP="009244AA">
      <w:r>
        <w:t xml:space="preserve">Samples to be used were calculated by multiplying the length by a decimal to get a percentage amount of the sample to be used for the data. </w:t>
      </w:r>
    </w:p>
    <w:p w14:paraId="55A2A405" w14:textId="204D5088" w:rsidR="000A3AA7" w:rsidRDefault="000A3AA7" w:rsidP="009244AA">
      <w:r>
        <w:rPr>
          <w:noProof/>
        </w:rPr>
        <w:drawing>
          <wp:inline distT="0" distB="0" distL="0" distR="0" wp14:anchorId="1F18EE1A" wp14:editId="093A654F">
            <wp:extent cx="4381500" cy="175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965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A29" w14:textId="3BBF5D01" w:rsidR="000A3AA7" w:rsidRDefault="000A3AA7" w:rsidP="009244AA"/>
    <w:p w14:paraId="375FC3F5" w14:textId="47719146" w:rsidR="000A3AA7" w:rsidRDefault="000A3AA7" w:rsidP="000A3AA7">
      <w:pPr>
        <w:jc w:val="center"/>
        <w:rPr>
          <w:b/>
          <w:bCs/>
        </w:rPr>
      </w:pPr>
      <w:r w:rsidRPr="000A3AA7">
        <w:rPr>
          <w:b/>
          <w:bCs/>
        </w:rPr>
        <w:lastRenderedPageBreak/>
        <w:t>Task 2</w:t>
      </w:r>
      <w:r>
        <w:rPr>
          <w:b/>
          <w:bCs/>
        </w:rPr>
        <w:t xml:space="preserve"> (Similar to Task 3)</w:t>
      </w:r>
    </w:p>
    <w:p w14:paraId="65A3C96F" w14:textId="3044EE3F" w:rsidR="000A3AA7" w:rsidRDefault="000A3AA7" w:rsidP="000A3AA7">
      <w:r>
        <w:t xml:space="preserve">For every sample in the </w:t>
      </w:r>
      <w:proofErr w:type="gramStart"/>
      <w:r>
        <w:t>amount</w:t>
      </w:r>
      <w:proofErr w:type="gramEnd"/>
      <w:r>
        <w:t xml:space="preserve"> of samples in the sample array the perceptron classifier was trained using the specific sample. The train and the test data were produced from the sample that was used. </w:t>
      </w:r>
    </w:p>
    <w:p w14:paraId="5F74A513" w14:textId="0A8A6DB6" w:rsidR="000A3AA7" w:rsidRDefault="000A3AA7" w:rsidP="000A3AA7">
      <w:r>
        <w:rPr>
          <w:noProof/>
        </w:rPr>
        <w:drawing>
          <wp:inline distT="0" distB="0" distL="0" distR="0" wp14:anchorId="34F85A04" wp14:editId="3727BD00">
            <wp:extent cx="5731510" cy="3122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83E" w14:textId="0A6FB053" w:rsidR="000A3AA7" w:rsidRDefault="000A3AA7" w:rsidP="000A3AA7"/>
    <w:p w14:paraId="79CC23E2" w14:textId="04445215" w:rsidR="000A3AA7" w:rsidRDefault="000A3AA7" w:rsidP="000A3AA7">
      <w:r>
        <w:t xml:space="preserve">This classifier was then </w:t>
      </w:r>
      <w:proofErr w:type="gramStart"/>
      <w:r>
        <w:t>trained</w:t>
      </w:r>
      <w:proofErr w:type="gramEnd"/>
      <w:r>
        <w:t xml:space="preserve"> and the prediction was retrieved for every split of </w:t>
      </w:r>
      <w:proofErr w:type="spellStart"/>
      <w:r>
        <w:t>KFold</w:t>
      </w:r>
      <w:proofErr w:type="spellEnd"/>
      <w:r>
        <w:t xml:space="preserve">. </w:t>
      </w:r>
    </w:p>
    <w:p w14:paraId="4C0D9611" w14:textId="6BFC6DA6" w:rsidR="000A3AA7" w:rsidRDefault="001D4358" w:rsidP="000A3AA7">
      <w:r>
        <w:t xml:space="preserve">This was done similarly for the </w:t>
      </w:r>
      <w:proofErr w:type="spellStart"/>
      <w:r>
        <w:t>Svm</w:t>
      </w:r>
      <w:proofErr w:type="spellEnd"/>
      <w:r>
        <w:t xml:space="preserve"> classifier. </w:t>
      </w:r>
    </w:p>
    <w:p w14:paraId="07F30568" w14:textId="11232174" w:rsidR="000A3AA7" w:rsidRDefault="000A3AA7" w:rsidP="000A3AA7"/>
    <w:p w14:paraId="0BC71B3D" w14:textId="77777777" w:rsidR="000A3AA7" w:rsidRPr="000A3AA7" w:rsidRDefault="000A3AA7" w:rsidP="000A3AA7"/>
    <w:sectPr w:rsidR="000A3AA7" w:rsidRPr="000A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C3"/>
    <w:rsid w:val="000A3AA7"/>
    <w:rsid w:val="000B4B18"/>
    <w:rsid w:val="001A7DC0"/>
    <w:rsid w:val="001D4358"/>
    <w:rsid w:val="009244AA"/>
    <w:rsid w:val="009271C3"/>
    <w:rsid w:val="00BB4BC3"/>
    <w:rsid w:val="00BD37BA"/>
    <w:rsid w:val="00C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0AEA"/>
  <w15:chartTrackingRefBased/>
  <w15:docId w15:val="{37FDE9D8-DF09-41D1-A7BB-758E40E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 Luksas</dc:creator>
  <cp:keywords/>
  <dc:description/>
  <cp:lastModifiedBy>Mantvydas Luksas</cp:lastModifiedBy>
  <cp:revision>5</cp:revision>
  <dcterms:created xsi:type="dcterms:W3CDTF">2020-12-04T23:44:00Z</dcterms:created>
  <dcterms:modified xsi:type="dcterms:W3CDTF">2020-12-04T23:57:00Z</dcterms:modified>
</cp:coreProperties>
</file>