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8568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87"/>
        <w:gridCol w:w="3780"/>
      </w:tblGrid>
      <w:tr>
        <w:trPr>
          <w:trHeight w:val="482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4787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Alumno: Manuel Palmero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3780" w:type="dxa"/>
            <w:vAlign w:val="center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 límite de entrega: 20/3/25</w:t>
            </w:r>
            <w:bookmarkStart w:id="0" w:name="_GoBack"/>
            <w:r/>
            <w:bookmarkEnd w:id="0"/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</w:r>
          </w:p>
        </w:tc>
      </w:tr>
    </w:tbl>
    <w:p>
      <w:pPr>
        <w:pStyle w:val="1068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8"/>
        <w:pBdr/>
        <w:spacing/>
        <w:ind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presente práctico tiene por objeto introducir al alumno en la programación orientada a objetos, observar sus particularidades y realizar un primer acercamiento a la codificación en JAVA.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1068"/>
        <w:pBdr/>
        <w:spacing/>
        <w:ind/>
        <w:rPr/>
      </w:pPr>
      <w:r/>
      <w:r/>
    </w:p>
    <w:p>
      <w:pPr>
        <w:pStyle w:val="1068"/>
        <w:pBdr/>
        <w:spacing/>
        <w:ind/>
        <w:rPr/>
      </w:pPr>
      <w:r>
        <w:t xml:space="preserve">A). Responda:</w:t>
      </w:r>
      <w:r/>
    </w:p>
    <w:p>
      <w:pPr>
        <w:pStyle w:val="1068"/>
        <w:numPr>
          <w:ilvl w:val="0"/>
          <w:numId w:val="2"/>
        </w:numPr>
        <w:pBdr/>
        <w:spacing/>
        <w:ind/>
        <w:rPr/>
      </w:pPr>
      <w:r>
        <w:t xml:space="preserve">¿Qué es un TAD? </w:t>
      </w:r>
      <w:r/>
    </w:p>
    <w:p>
      <w:pPr>
        <w:pStyle w:val="1068"/>
        <w:pBdr/>
        <w:spacing/>
        <w:ind w:firstLine="0" w:left="720"/>
        <w:rPr/>
      </w:pPr>
      <w:r/>
      <w:r>
        <w:t xml:space="preserve">Son los tipos abstractos de datos que define el programador</w:t>
      </w:r>
      <w:r>
        <w:t xml:space="preserve">. Deben ser tratados como a los tipos predefinidos por el lenguaje.</w:t>
      </w:r>
      <w:r/>
      <w:r/>
    </w:p>
    <w:p>
      <w:pPr>
        <w:pStyle w:val="1068"/>
        <w:numPr>
          <w:ilvl w:val="0"/>
          <w:numId w:val="2"/>
        </w:numPr>
        <w:pBdr/>
        <w:spacing/>
        <w:ind/>
        <w:rPr/>
      </w:pPr>
      <w:r>
        <w:t xml:space="preserve">¿Qué es un Objeto o instancia? De 3 ejemplos de objetos.</w:t>
      </w:r>
      <w:r/>
    </w:p>
    <w:p>
      <w:pPr>
        <w:pStyle w:val="1068"/>
        <w:pBdr/>
        <w:spacing/>
        <w:ind w:firstLine="0" w:left="720"/>
        <w:rPr>
          <w:highlight w:val="none"/>
        </w:rPr>
      </w:pPr>
      <w:r>
        <w:rPr>
          <w:highlight w:val="none"/>
        </w:rPr>
        <w:t xml:space="preserve">Un objeto es una instancia de la Clase </w:t>
      </w:r>
      <w:r>
        <w:rPr>
          <w:highlight w:val="none"/>
        </w:rPr>
        <w:t xml:space="preserve">a la que pertenece. Por ejemplo:</w:t>
      </w:r>
      <w:r>
        <w:rPr>
          <w:highlight w:val="none"/>
        </w:rPr>
      </w:r>
    </w:p>
    <w:p>
      <w:pPr>
        <w:pStyle w:val="1068"/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  <w:t xml:space="preserve">De la Clase Animal se puede crear el objeto Gato.</w:t>
      </w:r>
      <w:r>
        <w:rPr>
          <w:highlight w:val="none"/>
        </w:rPr>
      </w:r>
    </w:p>
    <w:p>
      <w:pPr>
        <w:pStyle w:val="1068"/>
        <w:pBdr/>
        <w:spacing/>
        <w:ind w:firstLine="0" w:left="720"/>
        <w:rPr/>
      </w:pPr>
      <w:r>
        <w:rPr>
          <w:highlight w:val="none"/>
        </w:rPr>
        <w:tab/>
        <w:t xml:space="preserve">De la Clase Persona se puede crear el objeto Ra</w:t>
      </w:r>
      <w:r>
        <w:rPr>
          <w:highlight w:val="none"/>
        </w:rPr>
        <w:t xml:space="preserve">úl.</w:t>
        <w:br/>
        <w:tab/>
        <w:t xml:space="preserve">De la Clase Comida se puede crear el objeto </w:t>
      </w:r>
      <w:r>
        <w:rPr>
          <w:highlight w:val="none"/>
        </w:rPr>
        <w:t xml:space="preserve">Ñoquis.</w:t>
      </w:r>
      <w:r>
        <w:rPr>
          <w:highlight w:val="none"/>
        </w:rPr>
      </w:r>
      <w:r>
        <w:rPr>
          <w:highlight w:val="none"/>
        </w:rPr>
      </w:r>
    </w:p>
    <w:p>
      <w:pPr>
        <w:pStyle w:val="1068"/>
        <w:numPr>
          <w:ilvl w:val="0"/>
          <w:numId w:val="2"/>
        </w:numPr>
        <w:pBdr/>
        <w:spacing/>
        <w:ind/>
        <w:rPr/>
      </w:pPr>
      <w:r>
        <w:t xml:space="preserve">¿Dónde se produce el encapsulamiento?</w:t>
      </w:r>
      <w:r/>
    </w:p>
    <w:p>
      <w:pPr>
        <w:pStyle w:val="1068"/>
        <w:pBdr/>
        <w:spacing/>
        <w:ind w:firstLine="0" w:left="720"/>
        <w:rPr/>
      </w:pPr>
      <w:r>
        <w:rPr>
          <w:highlight w:val="none"/>
        </w:rPr>
        <w:t xml:space="preserve">El encapsulamiento se produce en los atributos de una clase u objeto.</w:t>
      </w:r>
      <w:r>
        <w:rPr>
          <w:highlight w:val="none"/>
        </w:rPr>
      </w:r>
    </w:p>
    <w:p>
      <w:pPr>
        <w:pStyle w:val="1068"/>
        <w:numPr>
          <w:ilvl w:val="0"/>
          <w:numId w:val="2"/>
        </w:numPr>
        <w:pBdr/>
        <w:spacing/>
        <w:ind/>
        <w:rPr/>
      </w:pPr>
      <w:r>
        <w:t xml:space="preserve">¿Cuáles son las semejanzas y las diferencias entre atributos y métodos?</w:t>
      </w:r>
      <w:r/>
    </w:p>
    <w:p>
      <w:pPr>
        <w:pStyle w:val="1068"/>
        <w:pBdr/>
        <w:spacing/>
        <w:ind w:firstLine="0" w:left="720"/>
        <w:rPr>
          <w:highlight w:val="none"/>
        </w:rPr>
      </w:pPr>
      <w:r>
        <w:rPr>
          <w:highlight w:val="none"/>
        </w:rPr>
        <w:t xml:space="preserve">Las similitudes entre atributos y m</w:t>
      </w:r>
      <w:r>
        <w:rPr>
          <w:highlight w:val="none"/>
        </w:rPr>
        <w:t xml:space="preserve">étodos es que los dos tienen un calificador de acceso y un t</w:t>
      </w:r>
      <w:r>
        <w:rPr>
          <w:highlight w:val="none"/>
        </w:rPr>
        <w:t xml:space="preserve">ipo de dato (o tipo </w:t>
      </w:r>
      <w:r>
        <w:rPr>
          <w:highlight w:val="none"/>
        </w:rPr>
        <w:t xml:space="preserve">de devoluci</w:t>
      </w:r>
      <w:r>
        <w:rPr>
          <w:highlight w:val="none"/>
        </w:rPr>
        <w:t xml:space="preserve">ón en los m</w:t>
      </w:r>
      <w:r>
        <w:rPr>
          <w:highlight w:val="none"/>
        </w:rPr>
        <w:t xml:space="preserve">étodos)</w:t>
      </w:r>
      <w:r>
        <w:rPr>
          <w:highlight w:val="none"/>
        </w:rPr>
        <w:t xml:space="preserve"> declarados al inicio de la l</w:t>
      </w:r>
      <w:r>
        <w:rPr>
          <w:highlight w:val="none"/>
        </w:rPr>
        <w:t xml:space="preserve">ínea. </w:t>
      </w:r>
      <w:r/>
    </w:p>
    <w:p>
      <w:pPr>
        <w:pStyle w:val="1068"/>
        <w:pBdr/>
        <w:spacing/>
        <w:ind w:firstLine="0" w:left="720"/>
        <w:rPr/>
      </w:pPr>
      <w:r>
        <w:rPr>
          <w:highlight w:val="none"/>
        </w:rPr>
        <w:t xml:space="preserve">La diferencia es que los m</w:t>
      </w:r>
      <w:r>
        <w:rPr>
          <w:highlight w:val="none"/>
        </w:rPr>
        <w:t xml:space="preserve">étodos llevan par</w:t>
      </w:r>
      <w:r>
        <w:rPr>
          <w:highlight w:val="none"/>
        </w:rPr>
        <w:t xml:space="preserve">éntesis al lado del nombre en el que pueden o no recibir par</w:t>
      </w:r>
      <w:r>
        <w:rPr>
          <w:highlight w:val="none"/>
        </w:rPr>
        <w:t xml:space="preserve">ámetros y tambi</w:t>
      </w:r>
      <w:r>
        <w:rPr>
          <w:highlight w:val="none"/>
        </w:rPr>
        <w:t xml:space="preserve">én se colocan llaves de apertura y cierre del bloque de c</w:t>
      </w:r>
      <w:r>
        <w:rPr>
          <w:highlight w:val="none"/>
        </w:rPr>
        <w:t xml:space="preserve">ódigo que corresponde a dicho m</w:t>
      </w:r>
      <w:r>
        <w:rPr>
          <w:highlight w:val="none"/>
        </w:rPr>
        <w:t xml:space="preserve">étodo. Los atributos no tienen </w:t>
      </w:r>
      <w:r>
        <w:rPr>
          <w:highlight w:val="none"/>
        </w:rPr>
        <w:t xml:space="preserve">ésto.</w:t>
      </w:r>
      <w:r>
        <w:rPr>
          <w:highlight w:val="none"/>
        </w:rPr>
      </w:r>
      <w:r/>
    </w:p>
    <w:p>
      <w:pPr>
        <w:pStyle w:val="1068"/>
        <w:numPr>
          <w:ilvl w:val="0"/>
          <w:numId w:val="2"/>
        </w:numPr>
        <w:pBdr/>
        <w:spacing/>
        <w:ind/>
        <w:rPr/>
      </w:pPr>
      <w:r>
        <w:t xml:space="preserve">¿Qué es UML? ¿Y cómo se representa una clase en ese lenguaje?</w:t>
      </w:r>
      <w:r/>
    </w:p>
    <w:p>
      <w:pPr>
        <w:pStyle w:val="1068"/>
        <w:pBdr/>
        <w:spacing/>
        <w:ind w:firstLine="0" w:left="720"/>
        <w:rPr>
          <w:highlight w:val="none"/>
        </w:rPr>
      </w:pPr>
      <w:r>
        <w:rPr>
          <w:highlight w:val="none"/>
        </w:rPr>
        <w:t xml:space="preserve">UML es el Lenguaje Unificado de Modelado, en el que se puede hacer, en el caso de POO, un modelo de qu</w:t>
      </w:r>
      <w:r>
        <w:rPr>
          <w:highlight w:val="none"/>
        </w:rPr>
        <w:t xml:space="preserve">é clases deben estar en un c</w:t>
      </w:r>
      <w:r>
        <w:rPr>
          <w:highlight w:val="none"/>
        </w:rPr>
        <w:t xml:space="preserve">ódigo, qu</w:t>
      </w:r>
      <w:r>
        <w:rPr>
          <w:highlight w:val="none"/>
        </w:rPr>
        <w:t xml:space="preserve">é deber</w:t>
      </w:r>
      <w:r>
        <w:rPr>
          <w:highlight w:val="none"/>
        </w:rPr>
        <w:t xml:space="preserve">ían poseer y qu</w:t>
      </w:r>
      <w:r>
        <w:rPr>
          <w:highlight w:val="none"/>
        </w:rPr>
        <w:t xml:space="preserve">é deber</w:t>
      </w:r>
      <w:r>
        <w:rPr>
          <w:highlight w:val="none"/>
        </w:rPr>
        <w:t xml:space="preserve">ían hacer. Una clase se representa de la siguiente forma: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1088"/>
        <w:tblW w:w="0" w:type="auto"/>
        <w:tblInd w:w="816" w:type="dxa"/>
        <w:tblBorders/>
        <w:tblLayout w:type="fixed"/>
        <w:tblLook w:val="04A0" w:firstRow="1" w:lastRow="0" w:firstColumn="1" w:lastColumn="0" w:noHBand="0" w:noVBand="1"/>
      </w:tblPr>
      <w:tblGrid>
        <w:gridCol w:w="2551"/>
      </w:tblGrid>
      <w:tr>
        <w:trPr>
          <w:trHeight w:val="312"/>
        </w:trPr>
        <w:tc>
          <w:tcPr>
            <w:tcBorders/>
            <w:tcW w:w="2551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Nombre de la Clase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551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+ atributo</w:t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0"/>
              <w:rPr>
                <w:highlight w:val="none"/>
                <w:u w:val="single"/>
              </w:rPr>
            </w:pPr>
            <w:r>
              <w:rPr>
                <w:highlight w:val="none"/>
                <w:u w:val="single"/>
              </w:rPr>
              <w:t xml:space="preserve">- atributo</w:t>
            </w:r>
            <w:r>
              <w:rPr>
                <w:highlight w:val="none"/>
                <w:u w:val="single"/>
              </w:rPr>
            </w:r>
          </w:p>
          <w:p>
            <w:pPr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# ATRIBUTO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551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/>
            <w:r>
              <w:rPr>
                <w:highlight w:val="none"/>
              </w:rPr>
              <w:t xml:space="preserve">+ m</w:t>
            </w:r>
            <w:r>
              <w:rPr>
                <w:highlight w:val="none"/>
              </w:rPr>
              <w:t xml:space="preserve">étodo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# m</w:t>
            </w:r>
            <w:r>
              <w:rPr>
                <w:highlight w:val="none"/>
              </w:rPr>
              <w:t xml:space="preserve">étodo</w:t>
            </w:r>
            <w:r>
              <w:rPr>
                <w:highlight w:val="none"/>
              </w:rPr>
            </w:r>
          </w:p>
        </w:tc>
      </w:tr>
    </w:tbl>
    <w:p>
      <w:pPr>
        <w:pStyle w:val="1068"/>
        <w:pBdr/>
        <w:spacing/>
        <w:ind w:firstLine="0" w:left="720"/>
        <w:rPr/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068"/>
        <w:pBdr/>
        <w:spacing/>
        <w:ind/>
        <w:jc w:val="both"/>
        <w:rPr/>
      </w:pPr>
      <w:r/>
      <w:r/>
      <w:r/>
      <w:r/>
    </w:p>
    <w:p>
      <w:pPr>
        <w:pStyle w:val="1068"/>
        <w:pBdr/>
        <w:spacing/>
        <w:ind/>
        <w:jc w:val="both"/>
        <w:rPr/>
      </w:pPr>
      <w:r>
        <w:t xml:space="preserve">B).  Una con flechas los calificadores de acceso con sus correspondientes:</w:t>
      </w:r>
      <w:r/>
    </w:p>
    <w:p>
      <w:pPr>
        <w:pStyle w:val="1068"/>
        <w:pBdr/>
        <w:spacing/>
        <w:ind/>
        <w:rPr/>
      </w:pPr>
      <w:r>
        <w:tab/>
        <w:tab/>
        <w:tab/>
        <w:tab/>
        <w:tab/>
        <w:tab/>
        <w:tab/>
      </w:r>
      <w:r/>
    </w:p>
    <w:p>
      <w:pPr>
        <w:pStyle w:val="1083"/>
        <w:numPr>
          <w:ilvl w:val="0"/>
          <w:numId w:val="5"/>
        </w:num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120294</wp:posOffset>
                </wp:positionV>
                <wp:extent cx="1764370" cy="668655"/>
                <wp:effectExtent l="3174" t="3174" r="3174" b="3174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764369" cy="668655"/>
                        </a:xfrm>
                        <a:prstGeom prst="line">
                          <a:avLst/>
                        </a:prstGeom>
                        <a:ln w="634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5120;mso-wrap-distance-left:9.07pt;mso-wrap-distance-top:0.00pt;mso-wrap-distance-right:9.07pt;mso-wrap-distance-bottom:0.00pt;visibility:visible;" from="72.3pt,9.5pt" to="211.3pt,62.1pt" filled="f" strokecolor="#000000" strokeweight="0.50pt">
                <v:stroke dashstyle="solid"/>
              </v:line>
            </w:pict>
          </mc:Fallback>
        </mc:AlternateContent>
      </w:r>
      <w:r>
        <w:t xml:space="preserve">public</w:t>
        <w:tab/>
        <w:tab/>
        <w:tab/>
        <w:tab/>
        <w:tab/>
        <w:tab/>
        <w:tab/>
      </w:r>
      <w:r/>
    </w:p>
    <w:p>
      <w:pPr>
        <w:pStyle w:val="1083"/>
        <w:numPr>
          <w:ilvl w:val="0"/>
          <w:numId w:val="5"/>
        </w:numPr>
        <w:pBdr/>
        <w:spacing/>
        <w:ind/>
        <w:rPr/>
      </w:pPr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89829</wp:posOffset>
                </wp:positionV>
                <wp:extent cx="1781175" cy="0"/>
                <wp:effectExtent l="3174" t="3174" r="3174" b="3174"/>
                <wp:wrapNone/>
                <wp:docPr id="2" name="" titl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1781174" cy="0"/>
                        </a:xfrm>
                        <a:prstGeom prst="line">
                          <a:avLst/>
                        </a:prstGeom>
                        <a:ln w="634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6144;mso-wrap-distance-left:9.07pt;mso-wrap-distance-top:0.00pt;mso-wrap-distance-right:9.07pt;mso-wrap-distance-bottom:0.00pt;rotation:0;flip:y;visibility:visible;" from="72.3pt,7.1pt" to="212.6pt,7.1pt" filled="f" strokecolor="#000000" strokeweight="0.50pt">
                <v:stroke dashstyle="solid"/>
              </v:line>
            </w:pict>
          </mc:Fallback>
        </mc:AlternateContent>
      </w:r>
      <w:r>
        <w:t xml:space="preserve">private</w:t>
        <w:tab/>
        <w:tab/>
        <w:tab/>
        <w:tab/>
        <w:tab/>
        <w:t xml:space="preserve">No se aplica a Clases </w:t>
      </w:r>
      <w:r/>
    </w:p>
    <w:p>
      <w:pPr>
        <w:pStyle w:val="1083"/>
        <w:numPr>
          <w:ilvl w:val="0"/>
          <w:numId w:val="5"/>
        </w:num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847135</wp:posOffset>
                </wp:positionH>
                <wp:positionV relativeFrom="paragraph">
                  <wp:posOffset>438458</wp:posOffset>
                </wp:positionV>
                <wp:extent cx="1836080" cy="171450"/>
                <wp:effectExtent l="3174" t="3174" r="3174" b="3174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1836079" cy="171449"/>
                        </a:xfrm>
                        <a:prstGeom prst="curvedConnector3">
                          <a:avLst>
                            <a:gd name="adj1" fmla="val 62770"/>
                          </a:avLst>
                        </a:prstGeom>
                        <a:ln w="634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38" type="#_x0000_t38" style="position:absolute;z-index:34816;o:allowoverlap:true;o:allowincell:true;mso-position-horizontal-relative:text;margin-left:66.70pt;mso-position-horizontal:absolute;mso-position-vertical-relative:text;margin-top:34.52pt;mso-position-vertical:absolute;width:144.57pt;height:13.50pt;mso-wrap-distance-left:9.07pt;mso-wrap-distance-top:0.00pt;mso-wrap-distance-right:9.07pt;mso-wrap-distance-bottom:0.00pt;flip:y;visibility:visible;" filled="f" strokecolor="#000000" strokeweight="0.50pt"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2145052</wp:posOffset>
                </wp:positionH>
                <wp:positionV relativeFrom="paragraph">
                  <wp:posOffset>260341</wp:posOffset>
                </wp:positionV>
                <wp:extent cx="538162" cy="716280"/>
                <wp:effectExtent l="3174" t="3174" r="3174" b="3174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538162" cy="716279"/>
                        </a:xfrm>
                        <a:prstGeom prst="curvedConnector3">
                          <a:avLst>
                            <a:gd name="adj1" fmla="val 62770"/>
                          </a:avLst>
                        </a:prstGeom>
                        <a:ln w="634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38" type="#_x0000_t38" style="position:absolute;z-index:31744;o:allowoverlap:true;o:allowincell:true;mso-position-horizontal-relative:text;margin-left:168.90pt;mso-position-horizontal:absolute;mso-position-vertical-relative:text;margin-top:20.50pt;mso-position-vertical:absolute;width:42.37pt;height:56.40pt;mso-wrap-distance-left:9.07pt;mso-wrap-distance-top:0.00pt;mso-wrap-distance-right:9.07pt;mso-wrap-distance-bottom:0.00pt;flip:y;visibility:visible;" filled="f" strokecolor="#000000" strokeweight="0.50pt">
                <v:stroke dashstyle="solid"/>
              </v:shape>
            </w:pict>
          </mc:Fallback>
        </mc:AlternateContent>
      </w:r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-85416</wp:posOffset>
                </wp:positionV>
                <wp:extent cx="1571625" cy="169545"/>
                <wp:effectExtent l="3174" t="3174" r="3174" b="3174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1571625" cy="169544"/>
                        </a:xfrm>
                        <a:prstGeom prst="line">
                          <a:avLst/>
                        </a:prstGeom>
                        <a:ln w="634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" o:spid="_x0000_s4" style="position:absolute;left:0;text-align:left;z-index:7168;mso-wrap-distance-left:9.07pt;mso-wrap-distance-top:0.00pt;mso-wrap-distance-right:9.07pt;mso-wrap-distance-bottom:0.00pt;flip:y;visibility:visible;" from="88.8pt,-6.7pt" to="212.6pt,6.6pt" filled="f" strokecolor="#000000" strokeweight="0.50pt">
                <v:stroke dashstyle="solid"/>
              </v:line>
            </w:pict>
          </mc:Fallback>
        </mc:AlternateContent>
      </w:r>
      <w:r/>
      <w:r/>
      <w:r>
        <w:t xml:space="preserve">protected</w:t>
        <w:tab/>
        <w:tab/>
        <w:tab/>
        <w:tab/>
        <w:t xml:space="preserve">Sólo se aplica a atributos</w:t>
      </w:r>
      <w:r/>
    </w:p>
    <w:p>
      <w:pPr>
        <w:pStyle w:val="1083"/>
        <w:numPr>
          <w:ilvl w:val="0"/>
          <w:numId w:val="5"/>
        </w:num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2078377</wp:posOffset>
                </wp:positionH>
                <wp:positionV relativeFrom="paragraph">
                  <wp:posOffset>-262566</wp:posOffset>
                </wp:positionV>
                <wp:extent cx="621642" cy="873442"/>
                <wp:effectExtent l="3174" t="3174" r="3174" b="3174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621642" cy="873442"/>
                        </a:xfrm>
                        <a:prstGeom prst="curvedConnector3">
                          <a:avLst>
                            <a:gd name="adj1" fmla="val 62770"/>
                          </a:avLst>
                        </a:prstGeom>
                        <a:ln w="634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38" type="#_x0000_t38" style="position:absolute;z-index:28672;o:allowoverlap:true;o:allowincell:true;mso-position-horizontal-relative:text;margin-left:163.65pt;mso-position-horizontal:absolute;mso-position-vertical-relative:text;margin-top:-20.67pt;mso-position-vertical:absolute;width:48.95pt;height:68.77pt;mso-wrap-distance-left:9.07pt;mso-wrap-distance-top:0.00pt;mso-wrap-distance-right:9.07pt;mso-wrap-distance-bottom:0.00pt;flip:y;visibility:visible;" filled="f" strokecolor="#000000" strokeweight="0.50pt">
                <v:stroke dashstyle="solid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4576" behindDoc="0" locked="0" layoutInCell="1" allowOverlap="1">
                <wp:simplePos x="0" y="0"/>
                <wp:positionH relativeFrom="column">
                  <wp:posOffset>1473540</wp:posOffset>
                </wp:positionH>
                <wp:positionV relativeFrom="paragraph">
                  <wp:posOffset>99383</wp:posOffset>
                </wp:positionV>
                <wp:extent cx="1209675" cy="161925"/>
                <wp:effectExtent l="3174" t="3174" r="3174" b="3174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209674" cy="161924"/>
                        </a:xfrm>
                        <a:prstGeom prst="line">
                          <a:avLst/>
                        </a:prstGeom>
                        <a:ln w="634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" o:spid="_x0000_s6" style="position:absolute;left:0;text-align:left;z-index:24576;mso-wrap-distance-left:9.07pt;mso-wrap-distance-top:0.00pt;mso-wrap-distance-right:9.07pt;mso-wrap-distance-bottom:0.00pt;visibility:visible;" from="116.0pt,7.8pt" to="211.3pt,20.6pt" filled="f" strokecolor="#000000" strokeweight="0.50pt">
                <v:stroke dashstyle="solid"/>
              </v:line>
            </w:pict>
          </mc:Fallback>
        </mc:AlternateContent>
      </w:r>
      <w:r>
        <w:t xml:space="preserve">friendly -default</w:t>
        <w:tab/>
        <w:tab/>
        <w:tab/>
        <w:t xml:space="preserve">Sólo se aplica a Clases</w:t>
      </w:r>
      <w:r/>
    </w:p>
    <w:p>
      <w:pPr>
        <w:pStyle w:val="1083"/>
        <w:numPr>
          <w:ilvl w:val="0"/>
          <w:numId w:val="5"/>
        </w:num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6624" behindDoc="0" locked="0" layoutInCell="1" allowOverlap="1">
                <wp:simplePos x="0" y="0"/>
                <wp:positionH relativeFrom="column">
                  <wp:posOffset>863940</wp:posOffset>
                </wp:positionH>
                <wp:positionV relativeFrom="paragraph">
                  <wp:posOffset>-437811</wp:posOffset>
                </wp:positionV>
                <wp:extent cx="1836080" cy="525780"/>
                <wp:effectExtent l="3174" t="3174" r="3174" b="3174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1836079" cy="525779"/>
                        </a:xfrm>
                        <a:prstGeom prst="curvedConnector3">
                          <a:avLst>
                            <a:gd name="adj1" fmla="val 62770"/>
                          </a:avLst>
                        </a:prstGeom>
                        <a:ln w="6349" cap="flat" cmpd="sng" algn="ctr">
                          <a:solidFill>
                            <a:schemeClr val="tx1"/>
                          </a:solidFill>
                          <a:prstDash val="solid"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38" type="#_x0000_t38" style="position:absolute;z-index:26624;o:allowoverlap:true;o:allowincell:true;mso-position-horizontal-relative:text;margin-left:68.03pt;mso-position-horizontal:absolute;mso-position-vertical-relative:text;margin-top:-34.47pt;mso-position-vertical:absolute;width:144.57pt;height:41.40pt;mso-wrap-distance-left:9.07pt;mso-wrap-distance-top:0.00pt;mso-wrap-distance-right:9.07pt;mso-wrap-distance-bottom:0.00pt;flip:y;visibility:visible;" filled="f" strokecolor="#000000" strokeweight="0.50pt">
                <v:stroke dashstyle="solid"/>
              </v:shape>
            </w:pict>
          </mc:Fallback>
        </mc:AlternateContent>
      </w:r>
      <w:r>
        <w:t xml:space="preserve">static</w:t>
        <w:tab/>
        <w:tab/>
        <w:tab/>
        <w:tab/>
        <w:tab/>
        <w:t xml:space="preserve">Se aplica a atributos, métodos y clases</w:t>
      </w:r>
      <w:r/>
    </w:p>
    <w:p>
      <w:pPr>
        <w:pStyle w:val="1083"/>
        <w:numPr>
          <w:ilvl w:val="0"/>
          <w:numId w:val="5"/>
        </w:numPr>
        <w:pBdr/>
        <w:spacing/>
        <w:ind/>
        <w:rPr/>
      </w:pPr>
      <w:r>
        <w:t xml:space="preserve">final</w:t>
        <w:tab/>
        <w:tab/>
        <w:tab/>
        <w:tab/>
        <w:tab/>
        <w:tab/>
      </w:r>
      <w:r/>
    </w:p>
    <w:p>
      <w:pPr>
        <w:pStyle w:val="1083"/>
        <w:numPr>
          <w:ilvl w:val="0"/>
          <w:numId w:val="5"/>
        </w:numPr>
        <w:pBdr/>
        <w:spacing/>
        <w:ind/>
        <w:rPr/>
      </w:pPr>
      <w:r>
        <w:t xml:space="preserve">primera letra en minúscula</w:t>
        <w:tab/>
        <w:tab/>
        <w:tab/>
        <w:tab/>
      </w:r>
      <w:r/>
    </w:p>
    <w:p>
      <w:pPr>
        <w:pStyle w:val="1083"/>
        <w:numPr>
          <w:ilvl w:val="0"/>
          <w:numId w:val="5"/>
        </w:numPr>
        <w:pBdr/>
        <w:spacing/>
        <w:ind/>
        <w:rPr/>
      </w:pPr>
      <w:r>
        <w:t xml:space="preserve">primera letra en mayúscula </w:t>
        <w:tab/>
        <w:tab/>
        <w:tab/>
        <w:tab/>
      </w:r>
      <w:r/>
    </w:p>
    <w:p>
      <w:pPr>
        <w:pStyle w:val="1068"/>
        <w:pBdr/>
        <w:spacing/>
        <w:ind/>
        <w:rPr/>
      </w:pPr>
      <w:r>
        <w:tab/>
        <w:tab/>
        <w:tab/>
        <w:tab/>
        <w:tab/>
        <w:tab/>
        <w:tab/>
      </w:r>
      <w:r/>
    </w:p>
    <w:p>
      <w:pPr>
        <w:pStyle w:val="1068"/>
        <w:pBdr/>
        <w:spacing/>
        <w:ind/>
        <w:jc w:val="both"/>
        <w:rPr/>
      </w:pPr>
      <w:r>
        <w:t xml:space="preserve">C). Realizando abstracción, escriba atributos y sus tipos, intentando que sean diferentes para cada ámbito de aplicación.</w:t>
      </w:r>
      <w:r/>
    </w:p>
    <w:tbl>
      <w:tblPr>
        <w:tblW w:w="8494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199"/>
        <w:gridCol w:w="2820"/>
        <w:gridCol w:w="447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99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>
              <w:t xml:space="preserve">Clases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295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center"/>
              <w:rPr/>
            </w:pPr>
            <w:r>
              <w:t xml:space="preserve">Ámbito en los que se aplica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99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>
              <w:t xml:space="preserve">Comida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20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>
              <w:t xml:space="preserve">Para un comercio de venta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75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>
              <w:t xml:space="preserve">Para el experto que lo prepara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99" w:type="dxa"/>
            <w:vAlign w:val="center"/>
            <w:vMerge w:val="restart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center"/>
              <w:rPr/>
            </w:pPr>
            <w:r>
              <w:t xml:space="preserve">atributos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20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>
              <w:t xml:space="preserve">float precio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75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>
              <w:t xml:space="preserve">String[] ingredientes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99" w:type="dxa"/>
            <w:vAlign w:val="center"/>
            <w:vMerge w:val="continue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20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>
              <w:t xml:space="preserve">String nombre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75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>
              <w:t xml:space="preserve">String nombre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99" w:type="dxa"/>
            <w:vAlign w:val="center"/>
            <w:vMerge w:val="continue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20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>
              <w:t xml:space="preserve">String tipo (almuerzo, desayuno, cena, etc.)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75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99" w:type="dxa"/>
            <w:vAlign w:val="center"/>
            <w:vMerge w:val="continue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20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>
              <w:t xml:space="preserve">boolean </w:t>
            </w:r>
            <w:r>
              <w:t xml:space="preserve">apto</w:t>
            </w:r>
            <w:r>
              <w:t xml:space="preserve">ParaCeliacos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75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99" w:type="dxa"/>
            <w:vAlign w:val="center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20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>
              <w:t xml:space="preserve">Para el cliente que compra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75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>
              <w:t xml:space="preserve">Para la empresa que recicla los sobrantes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99" w:type="dxa"/>
            <w:vAlign w:val="center"/>
            <w:vMerge w:val="restart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center"/>
              <w:rPr/>
            </w:pPr>
            <w:r>
              <w:t xml:space="preserve">atributos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20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>
              <w:t xml:space="preserve">String nombre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75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>
              <w:t xml:space="preserve">String[] sobrantes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99" w:type="dxa"/>
            <w:vMerge w:val="continue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20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>
              <w:t xml:space="preserve">float precio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75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>
              <w:t xml:space="preserve">boolean esReciclable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99" w:type="dxa"/>
            <w:vMerge w:val="continue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20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>
              <w:t xml:space="preserve">boolean descuento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75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>
              <w:t xml:space="preserve">float cantidad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99" w:type="dxa"/>
            <w:vMerge w:val="continue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20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75" w:type="dxa"/>
            <w:textDirection w:val="lrTb"/>
            <w:noWrap w:val="false"/>
          </w:tcPr>
          <w:p>
            <w:pPr>
              <w:pStyle w:val="1068"/>
              <w:pBdr/>
              <w:spacing/>
              <w:ind/>
              <w:jc w:val="both"/>
              <w:rPr/>
            </w:pPr>
            <w:r/>
            <w:r/>
          </w:p>
        </w:tc>
      </w:tr>
    </w:tbl>
    <w:p>
      <w:pPr>
        <w:pStyle w:val="1068"/>
        <w:pBdr/>
        <w:spacing/>
        <w:ind/>
        <w:jc w:val="both"/>
        <w:rPr/>
      </w:pPr>
      <w:r/>
      <w:r/>
    </w:p>
    <w:p>
      <w:pPr>
        <w:pStyle w:val="1068"/>
        <w:pBdr/>
        <w:spacing/>
        <w:ind/>
        <w:jc w:val="both"/>
        <w:rPr/>
      </w:pPr>
      <w:r>
        <w:t xml:space="preserve">D). Responda:</w:t>
      </w:r>
      <w:r/>
    </w:p>
    <w:p>
      <w:pPr>
        <w:pStyle w:val="1068"/>
        <w:numPr>
          <w:ilvl w:val="0"/>
          <w:numId w:val="3"/>
        </w:numPr>
        <w:pBdr/>
        <w:spacing/>
        <w:ind/>
        <w:rPr/>
      </w:pPr>
      <w:r>
        <w:t xml:space="preserve">¿Qué es el bytecode?</w:t>
        <w:br/>
        <w:tab/>
        <w:t xml:space="preserve">El bytecode de Java es un conjunto de instrucciones que se compila a partir del código fuente de Java. </w:t>
      </w:r>
      <w:r>
        <w:t xml:space="preserve">E</w:t>
      </w:r>
      <w:r>
        <w:t xml:space="preserve">s una forma intermedia que se usa para traducir el código de Java a código de máquina.</w:t>
      </w:r>
      <w:r/>
    </w:p>
    <w:p>
      <w:pPr>
        <w:pStyle w:val="1068"/>
        <w:numPr>
          <w:ilvl w:val="0"/>
          <w:numId w:val="3"/>
        </w:numPr>
        <w:pBdr/>
        <w:spacing/>
        <w:ind/>
        <w:rPr/>
      </w:pPr>
      <w:r>
        <w:t xml:space="preserve">¿Qué función cumple la JVM? </w:t>
        <w:br/>
        <w:tab/>
        <w:t xml:space="preserve">La máquina virtual de Java (JVM) es un entorno que permite ejecutar programas escritos en Java en cualquier sistema operativo o navegador. </w:t>
        <w:br/>
        <w:t xml:space="preserve">Funciones de la JVM:</w:t>
      </w:r>
      <w:r/>
    </w:p>
    <w:p>
      <w:pPr>
        <w:pStyle w:val="1068"/>
        <w:numPr>
          <w:ilvl w:val="1"/>
          <w:numId w:val="3"/>
        </w:numPr>
        <w:pBdr/>
        <w:spacing/>
        <w:ind/>
        <w:rPr/>
      </w:pPr>
      <w:r>
        <w:t xml:space="preserve">Carga los archivos tipo .class y genera los datos binarios que corresponda.</w:t>
      </w:r>
      <w:r/>
    </w:p>
    <w:p>
      <w:pPr>
        <w:pStyle w:val="1068"/>
        <w:numPr>
          <w:ilvl w:val="1"/>
          <w:numId w:val="3"/>
        </w:numPr>
        <w:pBdr/>
        <w:spacing/>
        <w:ind/>
        <w:rPr/>
      </w:pPr>
      <w:r>
        <w:t xml:space="preserve">Vincula y prepara el archivo.</w:t>
      </w:r>
      <w:r/>
    </w:p>
    <w:p>
      <w:pPr>
        <w:pStyle w:val="1068"/>
        <w:numPr>
          <w:ilvl w:val="1"/>
          <w:numId w:val="3"/>
        </w:numPr>
        <w:pBdr/>
        <w:spacing/>
        <w:ind/>
        <w:rPr/>
      </w:pPr>
      <w:r>
        <w:t xml:space="preserve">I</w:t>
      </w:r>
      <w:r>
        <w:t xml:space="preserve">nicializa el programa, asignando las variables a los valores definidos en el código Java.</w:t>
      </w:r>
      <w:r/>
    </w:p>
    <w:p>
      <w:pPr>
        <w:pStyle w:val="1068"/>
        <w:numPr>
          <w:ilvl w:val="1"/>
          <w:numId w:val="3"/>
        </w:numPr>
        <w:pBdr/>
        <w:spacing/>
        <w:ind/>
        <w:rPr/>
      </w:pPr>
      <w:r>
        <w:t xml:space="preserve">Gestiona la memoria.</w:t>
      </w:r>
      <w:r/>
    </w:p>
    <w:p>
      <w:pPr>
        <w:pStyle w:val="1068"/>
        <w:numPr>
          <w:ilvl w:val="1"/>
          <w:numId w:val="3"/>
        </w:numPr>
        <w:pBdr/>
        <w:spacing/>
        <w:ind/>
        <w:rPr/>
      </w:pPr>
      <w:r>
        <w:t xml:space="preserve">Aísla el código que proviene de otra plataforma.</w:t>
      </w:r>
      <w:r/>
    </w:p>
    <w:p>
      <w:pPr>
        <w:pStyle w:val="1068"/>
        <w:numPr>
          <w:ilvl w:val="1"/>
          <w:numId w:val="3"/>
        </w:numPr>
        <w:pBdr/>
        <w:spacing/>
        <w:ind/>
        <w:rPr/>
      </w:pPr>
      <w:r>
        <w:t xml:space="preserve">Restringe a qué recursos del sistema puede acceder cada una de las clases que se cargan.</w:t>
      </w:r>
      <w:r/>
    </w:p>
    <w:p>
      <w:pPr>
        <w:pStyle w:val="1068"/>
        <w:numPr>
          <w:ilvl w:val="0"/>
          <w:numId w:val="3"/>
        </w:numPr>
        <w:pBdr/>
        <w:spacing/>
        <w:ind/>
        <w:jc w:val="both"/>
        <w:rPr/>
      </w:pPr>
      <w:r>
        <w:t xml:space="preserve">¿Cuándo se ejecuta el recolector de basura de java? </w:t>
        <w:br/>
        <w:tab/>
        <w:t xml:space="preserve">El recolector de basura e</w:t>
      </w:r>
      <w:r>
        <w:t xml:space="preserve">n Java escanea periódicamente la memoria del montón para encontrar objetos que no se están utilizando. El proceso de recogida de basura implica varios pasos, incluidos el marcado, el barrido y la compactación. La máquina virtual Java (JVM) realiza automáti</w:t>
      </w:r>
      <w:r>
        <w:t xml:space="preserve">camente la recogida de basura, por lo que el programador no tiene que gestionar manualmente la memoria. El recolector de basura se ejecuta en un hilo independiente y suele funcionar en segundo plano, por lo que no afecta a la ejecución normal del programa.</w:t>
      </w:r>
      <w:r/>
    </w:p>
    <w:p>
      <w:pPr>
        <w:pStyle w:val="1068"/>
        <w:pBdr/>
        <w:spacing/>
        <w:ind/>
        <w:jc w:val="both"/>
        <w:rPr>
          <w:highlight w:val="none"/>
        </w:rPr>
      </w:pPr>
      <w:r>
        <w:t xml:space="preserve"> </w:t>
      </w:r>
      <w:r>
        <w:tab/>
        <w:tab/>
      </w:r>
      <w:r/>
    </w:p>
    <w:p>
      <w:pPr>
        <w:pStyle w:val="1068"/>
        <w:pBdr/>
        <w:spacing/>
        <w:ind/>
        <w:jc w:val="both"/>
        <w:rPr/>
      </w:pPr>
      <w:r/>
      <w:r/>
    </w:p>
    <w:p>
      <w:pPr>
        <w:pStyle w:val="1068"/>
        <w:pBdr/>
        <w:spacing/>
        <w:ind/>
        <w:jc w:val="both"/>
        <w:rPr/>
      </w:pPr>
      <w:r/>
      <w:r/>
    </w:p>
    <w:p>
      <w:pPr>
        <w:pStyle w:val="1068"/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068"/>
        <w:pBdr/>
        <w:spacing/>
        <w:ind/>
        <w:jc w:val="both"/>
        <w:rPr>
          <w:highlight w:val="none"/>
        </w:rPr>
      </w:pPr>
      <w:r>
        <w:t xml:space="preserve">E). Describa los calificadores de acceso de los miembros de esta clase. Desarrolle el código de los métodos de set y get para el atributo que corresponda.</w:t>
      </w:r>
      <w:r/>
    </w:p>
    <w:p>
      <w:pPr>
        <w:pStyle w:val="1068"/>
        <w:pBdr/>
        <w:spacing/>
        <w:ind/>
        <w:jc w:val="both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5080" distB="5080" distL="5080" distR="5080" simplePos="0" relativeHeight="2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146685</wp:posOffset>
                </wp:positionV>
                <wp:extent cx="1847850" cy="304800"/>
                <wp:effectExtent l="5080" t="5080" r="5080" b="5080"/>
                <wp:wrapNone/>
                <wp:docPr id="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4788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084"/>
                              <w:pBdr/>
                              <w:spacing/>
                              <w:ind/>
                              <w:rPr>
                                <w:b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Cajero_automático     </w:t>
                            </w:r>
                            <w:r>
                              <w:rPr>
                                <w:b/>
                              </w:rPr>
                            </w:r>
                            <w:r>
                              <w:rPr>
                                <w:b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2;o:allowoverlap:true;o:allowincell:true;mso-position-horizontal-relative:text;margin-left:8.70pt;mso-position-horizontal:absolute;mso-position-vertical-relative:text;margin-top:11.55pt;mso-position-vertical:absolute;width:145.50pt;height:24.00pt;mso-wrap-distance-left:0.40pt;mso-wrap-distance-top:0.40pt;mso-wrap-distance-right:0.40pt;mso-wrap-distance-bottom:0.40pt;v-text-anchor:top;visibility:visible;" fillcolor="#FFFFFF" strokecolor="#000000" strokeweight="0.75pt">
                <v:textbox inset="0,0,0,0">
                  <w:txbxContent>
                    <w:p>
                      <w:pPr>
                        <w:pStyle w:val="1084"/>
                        <w:pBdr/>
                        <w:spacing/>
                        <w:ind/>
                        <w:rPr>
                          <w:b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b/>
                          <w:color w:val="000000"/>
                        </w:rPr>
                        <w:t xml:space="preserve">Cajero_automático     </w:t>
                      </w:r>
                      <w:r>
                        <w:rPr>
                          <w:b/>
                        </w:rPr>
                      </w:r>
                      <w:r>
                        <w:rPr>
                          <w:b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1068"/>
        <w:pBdr/>
        <w:spacing/>
        <w:ind w:left="180"/>
        <w:jc w:val="both"/>
        <w:rPr/>
      </w:pPr>
      <w:r>
        <w:t xml:space="preserve"> </w:t>
      </w:r>
      <w:r/>
    </w:p>
    <w:p>
      <w:pPr>
        <w:pStyle w:val="1068"/>
        <w:pBdr/>
        <w:spacing/>
        <w:ind w:left="180"/>
        <w:jc w:val="both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5080" distB="5080" distL="5080" distR="5080" simplePos="0" relativeHeight="4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106680</wp:posOffset>
                </wp:positionV>
                <wp:extent cx="1847850" cy="636270"/>
                <wp:effectExtent l="5080" t="5080" r="5080" b="5080"/>
                <wp:wrapNone/>
                <wp:docPr id="1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47880" cy="63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084"/>
                              <w:pBdr/>
                              <w:spacing/>
                              <w:ind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+ EFECTIVO: double</w:t>
                            </w:r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1084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color w:val="000000"/>
                                <w:u w:val="single"/>
                              </w:rPr>
                              <w:t xml:space="preserve"># acepta</w:t>
                            </w:r>
                            <w:r>
                              <w:rPr>
                                <w:color w:val="000000"/>
                              </w:rPr>
                              <w:t xml:space="preserve">: boolean</w:t>
                            </w:r>
                            <w:r/>
                          </w:p>
                          <w:p>
                            <w:pPr>
                              <w:pStyle w:val="1084"/>
                              <w:pBdr/>
                              <w:spacing/>
                              <w:ind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-devuelve: String</w:t>
                            </w:r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4;o:allowoverlap:true;o:allowincell:true;mso-position-horizontal-relative:text;margin-left:8.70pt;mso-position-horizontal:absolute;mso-position-vertical-relative:text;margin-top:8.40pt;mso-position-vertical:absolute;width:145.50pt;height:50.10pt;mso-wrap-distance-left:0.40pt;mso-wrap-distance-top:0.40pt;mso-wrap-distance-right:0.40pt;mso-wrap-distance-bottom:0.40pt;v-text-anchor:top;visibility:visible;" fillcolor="#FFFFFF" strokecolor="#000000" strokeweight="0.75pt">
                <v:textbox inset="0,0,0,0">
                  <w:txbxContent>
                    <w:p>
                      <w:pPr>
                        <w:pStyle w:val="1084"/>
                        <w:pBdr/>
                        <w:spacing/>
                        <w:ind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+ EFECTIVO: double</w:t>
                      </w:r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1084"/>
                        <w:pBdr/>
                        <w:spacing/>
                        <w:ind/>
                        <w:rPr/>
                      </w:pPr>
                      <w:r>
                        <w:rPr>
                          <w:color w:val="000000"/>
                          <w:u w:val="single"/>
                        </w:rPr>
                        <w:t xml:space="preserve"># acepta</w:t>
                      </w:r>
                      <w:r>
                        <w:rPr>
                          <w:color w:val="000000"/>
                        </w:rPr>
                        <w:t xml:space="preserve">: boolean</w:t>
                      </w:r>
                      <w:r/>
                    </w:p>
                    <w:p>
                      <w:pPr>
                        <w:pStyle w:val="1084"/>
                        <w:pBdr/>
                        <w:spacing/>
                        <w:ind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-devuelve: String</w:t>
                      </w:r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  <w:r/>
    </w:p>
    <w:p>
      <w:pPr>
        <w:pStyle w:val="1068"/>
        <w:pBdr/>
        <w:spacing/>
        <w:ind w:left="180"/>
        <w:jc w:val="both"/>
        <w:rPr/>
      </w:pPr>
      <w:r/>
      <w:r/>
    </w:p>
    <w:p>
      <w:pPr>
        <w:pStyle w:val="1068"/>
        <w:pBdr/>
        <w:spacing/>
        <w:ind w:left="180"/>
        <w:jc w:val="both"/>
        <w:rPr/>
      </w:pPr>
      <w:r/>
      <w:r/>
    </w:p>
    <w:p>
      <w:pPr>
        <w:pStyle w:val="1068"/>
        <w:pBdr/>
        <w:spacing/>
        <w:ind w:left="180"/>
        <w:jc w:val="both"/>
        <w:rPr/>
      </w:pPr>
      <w:r/>
      <w:r/>
    </w:p>
    <w:p>
      <w:pPr>
        <w:pStyle w:val="1068"/>
        <w:pBdr/>
        <w:spacing/>
        <w:ind w:left="180"/>
        <w:jc w:val="both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5080" distB="5080" distL="5080" distR="5080" simplePos="0" relativeHeight="6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32385</wp:posOffset>
                </wp:positionV>
                <wp:extent cx="1847850" cy="440690"/>
                <wp:effectExtent l="5080" t="5080" r="5080" b="5080"/>
                <wp:wrapNone/>
                <wp:docPr id="1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47880" cy="44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084"/>
                              <w:pBdr/>
                              <w:spacing/>
                              <w:ind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+ procesarPedido(): void</w:t>
                            </w:r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1084"/>
                              <w:pBdr/>
                              <w:spacing/>
                              <w:ind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+ pago(double): boolean </w:t>
                            </w:r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shape 10" o:spid="_x0000_s10" o:spt="1" type="#_x0000_t1" style="position:absolute;z-index:6;o:allowoverlap:true;o:allowincell:true;mso-position-horizontal-relative:text;margin-left:7.95pt;mso-position-horizontal:absolute;mso-position-vertical-relative:text;margin-top:2.55pt;mso-position-vertical:absolute;width:145.50pt;height:34.70pt;mso-wrap-distance-left:0.40pt;mso-wrap-distance-top:0.40pt;mso-wrap-distance-right:0.40pt;mso-wrap-distance-bottom:0.40pt;v-text-anchor:top;visibility:visible;" fillcolor="#FFFFFF" strokecolor="#000000" strokeweight="0.75pt">
                <v:textbox inset="0,0,0,0">
                  <w:txbxContent>
                    <w:p>
                      <w:pPr>
                        <w:pStyle w:val="1084"/>
                        <w:pBdr/>
                        <w:spacing/>
                        <w:ind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+ procesarPedido(): void</w:t>
                      </w:r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1084"/>
                        <w:pBdr/>
                        <w:spacing/>
                        <w:ind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+ pago(double): boolean </w:t>
                      </w:r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1080"/>
        <w:pBdr/>
        <w:tabs>
          <w:tab w:val="clear" w:leader="none" w:pos="4252"/>
          <w:tab w:val="clear" w:leader="none" w:pos="8504"/>
        </w:tabs>
        <w:spacing/>
        <w:ind/>
        <w:jc w:val="both"/>
        <w:rPr>
          <w:u w:val="none"/>
        </w:rPr>
      </w:pPr>
      <w:r>
        <w:rPr>
          <w:u w:val="none"/>
        </w:rPr>
      </w:r>
      <w:r>
        <w:rPr>
          <w:u w:val="none"/>
        </w:rPr>
      </w:r>
      <w:r>
        <w:rPr>
          <w:u w:val="none"/>
        </w:rPr>
      </w:r>
    </w:p>
    <w:p>
      <w:pPr>
        <w:pStyle w:val="1080"/>
        <w:pBdr/>
        <w:tabs>
          <w:tab w:val="clear" w:leader="none" w:pos="4252"/>
          <w:tab w:val="clear" w:leader="none" w:pos="8504"/>
        </w:tabs>
        <w:spacing/>
        <w:ind/>
        <w:jc w:val="both"/>
        <w:rPr/>
      </w:pPr>
      <w:r/>
      <w:r/>
    </w:p>
    <w:p>
      <w:pPr>
        <w:pStyle w:val="1080"/>
        <w:pBdr/>
        <w:tabs>
          <w:tab w:val="clear" w:leader="none" w:pos="4252"/>
          <w:tab w:val="clear" w:leader="none" w:pos="8504"/>
        </w:tabs>
        <w:spacing/>
        <w:ind/>
        <w:jc w:val="both"/>
        <w:rPr/>
      </w:pPr>
      <w:r>
        <w:t xml:space="preserve">F). Indique verdadero (V) o falso (F):</w:t>
      </w:r>
      <w:r/>
    </w:p>
    <w:p>
      <w:pPr>
        <w:pStyle w:val="1080"/>
        <w:pBdr/>
        <w:tabs>
          <w:tab w:val="clear" w:leader="none" w:pos="4252"/>
          <w:tab w:val="clear" w:leader="none" w:pos="8504"/>
        </w:tabs>
        <w:spacing/>
        <w:ind/>
        <w:jc w:val="both"/>
        <w:rPr/>
      </w:pPr>
      <w:r/>
      <w:r/>
    </w:p>
    <w:p>
      <w:pPr>
        <w:pStyle w:val="1080"/>
        <w:pBdr/>
        <w:tabs>
          <w:tab w:val="clear" w:leader="none" w:pos="4252"/>
          <w:tab w:val="clear" w:leader="none" w:pos="8504"/>
        </w:tabs>
        <w:spacing/>
        <w:ind w:left="600"/>
        <w:jc w:val="both"/>
        <w:rPr/>
      </w:pPr>
      <w:r>
        <w:t xml:space="preserve">Un constructor…</w:t>
      </w:r>
      <w:r/>
    </w:p>
    <w:tbl>
      <w:tblPr>
        <w:tblStyle w:val="1088"/>
        <w:tblW w:w="7894" w:type="dxa"/>
        <w:tblInd w:w="60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58"/>
        <w:gridCol w:w="590"/>
        <w:gridCol w:w="3938"/>
        <w:gridCol w:w="3007"/>
      </w:tblGrid>
      <w:tr>
        <w:trPr/>
        <w:tc>
          <w:tcPr>
            <w:tcBorders/>
            <w:tcW w:w="358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590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V/F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3938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Afirmación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3007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Es falso debido a…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</w:tr>
      <w:tr>
        <w:trPr/>
        <w:tc>
          <w:tcPr>
            <w:tcBorders/>
            <w:tcW w:w="358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590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3938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Es el método principal para ejecutar el programa.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3007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El constructor es el método que crea </w:t>
            </w:r>
            <w:r>
              <w:rPr>
                <w:rFonts w:eastAsia="Times New Roman" w:cs="Times New Roman"/>
                <w:lang w:bidi="ar-SA"/>
              </w:rPr>
              <w:t xml:space="preserve">la instancia</w:t>
            </w:r>
            <w:r>
              <w:rPr>
                <w:rFonts w:eastAsia="Times New Roman" w:cs="Times New Roman"/>
                <w:lang w:bidi="ar-SA"/>
              </w:rPr>
              <w:t xml:space="preserve"> de la Clase que lo contiene.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</w:tr>
      <w:tr>
        <w:trPr/>
        <w:tc>
          <w:tcPr>
            <w:tcBorders/>
            <w:tcW w:w="358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590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V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3938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Crea objetos.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3007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</w:tr>
      <w:tr>
        <w:trPr/>
        <w:tc>
          <w:tcPr>
            <w:tcBorders/>
            <w:tcW w:w="358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590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3938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Devuelve el valor de un atributo privado.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3007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Eso lo hace el getter.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</w:tr>
      <w:tr>
        <w:trPr/>
        <w:tc>
          <w:tcPr>
            <w:tcBorders/>
            <w:tcW w:w="358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590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3938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Tiene sentencia return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3007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El constructor no tiene retorno, sólo construye el objeto.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</w:tr>
      <w:tr>
        <w:trPr/>
        <w:tc>
          <w:tcPr>
            <w:tcBorders/>
            <w:tcW w:w="358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590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V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3938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Siempre hay uno por defecto, sin parámetros ni inicializaciones de atributos.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3007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(A menos que se declare uno que sobrescriba al que está por defecto y no se declare expl</w:t>
            </w:r>
            <w:r>
              <w:rPr>
                <w:rFonts w:eastAsia="Times New Roman" w:cs="Times New Roman"/>
                <w:lang w:bidi="ar-SA"/>
              </w:rPr>
              <w:t xml:space="preserve">í</w:t>
            </w:r>
            <w:r>
              <w:rPr>
                <w:rFonts w:eastAsia="Times New Roman" w:cs="Times New Roman"/>
                <w:lang w:bidi="ar-SA"/>
              </w:rPr>
              <w:t xml:space="preserve">citamente el por defecto)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</w:tr>
      <w:tr>
        <w:trPr/>
        <w:tc>
          <w:tcPr>
            <w:tcBorders/>
            <w:tcW w:w="358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590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V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3938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Se puede sobrecargar.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3007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</w:tr>
      <w:tr>
        <w:trPr/>
        <w:tc>
          <w:tcPr>
            <w:tcBorders/>
            <w:tcW w:w="358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590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V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3938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Su nombre se escribe con mayúscula.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3007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</w:tr>
      <w:tr>
        <w:trPr/>
        <w:tc>
          <w:tcPr>
            <w:tcBorders/>
            <w:tcW w:w="358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590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3938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Su calificador de acceso es static.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3007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Static se usa para métodos o atributos propios de la clase, no de la instancia.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</w:tr>
      <w:tr>
        <w:trPr/>
        <w:tc>
          <w:tcPr>
            <w:tcBorders/>
            <w:tcW w:w="358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590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V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3938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  <w:t xml:space="preserve">Su tipo de devolución no se indica y corresponde a la Clase.</w:t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  <w:tc>
          <w:tcPr>
            <w:tcBorders/>
            <w:tcW w:w="3007" w:type="dxa"/>
            <w:textDirection w:val="lrTb"/>
            <w:noWrap w:val="false"/>
          </w:tcPr>
          <w:p>
            <w:pPr>
              <w:pStyle w:val="1080"/>
              <w:widowControl w:val="true"/>
              <w:pBdr/>
              <w:tabs>
                <w:tab w:val="clear" w:leader="none" w:pos="4252"/>
                <w:tab w:val="clear" w:leader="none" w:pos="8504"/>
              </w:tabs>
              <w:spacing w:after="0" w:before="0"/>
              <w:ind/>
              <w:jc w:val="both"/>
              <w:rPr>
                <w:rFonts w:ascii="Times New Roman" w:hAnsi="Times New Roman" w:eastAsia="Times New Roman" w:cs="Times New Roman"/>
                <w:lang w:bidi="ar-SA"/>
              </w:rPr>
            </w:pPr>
            <w:r>
              <w:rPr>
                <w:rFonts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  <w:r>
              <w:rPr>
                <w:rFonts w:ascii="Times New Roman" w:hAnsi="Times New Roman" w:eastAsia="Times New Roman" w:cs="Times New Roman"/>
                <w:lang w:bidi="ar-SA"/>
              </w:rPr>
            </w:r>
          </w:p>
        </w:tc>
      </w:tr>
    </w:tbl>
    <w:p>
      <w:pPr>
        <w:pStyle w:val="1080"/>
        <w:pBdr/>
        <w:tabs>
          <w:tab w:val="clear" w:leader="none" w:pos="4252"/>
          <w:tab w:val="clear" w:leader="none" w:pos="8504"/>
        </w:tabs>
        <w:spacing/>
        <w:ind w:left="600"/>
        <w:jc w:val="both"/>
        <w:rPr/>
      </w:pPr>
      <w:r/>
      <w:r/>
    </w:p>
    <w:p>
      <w:pPr>
        <w:pStyle w:val="1080"/>
        <w:pBdr/>
        <w:tabs>
          <w:tab w:val="clear" w:leader="none" w:pos="4252"/>
          <w:tab w:val="clear" w:leader="none" w:pos="8504"/>
        </w:tabs>
        <w:spacing/>
        <w:ind/>
        <w:jc w:val="both"/>
        <w:rPr/>
      </w:pPr>
      <w:r/>
      <w:r/>
    </w:p>
    <w:p>
      <w:pPr>
        <w:pStyle w:val="1080"/>
        <w:pBdr/>
        <w:tabs>
          <w:tab w:val="clear" w:leader="none" w:pos="4252"/>
          <w:tab w:val="clear" w:leader="none" w:pos="8504"/>
        </w:tabs>
        <w:spacing/>
        <w:ind/>
        <w:jc w:val="both"/>
        <w:rPr/>
      </w:pPr>
      <w:r>
        <w:t xml:space="preserve">H). Dados las siguientes opciones determine cuál es constructor.</w:t>
      </w:r>
      <w:r>
        <w:t xml:space="preserve"> (Se subrayaron los correctos)</w:t>
      </w:r>
      <w:r/>
    </w:p>
    <w:p>
      <w:pPr>
        <w:pStyle w:val="1080"/>
        <w:pBdr/>
        <w:tabs>
          <w:tab w:val="clear" w:leader="none" w:pos="4252"/>
          <w:tab w:val="clear" w:leader="none" w:pos="8504"/>
        </w:tabs>
        <w:spacing/>
        <w:ind/>
        <w:jc w:val="both"/>
        <w:rPr/>
      </w:pPr>
      <w:r/>
      <w:r/>
    </w:p>
    <w:p>
      <w:pPr>
        <w:pStyle w:val="1080"/>
        <w:numPr>
          <w:ilvl w:val="0"/>
          <w:numId w:val="4"/>
        </w:numPr>
        <w:pBdr/>
        <w:tabs>
          <w:tab w:val="clear" w:leader="none" w:pos="4252"/>
          <w:tab w:val="clear" w:leader="none" w:pos="8504"/>
        </w:tabs>
        <w:spacing/>
        <w:ind/>
        <w:jc w:val="both"/>
        <w:rPr>
          <w:i w:val="0"/>
          <w:iCs w:val="0"/>
          <w:u w:val="single"/>
        </w:rPr>
      </w:pPr>
      <w:r>
        <w:rPr>
          <w:i w:val="0"/>
          <w:iCs w:val="0"/>
          <w:u w:val="single"/>
        </w:rPr>
        <w:t xml:space="preserve">Auto(): void</w:t>
      </w:r>
      <w:r>
        <w:rPr>
          <w:i w:val="0"/>
          <w:iCs w:val="0"/>
          <w:u w:val="single"/>
        </w:rPr>
      </w:r>
      <w:r>
        <w:rPr>
          <w:i w:val="0"/>
          <w:iCs w:val="0"/>
          <w:u w:val="single"/>
        </w:rPr>
      </w:r>
    </w:p>
    <w:p>
      <w:pPr>
        <w:pStyle w:val="1080"/>
        <w:numPr>
          <w:ilvl w:val="0"/>
          <w:numId w:val="4"/>
        </w:numPr>
        <w:pBdr/>
        <w:tabs>
          <w:tab w:val="clear" w:leader="none" w:pos="4252"/>
          <w:tab w:val="clear" w:leader="none" w:pos="8504"/>
        </w:tabs>
        <w:spacing/>
        <w:ind/>
        <w:jc w:val="both"/>
        <w:rPr/>
      </w:pPr>
      <w:r>
        <w:t xml:space="preserve">Persona (boolean trabaja)  : int </w:t>
      </w:r>
      <w:r/>
    </w:p>
    <w:p>
      <w:pPr>
        <w:pStyle w:val="1080"/>
        <w:numPr>
          <w:ilvl w:val="0"/>
          <w:numId w:val="4"/>
        </w:numPr>
        <w:pBdr/>
        <w:tabs>
          <w:tab w:val="clear" w:leader="none" w:pos="4252"/>
          <w:tab w:val="clear" w:leader="none" w:pos="8504"/>
        </w:tabs>
        <w:spacing/>
        <w:ind/>
        <w:jc w:val="both"/>
        <w:rPr>
          <w:u w:val="single"/>
        </w:rPr>
      </w:pPr>
      <w:r>
        <w:rPr>
          <w:u w:val="single"/>
        </w:rPr>
        <w:t xml:space="preserve">Paciente(int doc, int edad)  </w:t>
      </w:r>
      <w:r>
        <w:rPr>
          <w:u w:val="single"/>
        </w:rPr>
      </w:r>
      <w:r>
        <w:rPr>
          <w:u w:val="single"/>
        </w:rPr>
      </w:r>
    </w:p>
    <w:p>
      <w:pPr>
        <w:pStyle w:val="1080"/>
        <w:numPr>
          <w:ilvl w:val="0"/>
          <w:numId w:val="4"/>
        </w:numPr>
        <w:pBdr/>
        <w:tabs>
          <w:tab w:val="clear" w:leader="none" w:pos="4252"/>
          <w:tab w:val="clear" w:leader="none" w:pos="8504"/>
        </w:tabs>
        <w:spacing/>
        <w:ind/>
        <w:jc w:val="both"/>
        <w:rPr/>
      </w:pPr>
      <w:r>
        <w:t xml:space="preserve">calcularSuma() : void </w:t>
      </w:r>
      <w:r/>
    </w:p>
    <w:p>
      <w:pPr>
        <w:pStyle w:val="1080"/>
        <w:numPr>
          <w:ilvl w:val="0"/>
          <w:numId w:val="4"/>
        </w:numPr>
        <w:pBdr/>
        <w:tabs>
          <w:tab w:val="clear" w:leader="none" w:pos="4252"/>
          <w:tab w:val="clear" w:leader="none" w:pos="8504"/>
        </w:tabs>
        <w:spacing/>
        <w:ind/>
        <w:jc w:val="both"/>
        <w:rPr/>
      </w:pPr>
      <w:r>
        <w:t xml:space="preserve">determinarFeriados (): int </w:t>
      </w:r>
      <w:r/>
    </w:p>
    <w:p>
      <w:pPr>
        <w:pStyle w:val="1080"/>
        <w:numPr>
          <w:ilvl w:val="0"/>
          <w:numId w:val="4"/>
        </w:numPr>
        <w:pBdr/>
        <w:tabs>
          <w:tab w:val="clear" w:leader="none" w:pos="4252"/>
          <w:tab w:val="clear" w:leader="none" w:pos="8504"/>
        </w:tabs>
        <w:spacing/>
        <w:ind/>
        <w:jc w:val="both"/>
        <w:rPr>
          <w:u w:val="single"/>
        </w:rPr>
      </w:pPr>
      <w:r>
        <w:rPr>
          <w:u w:val="single"/>
          <w:lang w:val="en-GB"/>
        </w:rPr>
        <w:t xml:space="preserve">Juego(int puntaje</w:t>
      </w:r>
      <w:r>
        <w:rPr>
          <w:color w:val="1f497d" w:themeColor="text2"/>
          <w:u w:val="single"/>
          <w:lang w:val="en-GB"/>
        </w:rPr>
        <w:t xml:space="preserve">)</w:t>
      </w:r>
      <w:r>
        <w:rPr>
          <w:u w:val="single"/>
        </w:rPr>
      </w:r>
      <w:r>
        <w:rPr>
          <w:u w:val="single"/>
        </w:rPr>
      </w:r>
    </w:p>
    <w:p>
      <w:pPr>
        <w:pStyle w:val="1080"/>
        <w:pBdr/>
        <w:tabs>
          <w:tab w:val="clear" w:leader="none" w:pos="4252"/>
          <w:tab w:val="clear" w:leader="none" w:pos="8504"/>
        </w:tabs>
        <w:spacing/>
        <w:ind/>
        <w:jc w:val="both"/>
        <w:rPr/>
      </w:pPr>
      <w:r/>
      <w:r/>
    </w:p>
    <w:p>
      <w:pPr>
        <w:pStyle w:val="1068"/>
        <w:pBdr/>
        <w:spacing/>
        <w:ind/>
        <w:jc w:val="both"/>
        <w:rPr/>
      </w:pPr>
      <w:r>
        <w:t xml:space="preserve">J). Defina para la clase Cajero_automático el constructor que recibe valores para todos sus atributos</w:t>
      </w:r>
      <w:r/>
    </w:p>
    <w:p>
      <w:pPr>
        <w:pStyle w:val="1083"/>
        <w:pBdr/>
        <w:spacing/>
        <w:ind w:left="1080"/>
        <w:jc w:val="both"/>
        <w:rPr/>
      </w:pPr>
      <w:r/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DejaVu Sans">
    <w:panose1 w:val="020B0603030804020204"/>
  </w:font>
  <w:font w:name="Arial Black">
    <w:panose1 w:val="020B0704020202020204"/>
  </w:font>
  <w:font w:name="FreeSans">
    <w:panose1 w:val="020B0504020202020204"/>
  </w:font>
  <w:font w:name="Wingdings">
    <w:panose1 w:val="05010000000000000000"/>
  </w:font>
  <w:font w:name="Liberation Sans">
    <w:panose1 w:val="020B0604020202020204"/>
  </w:font>
  <w:font w:name="Tahoma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1"/>
      <w:pBdr/>
      <w:spacing/>
      <w:ind/>
      <w:jc w:val="center"/>
      <w:rPr>
        <w:color w:val="008000"/>
      </w:rPr>
    </w:pPr>
    <w:r>
      <w:rPr>
        <w:color w:val="008000"/>
      </w:rPr>
      <w:t xml:space="preserve">Prof. Cristina Domizio - Página </w:t>
    </w:r>
    <w:r>
      <w:rPr>
        <w:color w:val="008000"/>
      </w:rPr>
      <w:fldChar w:fldCharType="begin"/>
    </w:r>
    <w:r>
      <w:rPr>
        <w:color w:val="008000"/>
      </w:rPr>
      <w:instrText xml:space="preserve"> PAGE </w:instrText>
    </w:r>
    <w:r>
      <w:rPr>
        <w:color w:val="008000"/>
      </w:rPr>
      <w:fldChar w:fldCharType="separate"/>
    </w:r>
    <w:r>
      <w:rPr>
        <w:color w:val="008000"/>
      </w:rPr>
      <w:t xml:space="preserve">3</w:t>
    </w:r>
    <w:r>
      <w:rPr>
        <w:color w:val="008000"/>
      </w:rPr>
      <w:fldChar w:fldCharType="end"/>
    </w:r>
    <w:r>
      <w:rPr>
        <w:color w:val="008000"/>
      </w:rPr>
      <w:t xml:space="preserve"> de </w:t>
    </w:r>
    <w:r>
      <w:rPr>
        <w:color w:val="008000"/>
      </w:rPr>
      <w:fldChar w:fldCharType="begin"/>
    </w:r>
    <w:r>
      <w:rPr>
        <w:color w:val="008000"/>
      </w:rPr>
      <w:instrText xml:space="preserve"> NUMPAGES </w:instrText>
    </w:r>
    <w:r>
      <w:rPr>
        <w:color w:val="008000"/>
      </w:rPr>
      <w:fldChar w:fldCharType="separate"/>
    </w:r>
    <w:r>
      <w:rPr>
        <w:color w:val="008000"/>
      </w:rPr>
      <w:t xml:space="preserve">3</w:t>
    </w:r>
    <w:r>
      <w:rPr>
        <w:color w:val="008000"/>
      </w:rPr>
      <w:fldChar w:fldCharType="end"/>
    </w:r>
    <w:r>
      <w:rPr>
        <w:color w:val="008000"/>
      </w:rPr>
    </w:r>
    <w:r>
      <w:rPr>
        <w:color w:val="00800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1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1"/>
      <w:pBdr/>
      <w:spacing/>
      <w:ind/>
      <w:jc w:val="center"/>
      <w:rPr>
        <w:color w:val="008000"/>
      </w:rPr>
    </w:pPr>
    <w:r>
      <w:rPr>
        <w:color w:val="008000"/>
      </w:rPr>
      <w:t xml:space="preserve">Prof. Cristina Domizio - Página </w:t>
    </w:r>
    <w:r>
      <w:rPr>
        <w:color w:val="008000"/>
      </w:rPr>
      <w:fldChar w:fldCharType="begin"/>
    </w:r>
    <w:r>
      <w:rPr>
        <w:color w:val="008000"/>
      </w:rPr>
      <w:instrText xml:space="preserve"> PAGE </w:instrText>
    </w:r>
    <w:r>
      <w:rPr>
        <w:color w:val="008000"/>
      </w:rPr>
      <w:fldChar w:fldCharType="separate"/>
    </w:r>
    <w:r>
      <w:rPr>
        <w:color w:val="008000"/>
      </w:rPr>
      <w:t xml:space="preserve">3</w:t>
    </w:r>
    <w:r>
      <w:rPr>
        <w:color w:val="008000"/>
      </w:rPr>
      <w:fldChar w:fldCharType="end"/>
    </w:r>
    <w:r>
      <w:rPr>
        <w:color w:val="008000"/>
      </w:rPr>
      <w:t xml:space="preserve"> de </w:t>
    </w:r>
    <w:r>
      <w:rPr>
        <w:color w:val="008000"/>
      </w:rPr>
      <w:fldChar w:fldCharType="begin"/>
    </w:r>
    <w:r>
      <w:rPr>
        <w:color w:val="008000"/>
      </w:rPr>
      <w:instrText xml:space="preserve"> NUMPAGES </w:instrText>
    </w:r>
    <w:r>
      <w:rPr>
        <w:color w:val="008000"/>
      </w:rPr>
      <w:fldChar w:fldCharType="separate"/>
    </w:r>
    <w:r>
      <w:rPr>
        <w:color w:val="008000"/>
      </w:rPr>
      <w:t xml:space="preserve">3</w:t>
    </w:r>
    <w:r>
      <w:rPr>
        <w:color w:val="008000"/>
      </w:rPr>
      <w:fldChar w:fldCharType="end"/>
    </w:r>
    <w:r>
      <w:rPr>
        <w:color w:val="008000"/>
      </w:rPr>
    </w:r>
    <w:r>
      <w:rPr>
        <w:color w:val="008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8568" w:type="dxa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5688"/>
      <w:gridCol w:w="2879"/>
    </w:tblGrid>
    <w:tr>
      <w:trPr>
        <w:trHeight w:val="557"/>
      </w:trPr>
      <w:tc>
        <w:tcPr>
          <w:tcBorders>
            <w:bottom w:val="single" w:color="000000" w:sz="18" w:space="0"/>
          </w:tcBorders>
          <w:tcW w:w="5688" w:type="dxa"/>
          <w:textDirection w:val="lrTb"/>
          <w:noWrap w:val="false"/>
        </w:tcPr>
        <w:p>
          <w:pPr>
            <w:pStyle w:val="1068"/>
            <w:pBdr/>
            <w:spacing/>
            <w:ind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UNIVERSIDAD TECNOLOGICA NACIONAL - FRM</w:t>
          </w:r>
          <w:r>
            <w:rPr>
              <w:rFonts w:ascii="Arial" w:hAnsi="Arial" w:cs="Arial"/>
              <w:b/>
              <w:sz w:val="20"/>
              <w:szCs w:val="20"/>
            </w:rPr>
          </w:r>
          <w:r>
            <w:rPr>
              <w:rFonts w:ascii="Arial" w:hAnsi="Arial" w:cs="Arial"/>
              <w:b/>
              <w:sz w:val="20"/>
              <w:szCs w:val="20"/>
            </w:rPr>
          </w:r>
        </w:p>
        <w:p>
          <w:pPr>
            <w:pStyle w:val="1068"/>
            <w:pBdr/>
            <w:spacing/>
            <w:ind/>
            <w:rPr>
              <w:rFonts w:ascii="Arial Black" w:hAnsi="Arial Black"/>
              <w:sz w:val="22"/>
              <w:szCs w:val="22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Tecnicatura Superior en Programación</w:t>
          </w:r>
          <w:r>
            <w:rPr>
              <w:rFonts w:ascii="Arial Black" w:hAnsi="Arial Black"/>
              <w:sz w:val="22"/>
              <w:szCs w:val="22"/>
            </w:rPr>
          </w:r>
          <w:r>
            <w:rPr>
              <w:rFonts w:ascii="Arial Black" w:hAnsi="Arial Black"/>
              <w:sz w:val="22"/>
              <w:szCs w:val="22"/>
            </w:rPr>
          </w:r>
        </w:p>
      </w:tc>
      <w:tc>
        <w:tcPr>
          <w:tcBorders>
            <w:bottom w:val="single" w:color="000000" w:sz="18" w:space="0"/>
          </w:tcBorders>
          <w:tcMar>
            <w:right w:w="0" w:type="dxa"/>
          </w:tcMar>
          <w:tcW w:w="2879" w:type="dxa"/>
          <w:vAlign w:val="bottom"/>
          <w:textDirection w:val="lrTb"/>
          <w:noWrap w:val="false"/>
        </w:tcPr>
        <w:p>
          <w:pPr>
            <w:pStyle w:val="1068"/>
            <w:pBdr/>
            <w:spacing/>
            <w:ind/>
            <w:jc w:val="right"/>
            <w:rPr>
              <w:rFonts w:ascii="Arial Black" w:hAnsi="Arial Black"/>
              <w:sz w:val="36"/>
              <w:szCs w:val="36"/>
              <w:highlight w:val="black"/>
            </w:rPr>
          </w:pPr>
          <w:r>
            <w:rPr>
              <w:rFonts w:ascii="Arial Black" w:hAnsi="Arial Black"/>
              <w:sz w:val="36"/>
              <w:szCs w:val="36"/>
            </w:rPr>
            <w:t xml:space="preserve"> </w:t>
          </w:r>
          <w:r>
            <w:rPr>
              <w:rFonts w:ascii="Arial Black" w:hAnsi="Arial Black"/>
              <w:sz w:val="36"/>
              <w:szCs w:val="36"/>
            </w:rPr>
            <w:t xml:space="preserve">PRÁCTICO 1</w:t>
          </w:r>
          <w:r>
            <w:rPr>
              <w:rFonts w:ascii="Arial Black" w:hAnsi="Arial Black"/>
              <w:sz w:val="36"/>
              <w:szCs w:val="36"/>
              <w:highlight w:val="black"/>
            </w:rPr>
          </w:r>
          <w:r>
            <w:rPr>
              <w:rFonts w:ascii="Arial Black" w:hAnsi="Arial Black"/>
              <w:sz w:val="36"/>
              <w:szCs w:val="36"/>
              <w:highlight w:val="black"/>
            </w:rPr>
          </w:r>
        </w:p>
      </w:tc>
    </w:tr>
    <w:tr>
      <w:trPr>
        <w:trHeight w:val="685"/>
      </w:trPr>
      <w:tc>
        <w:tcPr>
          <w:gridSpan w:val="2"/>
          <w:tcBorders>
            <w:top w:val="single" w:color="000000" w:sz="18" w:space="0"/>
            <w:bottom w:val="single" w:color="000000" w:sz="18" w:space="0"/>
          </w:tcBorders>
          <w:tcW w:w="8567" w:type="dxa"/>
          <w:textDirection w:val="lrTb"/>
          <w:noWrap w:val="false"/>
        </w:tcPr>
        <w:p>
          <w:pPr>
            <w:pStyle w:val="1068"/>
            <w:pBdr/>
            <w:spacing/>
            <w:ind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 xml:space="preserve">Programación II</w:t>
          </w:r>
          <w:r>
            <w:rPr>
              <w:rFonts w:ascii="Arial" w:hAnsi="Arial" w:cs="Arial"/>
              <w:b/>
              <w:sz w:val="32"/>
              <w:szCs w:val="32"/>
            </w:rPr>
          </w:r>
          <w:r>
            <w:rPr>
              <w:rFonts w:ascii="Arial" w:hAnsi="Arial" w:cs="Arial"/>
              <w:b/>
              <w:sz w:val="32"/>
              <w:szCs w:val="32"/>
            </w:rPr>
          </w:r>
        </w:p>
        <w:p>
          <w:pPr>
            <w:pStyle w:val="1068"/>
            <w:pBdr/>
            <w:spacing/>
            <w:ind/>
            <w:rPr>
              <w:rFonts w:ascii="Arial Black" w:hAnsi="Arial Black"/>
              <w:highlight w:val="black"/>
            </w:rPr>
          </w:pPr>
          <w:r>
            <w:rPr>
              <w:rFonts w:ascii="Arial" w:hAnsi="Arial" w:cs="Arial"/>
              <w:b/>
            </w:rPr>
            <w:t xml:space="preserve">Introducción a la POO y Java</w:t>
          </w:r>
          <w:r>
            <w:rPr>
              <w:rFonts w:ascii="Arial Black" w:hAnsi="Arial Black"/>
              <w:highlight w:val="black"/>
            </w:rPr>
          </w:r>
          <w:r>
            <w:rPr>
              <w:rFonts w:ascii="Arial Black" w:hAnsi="Arial Black"/>
              <w:highlight w:val="black"/>
            </w:rPr>
          </w:r>
        </w:p>
      </w:tc>
    </w:tr>
  </w:tbl>
  <w:p>
    <w:pPr>
      <w:pStyle w:val="1080"/>
      <w:pBdr/>
      <w:spacing/>
      <w:ind/>
      <w:rPr>
        <w:color w:val="008000"/>
      </w:rPr>
    </w:pPr>
    <w:r>
      <w:rPr>
        <w:color w:val="008000"/>
      </w:rPr>
    </w:r>
    <w:r>
      <w:rPr>
        <w:color w:val="008000"/>
      </w:rPr>
    </w:r>
    <w:r>
      <w:rPr>
        <w:color w:val="00800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0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8568" w:type="dxa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5688"/>
      <w:gridCol w:w="2879"/>
    </w:tblGrid>
    <w:tr>
      <w:trPr>
        <w:trHeight w:val="557"/>
      </w:trPr>
      <w:tc>
        <w:tcPr>
          <w:tcBorders>
            <w:bottom w:val="single" w:color="000000" w:sz="18" w:space="0"/>
          </w:tcBorders>
          <w:tcW w:w="5688" w:type="dxa"/>
          <w:textDirection w:val="lrTb"/>
          <w:noWrap w:val="false"/>
        </w:tcPr>
        <w:p>
          <w:pPr>
            <w:pStyle w:val="1068"/>
            <w:pBdr/>
            <w:spacing/>
            <w:ind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UNIVERSIDAD TECNOLOGICA NACIONAL - FRM</w:t>
          </w:r>
          <w:r>
            <w:rPr>
              <w:rFonts w:ascii="Arial" w:hAnsi="Arial" w:cs="Arial"/>
              <w:b/>
              <w:sz w:val="20"/>
              <w:szCs w:val="20"/>
            </w:rPr>
          </w:r>
          <w:r>
            <w:rPr>
              <w:rFonts w:ascii="Arial" w:hAnsi="Arial" w:cs="Arial"/>
              <w:b/>
              <w:sz w:val="20"/>
              <w:szCs w:val="20"/>
            </w:rPr>
          </w:r>
        </w:p>
        <w:p>
          <w:pPr>
            <w:pStyle w:val="1068"/>
            <w:pBdr/>
            <w:spacing/>
            <w:ind/>
            <w:rPr>
              <w:rFonts w:ascii="Arial Black" w:hAnsi="Arial Black"/>
              <w:sz w:val="22"/>
              <w:szCs w:val="22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Tecnicatura Superior en Programación</w:t>
          </w:r>
          <w:r>
            <w:rPr>
              <w:rFonts w:ascii="Arial Black" w:hAnsi="Arial Black"/>
              <w:sz w:val="22"/>
              <w:szCs w:val="22"/>
            </w:rPr>
          </w:r>
          <w:r>
            <w:rPr>
              <w:rFonts w:ascii="Arial Black" w:hAnsi="Arial Black"/>
              <w:sz w:val="22"/>
              <w:szCs w:val="22"/>
            </w:rPr>
          </w:r>
        </w:p>
      </w:tc>
      <w:tc>
        <w:tcPr>
          <w:tcBorders>
            <w:bottom w:val="single" w:color="000000" w:sz="18" w:space="0"/>
          </w:tcBorders>
          <w:tcMar>
            <w:right w:w="0" w:type="dxa"/>
          </w:tcMar>
          <w:tcW w:w="2879" w:type="dxa"/>
          <w:vAlign w:val="bottom"/>
          <w:textDirection w:val="lrTb"/>
          <w:noWrap w:val="false"/>
        </w:tcPr>
        <w:p>
          <w:pPr>
            <w:pStyle w:val="1068"/>
            <w:pBdr/>
            <w:spacing/>
            <w:ind/>
            <w:jc w:val="right"/>
            <w:rPr>
              <w:rFonts w:ascii="Arial Black" w:hAnsi="Arial Black"/>
              <w:sz w:val="36"/>
              <w:szCs w:val="36"/>
              <w:highlight w:val="black"/>
            </w:rPr>
          </w:pPr>
          <w:r>
            <w:rPr>
              <w:rFonts w:ascii="Arial Black" w:hAnsi="Arial Black"/>
              <w:sz w:val="36"/>
              <w:szCs w:val="36"/>
            </w:rPr>
            <w:t xml:space="preserve"> </w:t>
          </w:r>
          <w:r>
            <w:rPr>
              <w:rFonts w:ascii="Arial Black" w:hAnsi="Arial Black"/>
              <w:sz w:val="36"/>
              <w:szCs w:val="36"/>
            </w:rPr>
            <w:t xml:space="preserve">PRÁCTICO 1</w:t>
          </w:r>
          <w:r>
            <w:rPr>
              <w:rFonts w:ascii="Arial Black" w:hAnsi="Arial Black"/>
              <w:sz w:val="36"/>
              <w:szCs w:val="36"/>
              <w:highlight w:val="black"/>
            </w:rPr>
          </w:r>
          <w:r>
            <w:rPr>
              <w:rFonts w:ascii="Arial Black" w:hAnsi="Arial Black"/>
              <w:sz w:val="36"/>
              <w:szCs w:val="36"/>
              <w:highlight w:val="black"/>
            </w:rPr>
          </w:r>
        </w:p>
      </w:tc>
    </w:tr>
    <w:tr>
      <w:trPr>
        <w:trHeight w:val="685"/>
      </w:trPr>
      <w:tc>
        <w:tcPr>
          <w:gridSpan w:val="2"/>
          <w:tcBorders>
            <w:top w:val="single" w:color="000000" w:sz="18" w:space="0"/>
            <w:bottom w:val="single" w:color="000000" w:sz="18" w:space="0"/>
          </w:tcBorders>
          <w:tcW w:w="8567" w:type="dxa"/>
          <w:textDirection w:val="lrTb"/>
          <w:noWrap w:val="false"/>
        </w:tcPr>
        <w:p>
          <w:pPr>
            <w:pStyle w:val="1068"/>
            <w:pBdr/>
            <w:spacing/>
            <w:ind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 xml:space="preserve">Programación II</w:t>
          </w:r>
          <w:r>
            <w:rPr>
              <w:rFonts w:ascii="Arial" w:hAnsi="Arial" w:cs="Arial"/>
              <w:b/>
              <w:sz w:val="32"/>
              <w:szCs w:val="32"/>
            </w:rPr>
          </w:r>
          <w:r>
            <w:rPr>
              <w:rFonts w:ascii="Arial" w:hAnsi="Arial" w:cs="Arial"/>
              <w:b/>
              <w:sz w:val="32"/>
              <w:szCs w:val="32"/>
            </w:rPr>
          </w:r>
        </w:p>
        <w:p>
          <w:pPr>
            <w:pStyle w:val="1068"/>
            <w:pBdr/>
            <w:spacing/>
            <w:ind/>
            <w:rPr>
              <w:rFonts w:ascii="Arial Black" w:hAnsi="Arial Black"/>
              <w:highlight w:val="black"/>
            </w:rPr>
          </w:pPr>
          <w:r>
            <w:rPr>
              <w:rFonts w:ascii="Arial" w:hAnsi="Arial" w:cs="Arial"/>
              <w:b/>
            </w:rPr>
            <w:t xml:space="preserve">Introducción a la POO y Java</w:t>
          </w:r>
          <w:r>
            <w:rPr>
              <w:rFonts w:ascii="Arial Black" w:hAnsi="Arial Black"/>
              <w:highlight w:val="black"/>
            </w:rPr>
          </w:r>
          <w:r>
            <w:rPr>
              <w:rFonts w:ascii="Arial Black" w:hAnsi="Arial Black"/>
              <w:highlight w:val="black"/>
            </w:rPr>
          </w:r>
        </w:p>
      </w:tc>
    </w:tr>
  </w:tbl>
  <w:p>
    <w:pPr>
      <w:pStyle w:val="1080"/>
      <w:pBdr/>
      <w:spacing/>
      <w:ind/>
      <w:rPr>
        <w:color w:val="008000"/>
      </w:rPr>
    </w:pPr>
    <w:r>
      <w:rPr>
        <w:color w:val="008000"/>
      </w:rPr>
    </w:r>
    <w:r>
      <w:rPr>
        <w:color w:val="008000"/>
      </w:rPr>
    </w:r>
    <w:r>
      <w:rPr>
        <w:color w:val="008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828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s-AR" w:eastAsia="es-AR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87">
    <w:name w:val="Table Grid Light"/>
    <w:basedOn w:val="10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Plain Table 1"/>
    <w:basedOn w:val="10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Plain Table 2"/>
    <w:basedOn w:val="10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Plain Table 3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Plain Table 4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Plain Table 5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1 Light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1 Light - Accent 1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1 Light - Accent 2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1 Light - Accent 3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1 Light - Accent 4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1 Light - Accent 5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1 Light - Accent 6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2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2 - Accent 1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2 - Accent 2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2 - Accent 3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2 - Accent 4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2 - Accent 5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2 - Accent 6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3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3 - Accent 1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3 - Accent 2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3 - Accent 3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3 - Accent 4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3 - Accent 5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3 - Accent 6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4"/>
    <w:basedOn w:val="10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4 - Accent 1"/>
    <w:basedOn w:val="10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4 - Accent 2"/>
    <w:basedOn w:val="10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4 - Accent 3"/>
    <w:basedOn w:val="10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4 - Accent 4"/>
    <w:basedOn w:val="10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4 - Accent 5"/>
    <w:basedOn w:val="10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4 - Accent 6"/>
    <w:basedOn w:val="10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5 Dark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5 Dark- Accent 1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5 Dark - Accent 2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5 Dark - Accent 3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5 Dark- Accent 4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5 Dark - Accent 5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5 Dark - Accent 6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6 Colorful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6 Colorful - Accent 1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6 Colorful - Accent 2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6 Colorful - Accent 3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6 Colorful - Accent 4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6 Colorful - Accent 5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6 Colorful - Accent 6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7 Colorful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7 Colorful - Accent 1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7 Colorful - Accent 2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7 Colorful - Accent 3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7 Colorful - Accent 4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7 Colorful - Accent 5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7 Colorful - Accent 6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1 Light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1 Light - Accent 1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1 Light - Accent 2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1 Light - Accent 3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1 Light - Accent 4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1 Light - Accent 5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1 Light - Accent 6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2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2 - Accent 1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2 - Accent 2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2 - Accent 3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2 - Accent 4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2 - Accent 5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2 - Accent 6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3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3 - Accent 1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3 - Accent 2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3 - Accent 3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3 - Accent 4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3 - Accent 5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3 - Accent 6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4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4 - Accent 1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4 - Accent 2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4 - Accent 3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4 - Accent 4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4 - Accent 5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4 - Accent 6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5 Dark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5 Dark - Accent 1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5 Dark - Accent 2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5 Dark - Accent 3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5 Dark - Accent 4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5 Dark - Accent 5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5 Dark - Accent 6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6 Colorful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6 Colorful - Accent 1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6 Colorful - Accent 2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6 Colorful - Accent 3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6 Colorful - Accent 4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6 Colorful - Accent 5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6 Colorful - Accent 6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7 Colorful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7 Colorful - Accent 1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7 Colorful - Accent 2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7 Colorful - Accent 3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7 Colorful - Accent 4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7 Colorful - Accent 5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7 Colorful - Accent 6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ned - Accent"/>
    <w:basedOn w:val="10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ned - Accent 1"/>
    <w:basedOn w:val="10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ned - Accent 2"/>
    <w:basedOn w:val="10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ned - Accent 3"/>
    <w:basedOn w:val="10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ned - Accent 4"/>
    <w:basedOn w:val="10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ned - Accent 5"/>
    <w:basedOn w:val="10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ned - Accent 6"/>
    <w:basedOn w:val="10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Bordered &amp; Lined - Accent"/>
    <w:basedOn w:val="10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Bordered &amp; Lined - Accent 1"/>
    <w:basedOn w:val="10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Bordered &amp; Lined - Accent 2"/>
    <w:basedOn w:val="10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Bordered &amp; Lined - Accent 3"/>
    <w:basedOn w:val="10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Bordered &amp; Lined - Accent 4"/>
    <w:basedOn w:val="10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Bordered &amp; Lined - Accent 5"/>
    <w:basedOn w:val="10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Bordered &amp; Lined - Accent 6"/>
    <w:basedOn w:val="10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Bordered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Bordered - Accent 1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Bordered - Accent 2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Bordered - Accent 3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Bordered - Accent 4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Bordered - Accent 5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Bordered - Accent 6"/>
    <w:basedOn w:val="10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2">
    <w:name w:val="Heading 1"/>
    <w:basedOn w:val="1068"/>
    <w:next w:val="1068"/>
    <w:link w:val="102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013">
    <w:name w:val="Heading 2"/>
    <w:basedOn w:val="1068"/>
    <w:next w:val="1068"/>
    <w:link w:val="102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14">
    <w:name w:val="Heading 3"/>
    <w:basedOn w:val="1068"/>
    <w:next w:val="1068"/>
    <w:link w:val="102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15">
    <w:name w:val="Heading 4"/>
    <w:basedOn w:val="1068"/>
    <w:next w:val="1068"/>
    <w:link w:val="102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16">
    <w:name w:val="Heading 5"/>
    <w:basedOn w:val="1068"/>
    <w:next w:val="1068"/>
    <w:link w:val="102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17">
    <w:name w:val="Heading 6"/>
    <w:basedOn w:val="1068"/>
    <w:next w:val="1068"/>
    <w:link w:val="102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18">
    <w:name w:val="Heading 7"/>
    <w:basedOn w:val="1068"/>
    <w:next w:val="1068"/>
    <w:link w:val="102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19">
    <w:name w:val="Heading 8"/>
    <w:basedOn w:val="1068"/>
    <w:next w:val="1068"/>
    <w:link w:val="102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20">
    <w:name w:val="Heading 9"/>
    <w:basedOn w:val="1068"/>
    <w:next w:val="1068"/>
    <w:link w:val="103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021" w:default="1">
    <w:name w:val="No List"/>
    <w:uiPriority w:val="99"/>
    <w:semiHidden/>
    <w:unhideWhenUsed/>
    <w:pPr>
      <w:pBdr/>
      <w:spacing/>
      <w:ind/>
    </w:pPr>
  </w:style>
  <w:style w:type="character" w:styleId="1022">
    <w:name w:val="Heading 1 Char"/>
    <w:basedOn w:val="1069"/>
    <w:link w:val="10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23">
    <w:name w:val="Heading 2 Char"/>
    <w:basedOn w:val="1069"/>
    <w:link w:val="10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24">
    <w:name w:val="Heading 3 Char"/>
    <w:basedOn w:val="1069"/>
    <w:link w:val="10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25">
    <w:name w:val="Heading 4 Char"/>
    <w:basedOn w:val="1069"/>
    <w:link w:val="101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26">
    <w:name w:val="Heading 5 Char"/>
    <w:basedOn w:val="1069"/>
    <w:link w:val="10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27">
    <w:name w:val="Heading 6 Char"/>
    <w:basedOn w:val="1069"/>
    <w:link w:val="101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28">
    <w:name w:val="Heading 7 Char"/>
    <w:basedOn w:val="1069"/>
    <w:link w:val="101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29">
    <w:name w:val="Heading 8 Char"/>
    <w:basedOn w:val="1069"/>
    <w:link w:val="101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0">
    <w:name w:val="Heading 9 Char"/>
    <w:basedOn w:val="1069"/>
    <w:link w:val="102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31">
    <w:name w:val="Title"/>
    <w:basedOn w:val="1068"/>
    <w:next w:val="1068"/>
    <w:link w:val="103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032">
    <w:name w:val="Title Char"/>
    <w:basedOn w:val="1069"/>
    <w:link w:val="103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33">
    <w:name w:val="Subtitle"/>
    <w:basedOn w:val="1068"/>
    <w:next w:val="1068"/>
    <w:link w:val="103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34">
    <w:name w:val="Subtitle Char"/>
    <w:basedOn w:val="1069"/>
    <w:link w:val="10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35">
    <w:name w:val="Quote"/>
    <w:basedOn w:val="1068"/>
    <w:next w:val="1068"/>
    <w:link w:val="103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36">
    <w:name w:val="Quote Char"/>
    <w:basedOn w:val="1069"/>
    <w:link w:val="103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37">
    <w:name w:val="Intense Emphasis"/>
    <w:basedOn w:val="106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38">
    <w:name w:val="Intense Quote"/>
    <w:basedOn w:val="1068"/>
    <w:next w:val="1068"/>
    <w:link w:val="103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39">
    <w:name w:val="Intense Quote Char"/>
    <w:basedOn w:val="1069"/>
    <w:link w:val="103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40">
    <w:name w:val="Intense Reference"/>
    <w:basedOn w:val="106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41">
    <w:name w:val="No Spacing"/>
    <w:basedOn w:val="1068"/>
    <w:uiPriority w:val="1"/>
    <w:qFormat/>
    <w:pPr>
      <w:pBdr/>
      <w:spacing w:after="0" w:line="240" w:lineRule="auto"/>
      <w:ind/>
    </w:pPr>
  </w:style>
  <w:style w:type="character" w:styleId="1042">
    <w:name w:val="Subtle Emphasis"/>
    <w:basedOn w:val="106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3">
    <w:name w:val="Emphasis"/>
    <w:basedOn w:val="1069"/>
    <w:uiPriority w:val="20"/>
    <w:qFormat/>
    <w:pPr>
      <w:pBdr/>
      <w:spacing/>
      <w:ind/>
    </w:pPr>
    <w:rPr>
      <w:i/>
      <w:iCs/>
    </w:rPr>
  </w:style>
  <w:style w:type="character" w:styleId="1044">
    <w:name w:val="Strong"/>
    <w:basedOn w:val="1069"/>
    <w:uiPriority w:val="22"/>
    <w:qFormat/>
    <w:pPr>
      <w:pBdr/>
      <w:spacing/>
      <w:ind/>
    </w:pPr>
    <w:rPr>
      <w:b/>
      <w:bCs/>
    </w:rPr>
  </w:style>
  <w:style w:type="character" w:styleId="1045">
    <w:name w:val="Subtle Reference"/>
    <w:basedOn w:val="106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6">
    <w:name w:val="Book Title"/>
    <w:basedOn w:val="106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47">
    <w:name w:val="Header Char"/>
    <w:basedOn w:val="1069"/>
    <w:link w:val="1080"/>
    <w:uiPriority w:val="99"/>
    <w:pPr>
      <w:pBdr/>
      <w:spacing/>
      <w:ind/>
    </w:pPr>
  </w:style>
  <w:style w:type="character" w:styleId="1048">
    <w:name w:val="Footer Char"/>
    <w:basedOn w:val="1069"/>
    <w:link w:val="1081"/>
    <w:uiPriority w:val="99"/>
    <w:pPr>
      <w:pBdr/>
      <w:spacing/>
      <w:ind/>
    </w:pPr>
  </w:style>
  <w:style w:type="paragraph" w:styleId="1049">
    <w:name w:val="footnote text"/>
    <w:basedOn w:val="1068"/>
    <w:link w:val="10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0">
    <w:name w:val="Footnote Text Char"/>
    <w:basedOn w:val="1069"/>
    <w:link w:val="1049"/>
    <w:uiPriority w:val="99"/>
    <w:semiHidden/>
    <w:pPr>
      <w:pBdr/>
      <w:spacing/>
      <w:ind/>
    </w:pPr>
    <w:rPr>
      <w:sz w:val="20"/>
      <w:szCs w:val="20"/>
    </w:rPr>
  </w:style>
  <w:style w:type="character" w:styleId="1051">
    <w:name w:val="footnote reference"/>
    <w:basedOn w:val="1069"/>
    <w:uiPriority w:val="99"/>
    <w:semiHidden/>
    <w:unhideWhenUsed/>
    <w:pPr>
      <w:pBdr/>
      <w:spacing/>
      <w:ind/>
    </w:pPr>
    <w:rPr>
      <w:vertAlign w:val="superscript"/>
    </w:rPr>
  </w:style>
  <w:style w:type="paragraph" w:styleId="1052">
    <w:name w:val="endnote text"/>
    <w:basedOn w:val="1068"/>
    <w:link w:val="105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3">
    <w:name w:val="Endnote Text Char"/>
    <w:basedOn w:val="1069"/>
    <w:link w:val="1052"/>
    <w:uiPriority w:val="99"/>
    <w:semiHidden/>
    <w:pPr>
      <w:pBdr/>
      <w:spacing/>
      <w:ind/>
    </w:pPr>
    <w:rPr>
      <w:sz w:val="20"/>
      <w:szCs w:val="20"/>
    </w:rPr>
  </w:style>
  <w:style w:type="character" w:styleId="1054">
    <w:name w:val="endnote reference"/>
    <w:basedOn w:val="1069"/>
    <w:uiPriority w:val="99"/>
    <w:semiHidden/>
    <w:unhideWhenUsed/>
    <w:pPr>
      <w:pBdr/>
      <w:spacing/>
      <w:ind/>
    </w:pPr>
    <w:rPr>
      <w:vertAlign w:val="superscript"/>
    </w:rPr>
  </w:style>
  <w:style w:type="character" w:styleId="1055">
    <w:name w:val="Hyperlink"/>
    <w:basedOn w:val="106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56">
    <w:name w:val="FollowedHyperlink"/>
    <w:basedOn w:val="106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7">
    <w:name w:val="toc 1"/>
    <w:basedOn w:val="1068"/>
    <w:next w:val="1068"/>
    <w:uiPriority w:val="39"/>
    <w:unhideWhenUsed/>
    <w:pPr>
      <w:pBdr/>
      <w:spacing w:after="100"/>
      <w:ind/>
    </w:pPr>
  </w:style>
  <w:style w:type="paragraph" w:styleId="1058">
    <w:name w:val="toc 2"/>
    <w:basedOn w:val="1068"/>
    <w:next w:val="1068"/>
    <w:uiPriority w:val="39"/>
    <w:unhideWhenUsed/>
    <w:pPr>
      <w:pBdr/>
      <w:spacing w:after="100"/>
      <w:ind w:left="220"/>
    </w:pPr>
  </w:style>
  <w:style w:type="paragraph" w:styleId="1059">
    <w:name w:val="toc 3"/>
    <w:basedOn w:val="1068"/>
    <w:next w:val="1068"/>
    <w:uiPriority w:val="39"/>
    <w:unhideWhenUsed/>
    <w:pPr>
      <w:pBdr/>
      <w:spacing w:after="100"/>
      <w:ind w:left="440"/>
    </w:pPr>
  </w:style>
  <w:style w:type="paragraph" w:styleId="1060">
    <w:name w:val="toc 4"/>
    <w:basedOn w:val="1068"/>
    <w:next w:val="1068"/>
    <w:uiPriority w:val="39"/>
    <w:unhideWhenUsed/>
    <w:pPr>
      <w:pBdr/>
      <w:spacing w:after="100"/>
      <w:ind w:left="660"/>
    </w:pPr>
  </w:style>
  <w:style w:type="paragraph" w:styleId="1061">
    <w:name w:val="toc 5"/>
    <w:basedOn w:val="1068"/>
    <w:next w:val="1068"/>
    <w:uiPriority w:val="39"/>
    <w:unhideWhenUsed/>
    <w:pPr>
      <w:pBdr/>
      <w:spacing w:after="100"/>
      <w:ind w:left="880"/>
    </w:pPr>
  </w:style>
  <w:style w:type="paragraph" w:styleId="1062">
    <w:name w:val="toc 6"/>
    <w:basedOn w:val="1068"/>
    <w:next w:val="1068"/>
    <w:uiPriority w:val="39"/>
    <w:unhideWhenUsed/>
    <w:pPr>
      <w:pBdr/>
      <w:spacing w:after="100"/>
      <w:ind w:left="1100"/>
    </w:pPr>
  </w:style>
  <w:style w:type="paragraph" w:styleId="1063">
    <w:name w:val="toc 7"/>
    <w:basedOn w:val="1068"/>
    <w:next w:val="1068"/>
    <w:uiPriority w:val="39"/>
    <w:unhideWhenUsed/>
    <w:pPr>
      <w:pBdr/>
      <w:spacing w:after="100"/>
      <w:ind w:left="1320"/>
    </w:pPr>
  </w:style>
  <w:style w:type="paragraph" w:styleId="1064">
    <w:name w:val="toc 8"/>
    <w:basedOn w:val="1068"/>
    <w:next w:val="1068"/>
    <w:uiPriority w:val="39"/>
    <w:unhideWhenUsed/>
    <w:pPr>
      <w:pBdr/>
      <w:spacing w:after="100"/>
      <w:ind w:left="1540"/>
    </w:pPr>
  </w:style>
  <w:style w:type="paragraph" w:styleId="1065">
    <w:name w:val="toc 9"/>
    <w:basedOn w:val="1068"/>
    <w:next w:val="1068"/>
    <w:uiPriority w:val="39"/>
    <w:unhideWhenUsed/>
    <w:pPr>
      <w:pBdr/>
      <w:spacing w:after="100"/>
      <w:ind w:left="1760"/>
    </w:pPr>
  </w:style>
  <w:style w:type="paragraph" w:styleId="1066">
    <w:name w:val="TOC Heading"/>
    <w:uiPriority w:val="39"/>
    <w:unhideWhenUsed/>
    <w:pPr>
      <w:pBdr/>
      <w:spacing/>
      <w:ind/>
    </w:pPr>
  </w:style>
  <w:style w:type="paragraph" w:styleId="1067">
    <w:name w:val="table of figures"/>
    <w:basedOn w:val="1068"/>
    <w:next w:val="1068"/>
    <w:uiPriority w:val="99"/>
    <w:unhideWhenUsed/>
    <w:pPr>
      <w:pBdr/>
      <w:spacing w:after="0" w:afterAutospacing="0"/>
      <w:ind/>
    </w:pPr>
  </w:style>
  <w:style w:type="paragraph" w:styleId="1068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s-ES" w:eastAsia="es-ES" w:bidi="ar-SA"/>
    </w:rPr>
  </w:style>
  <w:style w:type="character" w:styleId="1069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1070" w:customStyle="1">
    <w:name w:val="Texto de globo Car"/>
    <w:basedOn w:val="1069"/>
    <w:link w:val="1082"/>
    <w:qFormat/>
    <w:pPr>
      <w:pBdr/>
      <w:spacing/>
      <w:ind/>
    </w:pPr>
    <w:rPr>
      <w:rFonts w:ascii="Tahoma" w:hAnsi="Tahoma" w:cs="Tahoma"/>
      <w:sz w:val="16"/>
      <w:szCs w:val="16"/>
      <w:lang w:val="es-ES" w:eastAsia="es-ES"/>
    </w:rPr>
  </w:style>
  <w:style w:type="paragraph" w:styleId="1071">
    <w:name w:val="Título"/>
    <w:basedOn w:val="1068"/>
    <w:next w:val="1072"/>
    <w:qFormat/>
    <w:pPr>
      <w:keepNext w:val="true"/>
      <w:pBdr/>
      <w:spacing w:after="120" w:before="240"/>
      <w:ind/>
    </w:pPr>
    <w:rPr>
      <w:rFonts w:ascii="Liberation Sans" w:hAnsi="Liberation Sans" w:eastAsia="DejaVu Sans" w:cs="FreeSans"/>
      <w:sz w:val="28"/>
      <w:szCs w:val="28"/>
    </w:rPr>
  </w:style>
  <w:style w:type="paragraph" w:styleId="1072">
    <w:name w:val="Body Text"/>
    <w:basedOn w:val="1068"/>
    <w:pPr>
      <w:pBdr/>
      <w:spacing w:after="140" w:before="0" w:line="276" w:lineRule="auto"/>
      <w:ind/>
    </w:pPr>
  </w:style>
  <w:style w:type="paragraph" w:styleId="1073">
    <w:name w:val="List"/>
    <w:basedOn w:val="1072"/>
    <w:pPr>
      <w:pBdr/>
      <w:spacing/>
      <w:ind/>
    </w:pPr>
    <w:rPr>
      <w:rFonts w:cs="FreeSans"/>
    </w:rPr>
  </w:style>
  <w:style w:type="paragraph" w:styleId="1074">
    <w:name w:val="Caption"/>
    <w:basedOn w:val="1068"/>
    <w:qFormat/>
    <w:pPr>
      <w:suppressLineNumbers w:val="true"/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1075">
    <w:name w:val="Índice"/>
    <w:basedOn w:val="1068"/>
    <w:qFormat/>
    <w:pPr>
      <w:suppressLineNumbers w:val="true"/>
      <w:pBdr/>
      <w:spacing/>
      <w:ind/>
    </w:pPr>
    <w:rPr>
      <w:rFonts w:cs="FreeSans"/>
    </w:rPr>
  </w:style>
  <w:style w:type="paragraph" w:styleId="1076">
    <w:name w:val="Título (user)"/>
    <w:basedOn w:val="1068"/>
    <w:next w:val="1072"/>
    <w:qFormat/>
    <w:pPr>
      <w:keepNext w:val="true"/>
      <w:pBdr/>
      <w:spacing w:after="120" w:before="240"/>
      <w:ind/>
    </w:pPr>
    <w:rPr>
      <w:rFonts w:ascii="Liberation Sans" w:hAnsi="Liberation Sans" w:eastAsia="DejaVu Sans" w:cs="FreeSans"/>
      <w:sz w:val="28"/>
      <w:szCs w:val="28"/>
    </w:rPr>
  </w:style>
  <w:style w:type="paragraph" w:styleId="1077">
    <w:name w:val="Índice (user)"/>
    <w:basedOn w:val="1068"/>
    <w:qFormat/>
    <w:pPr>
      <w:suppressLineNumbers w:val="true"/>
      <w:pBdr/>
      <w:spacing/>
      <w:ind/>
    </w:pPr>
    <w:rPr>
      <w:rFonts w:cs="FreeSans"/>
    </w:rPr>
  </w:style>
  <w:style w:type="paragraph" w:styleId="1078">
    <w:name w:val="Cabecera y pie (user)"/>
    <w:basedOn w:val="1068"/>
    <w:qFormat/>
    <w:pPr>
      <w:pBdr/>
      <w:spacing/>
      <w:ind/>
    </w:pPr>
  </w:style>
  <w:style w:type="paragraph" w:styleId="1079">
    <w:name w:val="Cabecera y pie"/>
    <w:basedOn w:val="1068"/>
    <w:qFormat/>
    <w:pPr>
      <w:pBdr/>
      <w:spacing/>
      <w:ind/>
    </w:pPr>
  </w:style>
  <w:style w:type="paragraph" w:styleId="1080">
    <w:name w:val="Header"/>
    <w:basedOn w:val="1068"/>
    <w:pPr>
      <w:pBdr/>
      <w:tabs>
        <w:tab w:val="clear" w:leader="none" w:pos="708"/>
        <w:tab w:val="center" w:leader="none" w:pos="4252"/>
        <w:tab w:val="right" w:leader="none" w:pos="8504"/>
      </w:tabs>
      <w:spacing/>
      <w:ind/>
    </w:pPr>
  </w:style>
  <w:style w:type="paragraph" w:styleId="1081">
    <w:name w:val="Footer"/>
    <w:basedOn w:val="1068"/>
    <w:pPr>
      <w:pBdr/>
      <w:tabs>
        <w:tab w:val="clear" w:leader="none" w:pos="708"/>
        <w:tab w:val="center" w:leader="none" w:pos="4252"/>
        <w:tab w:val="right" w:leader="none" w:pos="8504"/>
      </w:tabs>
      <w:spacing/>
      <w:ind/>
    </w:pPr>
  </w:style>
  <w:style w:type="paragraph" w:styleId="1082">
    <w:name w:val="Balloon Text"/>
    <w:basedOn w:val="1068"/>
    <w:link w:val="1070"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1083">
    <w:name w:val="List Paragraph"/>
    <w:basedOn w:val="1068"/>
    <w:uiPriority w:val="34"/>
    <w:qFormat/>
    <w:pPr>
      <w:pBdr/>
      <w:spacing w:after="0" w:before="0"/>
      <w:ind w:left="720"/>
      <w:contextualSpacing w:val="true"/>
    </w:pPr>
  </w:style>
  <w:style w:type="paragraph" w:styleId="1084">
    <w:name w:val="Contenido del marco (user)"/>
    <w:basedOn w:val="1068"/>
    <w:qFormat/>
    <w:pPr>
      <w:pBdr/>
      <w:spacing/>
      <w:ind/>
    </w:pPr>
  </w:style>
  <w:style w:type="paragraph" w:styleId="1085">
    <w:name w:val="Contenido del marco"/>
    <w:basedOn w:val="1068"/>
    <w:qFormat/>
    <w:pPr>
      <w:pBdr/>
      <w:spacing/>
      <w:ind/>
    </w:pPr>
  </w:style>
  <w:style w:type="numbering" w:styleId="1086">
    <w:name w:val="Ninguna lista"/>
    <w:uiPriority w:val="99"/>
    <w:semiHidden/>
    <w:unhideWhenUsed/>
    <w:qFormat/>
    <w:pPr>
      <w:pBdr/>
      <w:spacing/>
      <w:ind/>
    </w:pPr>
  </w:style>
  <w:style w:type="table" w:styleId="1087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>
    <w:name w:val="Table Grid"/>
    <w:basedOn w:val="1087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2A59DC-8490-439F-95E5-B3E66CFF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HeadingPairs>
    <vt:vector size="0" baseType="variant"/>
  </HeadingPairs>
  <TitlesOfParts>
    <vt:vector size="0" baseType="lpstr"/>
  </TitlesOfParts>
  <Company>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CrisCGD</dc:creator>
  <dc:description/>
  <dc:language>es-AR</dc:language>
  <cp:revision>6</cp:revision>
  <dcterms:created xsi:type="dcterms:W3CDTF">2025-03-10T13:45:00Z</dcterms:created>
  <dcterms:modified xsi:type="dcterms:W3CDTF">2025-03-18T22:17:19Z</dcterms:modified>
</cp:coreProperties>
</file>