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Sistema secuencial síncrono que detecte las secuencias ‘010’ y ‘101’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Definimos los estados mínimos necesarios: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Tener ‘10’ es el mismo estado que tener ‘010’ o ‘110’. Ambas llevan al mismo estado siguiente.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10125" cy="3000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87" l="0" r="0" t="-158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q0:0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q1:1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q3:11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q2:10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carga asíncrona en un biestable JK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utilizan las entradas ‘PRESET’ y ‘CLEAR’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la variable que se quiere cargar, y ‘LOAD’ la señal que indica cuándo se carga.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PRESET = Load * 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= Load * ¬X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`</w:t>
      </w:r>
    </w:p>
    <w:p w:rsidR="00000000" w:rsidDel="00000000" w:rsidP="00000000" w:rsidRDefault="00000000" w:rsidRPr="00000000" w14:paraId="00000014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310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65"/>
        <w:tblGridChange w:id="0">
          <w:tblGrid>
            <w:gridCol w:w="780"/>
            <w:gridCol w:w="780"/>
            <w:gridCol w:w="780"/>
            <w:gridCol w:w="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 = Load*¬x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, K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=Load*x</w:t>
            </w:r>
            <w:r w:rsidDel="00000000" w:rsidR="00000000" w:rsidRPr="00000000">
              <w:rPr>
                <w:vertAlign w:val="subscript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Se puede incluír una variable de entrada más que sea el estado actual del biestable (Q), que sería un circuito más completo pero es más costoso.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circuito actual no considera el estado actual pero por lo menos puede fijar 0 y 1.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Mediante el uso de un multiplexor, se asegura que la entrada de K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es: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si Load=0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Load*X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si Load=1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entrada J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se hace otro multiplexor: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si Load=0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2"/>
        </w:numPr>
        <w:spacing w:after="0" w:line="240" w:lineRule="auto"/>
        <w:ind w:left="1440" w:hanging="360"/>
        <w:jc w:val="left"/>
      </w:pPr>
      <w:r w:rsidDel="00000000" w:rsidR="00000000" w:rsidRPr="00000000">
        <w:rPr>
          <w:rtl w:val="0"/>
        </w:rPr>
        <w:t xml:space="preserve">Load*¬x si Load=1</w:t>
      </w:r>
    </w:p>
    <w:p w:rsidR="00000000" w:rsidDel="00000000" w:rsidP="00000000" w:rsidRDefault="00000000" w:rsidRPr="00000000" w14:paraId="00000036">
      <w:pPr>
        <w:widowControl w:val="0"/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0" w:line="240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Contador de la secuencia 2,3,6,7 en 4 bits: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widowControl w:val="0"/>
        <w:spacing w:after="0" w:line="24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after="0" w:line="240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