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color w:val="073763"/>
          <w:sz w:val="34"/>
          <w:szCs w:val="3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4"/>
          <w:szCs w:val="34"/>
          <w:rtl w:val="0"/>
        </w:rPr>
        <w:t xml:space="preserve">Programación modular</w:t>
      </w:r>
    </w:p>
    <w:p w:rsidR="00000000" w:rsidDel="00000000" w:rsidP="00000000" w:rsidRDefault="00000000" w:rsidRPr="00000000" w14:paraId="00000002">
      <w:pPr>
        <w:ind w:firstLine="0"/>
        <w:jc w:val="left"/>
        <w:rPr>
          <w:rFonts w:ascii="Arial" w:cs="Arial" w:eastAsia="Arial" w:hAnsi="Arial"/>
          <w:b w:val="1"/>
          <w:color w:val="073763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Introdución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programación modular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é a metodoloxía de deseño consistente en dividir programas en módulos, funcións lóxicas perfectamente diferenciables.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Require a existencia dun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módulo principal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que controle ós demais.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Módulos de definición e implementación: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Partes que constitúen os módulos de biblioteca.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Módulos internos: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Van dentro do mesmo arquivo ca o programa principal ou nos módulos de implementación. Son os procedementos que veremos de seguido.</w:t>
      </w:r>
    </w:p>
    <w:p w:rsidR="00000000" w:rsidDel="00000000" w:rsidP="00000000" w:rsidRDefault="00000000" w:rsidRPr="00000000" w14:paraId="00000008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Funcións e procedementos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Función: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Subprograma que realiza unha operación significativa sobre un conxunto de parámetros. Devolven un valor mediante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return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Sempre ten argumentos. Os seus argumentos serán valores dunha variable cos que se invoca a función.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Pode conter varios returns para varias condicións distintas. Ao chegar a un finaliza a función.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Defínese como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expresión abstracta.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Procedemento: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Non devolve un valor. 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Pode ter ou non argumentos.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Cando emprega unha chamada por referencia, este argumento debe ser un punteiro. Desta forma, pásase a posición en memoria da variable.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Finaliza cando acaba o código ou cando se chega a un return (mellor non usalo, non devolve parámetros).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Defínese como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acción abstracta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13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Funcións e procedementos estándar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Aquelas que forman parte do compilador (só se se inclúe o módulo relevante mediante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#include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). Por exemplo, as funcións de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&lt;math.h&gt;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before="200" w:lineRule="auto"/>
        <w:ind w:left="1440" w:hanging="360"/>
        <w:jc w:val="left"/>
        <w:rPr>
          <w:b w:val="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Devolven un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domain error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se a entrada está fóra do dominio, e un ±HUGE_VAL se é demasiado grande.</w:t>
      </w:r>
    </w:p>
    <w:p w:rsidR="00000000" w:rsidDel="00000000" w:rsidP="00000000" w:rsidRDefault="00000000" w:rsidRPr="00000000" w14:paraId="00000017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Variables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variables declaradas dentro dunha función ou procedemento son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variables locais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Non existen fóra da función, e existen só durante a execución da mesma.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parámetros introducidos a unha función son tamén locais.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variables declaradas na sección declarativa do programa principal son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variables globais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e pódese acceder a elas dende calqueira módulo do arquivo.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Dúas variables locais a distintas funcións poden ter o mesmo nome. Porén, se unha variable local ten o mesmo nome que unha global, o nome pasa a referirse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só á local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1D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Uso de memoria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Durante a compilación non é posible determinar todos os requerimentos de memoria. Distinguimos entre 3 partes da memoria do ordenador: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Memoria estática: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Empregado para variables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globais, estáticas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vertAlign w:val="superscript"/>
        </w:rPr>
        <w:footnoteReference w:customMarkFollows="0" w:id="0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instrucións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Asignada durante compilación.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Memoria dinámica: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Empregado para variables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locais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e outros datos relacionados coa chamada de funcións.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seu tamaño aumenta ou diminúe durante a execución, tomando parte dunha memoria libre asignada, se é necesario.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Almacena o punto ao que volver tras executar un subprograma, o estado da execución nese punto, os argumentos e variables locais do subprograma e os seus valores de return.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Memoria dinámica montón: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Variables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descoñecidas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(tanto o seu tamaño coma a súa existencia) durante compilación. </w:t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É unha memoria dinámica pero non estruturada. A reserva é especificada polo programador e a liberación, dependendo da linguaxe, pode ser automática ou manual. 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Ao montón accédese mediante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punteiros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ou referencias. </w:t>
      </w:r>
    </w:p>
    <w:p w:rsidR="00000000" w:rsidDel="00000000" w:rsidP="00000000" w:rsidRDefault="00000000" w:rsidRPr="00000000" w14:paraId="00000027">
      <w:pPr>
        <w:spacing w:before="200" w:lineRule="auto"/>
        <w:ind w:left="216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Paso de argumentos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Comunican os módulos entre si.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Parámetros formais: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Sitúanse na definición do módulo.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Parámetros actuais: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Sitúanse na invocación do módulo.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Diferenciamos entre parámetros de entrada, saída 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entrada/saída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(modifícanse na función).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se poden empregar e pasar por valor ou por referencia.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Por valor: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Pásanse aos parámetros formais como copias dos valores dos argumentos. Se se modifican estas copias as orixinaisnon cambian.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Por referencia: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Pásanse ao módulo os enderezos de memoria das variables orixinais. Ao modificarse altéranse as variables orixinais. Pódense manipular mediante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punteiros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32">
      <w:pPr>
        <w:spacing w:before="200" w:lineRule="auto"/>
        <w:ind w:left="216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Punteiros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 punteiro é unha variable que fai referencia a unha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posición de memoria.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 *p; define unha variable punteiro a enteiro.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traballar con punteiros empréganse: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Operador unario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&amp; (“enderezo de”)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Aplícase sobre unha variable para devolver a súa posición de memoria.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Operador unario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* (“contido de”)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Aplícase sobre un punteiro para acceder ao seu contido.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3105150</wp:posOffset>
            </wp:positionH>
            <wp:positionV relativeFrom="paragraph">
              <wp:posOffset>523875</wp:posOffset>
            </wp:positionV>
            <wp:extent cx="867943" cy="2438130"/>
            <wp:effectExtent b="0" l="0" r="0" t="0"/>
            <wp:wrapSquare wrapText="bothSides" distB="114300" distT="114300" distL="114300" distR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7943" cy="2438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962025</wp:posOffset>
            </wp:positionH>
            <wp:positionV relativeFrom="paragraph">
              <wp:posOffset>523875</wp:posOffset>
            </wp:positionV>
            <wp:extent cx="2057400" cy="2473377"/>
            <wp:effectExtent b="0" l="0" r="0" t="0"/>
            <wp:wrapSquare wrapText="bothSides" distB="114300" distT="114300" distL="114300" distR="11430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4733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</w:r>
    </w:p>
    <w:p w:rsidR="00000000" w:rsidDel="00000000" w:rsidP="00000000" w:rsidRDefault="00000000" w:rsidRPr="00000000" w14:paraId="0000003D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chamadas por referencia empréganse para obter valores dos cálculos que faga un procedemento, e para aforrar memoria e tempo.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Cando un módulo g chama a outro módulo f, f non pode alterar valores de variables de g. 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Porén, g pode pasarlle a f os valores dos enderezos de memoria onde se almacenan as variables de g. Desta forma, f pode alterar indirectamente os valores destas variables.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700263</wp:posOffset>
            </wp:positionV>
            <wp:extent cx="1439787" cy="1271588"/>
            <wp:effectExtent b="0" l="0" r="0" t="0"/>
            <wp:wrapSquare wrapText="bothSides" distB="114300" distT="114300" distL="114300" distR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9787" cy="1271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719513" cy="110089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1100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557713" cy="239002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390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Recomendacións sobre parámetros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Evitar parámetros de saía con funcións, empregando no seu lugar a sentencia return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o módulo precisa devolver máis dun valor, definilo como procedemento (void) e devolver eses valores mediante parámetros de saída ou entrada/saída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Non facer uso directo de variables globais, pasalas como parámetros de entrada</w:t>
      </w:r>
    </w:p>
    <w:p w:rsidR="00000000" w:rsidDel="00000000" w:rsidP="00000000" w:rsidRDefault="00000000" w:rsidRPr="00000000" w14:paraId="0000004D">
      <w:pPr>
        <w:spacing w:before="200" w:lineRule="auto"/>
        <w:ind w:left="0"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200" w:lineRule="auto"/>
        <w:ind w:left="0"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200" w:lineRule="auto"/>
        <w:ind w:left="0"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200" w:lineRule="auto"/>
        <w:ind w:left="0"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200" w:lineRule="auto"/>
        <w:ind w:left="0"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Vectores (listas) como parámetros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vectores poden ser utilizados como parámetros en funcións e procedementos,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pero unha función non pode devolver un vector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Cando unha función/procedemento ten un parámetro que é un vector, pásase por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referencia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No canto de devolver o valor, a función modifica o valor dun vector ‘resultado’ que se declara como un parámetro.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Cando se crea un vector para empregar en funcións, non se especifica a súa lonxitude na declaración da función. Escribiríase por exemplo </w:t>
        <w:tab/>
        <w:tab/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void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suma (float a[],b[],c[]) 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matrices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tamén se poden pasar por referencia, pero na declaración do parámetro formal aparece un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argumento estático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void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suma (float mat[]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[4]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É preciso coñecer o segundo parámetro para saber cantos elementos hai en cada fila. Desta forma o sistema pode acceder correctamente ao elemento requirido.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Por exemplo, o elemento mat[i][j] é o elemento k=i*n+j, onde n é 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número de columnas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Entón, é preciso declarar este dato.</w:t>
      </w:r>
    </w:p>
    <w:p w:rsidR="00000000" w:rsidDel="00000000" w:rsidP="00000000" w:rsidRDefault="00000000" w:rsidRPr="00000000" w14:paraId="00000058">
      <w:pPr>
        <w:spacing w:before="20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before="200" w:lineRule="auto"/>
        <w:ind w:left="0"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Rexistros como parámetros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rexistros tamén poden ser utilizados como parámetros. Poden ser pasados tanto por valor como por referencia.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Débese declarar o nome da estructura na declaración da función. Exemplo: </w:t>
        <w:tab/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void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imprime (struct Punto p), onde ‘Punto’ é un rexistro que definimos previamente.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Dentro da función accedemos ás variables do rexisto mediante un punto: p.x</w:t>
      </w:r>
    </w:p>
    <w:p w:rsidR="00000000" w:rsidDel="00000000" w:rsidP="00000000" w:rsidRDefault="00000000" w:rsidRPr="00000000" w14:paraId="0000005D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Activación dun subprograma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Durante a activación dun subprograma execútanse os seguintes pasos: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pacing w:after="0" w:before="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Dende un módulo P chámase ao módulo Q.</w:t>
      </w:r>
    </w:p>
    <w:p w:rsidR="00000000" w:rsidDel="00000000" w:rsidP="00000000" w:rsidRDefault="00000000" w:rsidRPr="00000000" w14:paraId="00000061">
      <w:pPr>
        <w:numPr>
          <w:ilvl w:val="2"/>
          <w:numId w:val="1"/>
        </w:numPr>
        <w:spacing w:after="0" w:before="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Detense P, gárdase a súa información de estado </w:t>
      </w:r>
    </w:p>
    <w:p w:rsidR="00000000" w:rsidDel="00000000" w:rsidP="00000000" w:rsidRDefault="00000000" w:rsidRPr="00000000" w14:paraId="00000062">
      <w:pPr>
        <w:numPr>
          <w:ilvl w:val="2"/>
          <w:numId w:val="1"/>
        </w:numPr>
        <w:spacing w:after="0" w:before="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Asígnaselle memoria aos parámetros formais e variables locais de Q.</w:t>
      </w:r>
    </w:p>
    <w:p w:rsidR="00000000" w:rsidDel="00000000" w:rsidP="00000000" w:rsidRDefault="00000000" w:rsidRPr="00000000" w14:paraId="00000063">
      <w:pPr>
        <w:numPr>
          <w:ilvl w:val="2"/>
          <w:numId w:val="1"/>
        </w:numPr>
        <w:spacing w:after="0" w:before="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se fai unha chamada por referencia, cópiase o enderezo en memoria.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spacing w:after="0" w:before="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Empeza a executarse Q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spacing w:after="0" w:before="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Remata a execución de Q. Se existen, os valores de return pasan á pila.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spacing w:after="0" w:before="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Restaurase o estado previo á chamada de Q e continúa P.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spacing w:after="200" w:before="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Elimínanse os datos innecesarios da pila.</w:t>
      </w:r>
    </w:p>
    <w:p w:rsidR="00000000" w:rsidDel="00000000" w:rsidP="00000000" w:rsidRDefault="00000000" w:rsidRPr="00000000" w14:paraId="00000068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Deseño modular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 módulo é un fragmento dun programa que se desenvolve de forma relativamente independente. 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estar ben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desinado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débese poder empregar nun programa distinto só con entender o que fai. </w:t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spacing w:before="200" w:lineRule="auto"/>
        <w:ind w:left="1440" w:hanging="360"/>
        <w:jc w:val="left"/>
        <w:rPr>
          <w:b w:val="0"/>
          <w:color w:val="07376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 programa descomposto en módulos escríbese como un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conxunto de arquivos fonte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que se poden compilar por separado correctamente.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técnica de programación estructurada descendente dos DFD pódese ampliar para contemplar a descomposición modular. A partir dun DDF podemos obter un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Diagrama de Descomposición Funcional (DDF)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Xera unha descomposición de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2º nivel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nuns casos identificamos módulos cun proceso, noutros varios procesos agrúpanse nun módulo e noutros un proceso crea varios módulos. 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DDF consiste en establecer unha estrutura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xerárquica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entre os módulos:</w:t>
      </w:r>
    </w:p>
    <w:p w:rsidR="00000000" w:rsidDel="00000000" w:rsidP="00000000" w:rsidRDefault="00000000" w:rsidRPr="00000000" w14:paraId="00000070">
      <w:pPr>
        <w:numPr>
          <w:ilvl w:val="2"/>
          <w:numId w:val="1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Cada módulo é un rectángulo.</w:t>
      </w:r>
    </w:p>
    <w:p w:rsidR="00000000" w:rsidDel="00000000" w:rsidP="00000000" w:rsidRDefault="00000000" w:rsidRPr="00000000" w14:paraId="00000071">
      <w:pPr>
        <w:numPr>
          <w:ilvl w:val="2"/>
          <w:numId w:val="1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Cando un módulo invoca a outro, aparece máis alto na xerarquía, e sinálao cunha frecha. </w:t>
      </w:r>
    </w:p>
    <w:p w:rsidR="00000000" w:rsidDel="00000000" w:rsidP="00000000" w:rsidRDefault="00000000" w:rsidRPr="00000000" w14:paraId="00000072">
      <w:pPr>
        <w:numPr>
          <w:ilvl w:val="2"/>
          <w:numId w:val="1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módulos deben ter pais, salvo o principal. Non teñen que ter fillos necesariamente.</w:t>
      </w:r>
    </w:p>
    <w:p w:rsidR="00000000" w:rsidDel="00000000" w:rsidP="00000000" w:rsidRDefault="00000000" w:rsidRPr="00000000" w14:paraId="00000073">
      <w:pPr>
        <w:numPr>
          <w:ilvl w:val="2"/>
          <w:numId w:val="1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374313" cy="154208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4313" cy="1542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Nesta descomposición existe un módulo que é 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principal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(correspóndese co nivel 0 no DFD). A execución do programa principal equivale á do programa completo.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Correspóndelle ao programador considerar qué procesos merece a pena expresar como módulos. Un programa con moitos módulos innecesarios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é máis lento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pero se unha parte do código se repite varias veces é eficiente expresala como módulo.</w:t>
      </w:r>
    </w:p>
    <w:p w:rsidR="00000000" w:rsidDel="00000000" w:rsidP="00000000" w:rsidRDefault="00000000" w:rsidRPr="00000000" w14:paraId="00000076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Programación por contrato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É preciso que todas as funcións e procedementos esten correctamente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documentados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incluíndo información sobre o seu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propósito, precondicións e poscondicións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Exemplo: un programa que calcula un porcentaxe de dous numeros. É preciso especificar que o denominador non pode ser 0, e tamén o resultado esperado do programa: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824038" cy="89523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895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Tamén sería posible incluír un código que comprobase se as variables son válidas na propia función.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Desta forma, as precondicións e poscondicións son o ‘contrato’ asinado entre programadores. De ser incumprido, poderán aparecer errores.</w:t>
      </w:r>
    </w:p>
    <w:p w:rsidR="00000000" w:rsidDel="00000000" w:rsidP="00000000" w:rsidRDefault="00000000" w:rsidRPr="00000000" w14:paraId="00000080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Bibliotecas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módulos que procuremos empregar en distintos programas deben ser desinados e compilados independentemente de calqueira aplicación concreta.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Denomínase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‘ocultación’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 característica de independencia entre un módulo e o seu programa. Require baixo acoplamento entre módulos e alta cohesión dentro de cada módulo.</w:t>
      </w:r>
    </w:p>
    <w:p w:rsidR="00000000" w:rsidDel="00000000" w:rsidP="00000000" w:rsidRDefault="00000000" w:rsidRPr="00000000" w14:paraId="00000084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‘acoplamento’ entre módulos indica cantos elementos dun módulo é preciso ter en conta para empregar ese módulo noutro. É preciso minimizalo.</w:t>
      </w:r>
    </w:p>
    <w:p w:rsidR="00000000" w:rsidDel="00000000" w:rsidP="00000000" w:rsidRDefault="00000000" w:rsidRPr="00000000" w14:paraId="00000085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cohesión indica o grado de relación entre os distintos elementos dun módulo, é preciso maximizalo.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 módulo débese poder usar dende fóra sabendo o que fai sen necesariamente saber como o fai. 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 módulo de biblioteca consta de dúas partes: especificación (ou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interface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e  a realización (ou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implementación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).</w:t>
      </w:r>
    </w:p>
    <w:p w:rsidR="00000000" w:rsidDel="00000000" w:rsidP="00000000" w:rsidRDefault="00000000" w:rsidRPr="00000000" w14:paraId="00000088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Interface dun módulo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interface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dun módulo é un arquivo que só contén os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prototipos de funcións/procedementos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que ofrece o módulo e 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tipo de datos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que exporta.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C, un arquivo de interface ten o mesmo nome ca o módulo e leva a extensión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.h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Denomínanse ‘arquivos cabeceira’. 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Inclúense mediante </w:t>
      </w:r>
      <w:r w:rsidDel="00000000" w:rsidR="00000000" w:rsidRPr="00000000">
        <w:rPr>
          <w:rFonts w:ascii="Arial" w:cs="Arial" w:eastAsia="Arial" w:hAnsi="Arial"/>
          <w:color w:val="38761d"/>
          <w:sz w:val="22"/>
          <w:szCs w:val="22"/>
          <w:rtl w:val="0"/>
        </w:rPr>
        <w:t xml:space="preserve">#include &lt;arquivo.h&gt;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bibliotecas estándares ou </w:t>
      </w:r>
      <w:r w:rsidDel="00000000" w:rsidR="00000000" w:rsidRPr="00000000">
        <w:rPr>
          <w:rFonts w:ascii="Arial" w:cs="Arial" w:eastAsia="Arial" w:hAnsi="Arial"/>
          <w:color w:val="38761d"/>
          <w:sz w:val="22"/>
          <w:szCs w:val="22"/>
          <w:rtl w:val="0"/>
        </w:rPr>
        <w:t xml:space="preserve">#include &lt;arquivo.h&gt;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arquivos creados polo usurario.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Exemplo de arquivo de interface:</w:t>
      </w:r>
    </w:p>
    <w:p w:rsidR="00000000" w:rsidDel="00000000" w:rsidP="00000000" w:rsidRDefault="00000000" w:rsidRPr="00000000" w14:paraId="0000008D">
      <w:pPr>
        <w:numPr>
          <w:ilvl w:val="1"/>
          <w:numId w:val="1"/>
        </w:numPr>
        <w:spacing w:after="0"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102685" cy="852725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2685" cy="8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1"/>
          <w:numId w:val="1"/>
        </w:numPr>
        <w:spacing w:before="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033713" cy="507076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507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before="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Implementación dun módulo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implementación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dun módulo é o arquivo que contén 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realización das funcións e procedementos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declaradas na interface. Neste documento escríbense o código das funcións e procedementos. 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Leva o mesmo nome ca o módulo, coa extensión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.c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1338767" cy="1455747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8767" cy="1455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Uso dun módulo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elementos dun módulo pódense empregar dentro de outro mediante a sentencia  #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include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&lt;arquivo.h&gt; se é unha biblioteca estándar, #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include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“arquivo.h” se é do usuario.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módulos compílanse de forma separada. Desta forma, cada módulo ao compilarse da lugar a un arquivo obxecto .o ou .obj.</w:t>
      </w:r>
    </w:p>
    <w:p w:rsidR="00000000" w:rsidDel="00000000" w:rsidP="00000000" w:rsidRDefault="00000000" w:rsidRPr="00000000" w14:paraId="00000098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Isto permite que, se se cambian só algúns módulos, sño é preciso recompilar eses arquivos, aforrando tempo.</w:t>
      </w:r>
    </w:p>
    <w:p w:rsidR="00000000" w:rsidDel="00000000" w:rsidP="00000000" w:rsidRDefault="00000000" w:rsidRPr="00000000" w14:paraId="00000099">
      <w:pPr>
        <w:spacing w:before="20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before="20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before="20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before="20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Arquivos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ficheiros permiten almacenar información de forma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permanente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habitualmente en soporte magnético ou óptico.</w:t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arquivos son estruturas de datos en memoria externa que poden ser manipulados mediante a relación establecida entre esta memoria externa e as variables ficheiro definidas en memoria interna.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operativo ofrece os seguintes servizos:</w:t>
      </w:r>
    </w:p>
    <w:p w:rsidR="00000000" w:rsidDel="00000000" w:rsidP="00000000" w:rsidRDefault="00000000" w:rsidRPr="00000000" w14:paraId="000000A0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Apertura do arquivo, establecendo unha conexión cun punteiro de tipo ficheiro e preparando o </w:t>
      </w:r>
      <w:r w:rsidDel="00000000" w:rsidR="00000000" w:rsidRPr="00000000">
        <w:rPr>
          <w:rFonts w:ascii="Arial" w:cs="Arial" w:eastAsia="Arial" w:hAnsi="Arial"/>
          <w:sz w:val="21"/>
          <w:szCs w:val="21"/>
          <w:u w:val="single"/>
          <w:rtl w:val="0"/>
        </w:rPr>
        <w:t xml:space="preserve">buffer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de memoria</w:t>
      </w:r>
    </w:p>
    <w:p w:rsidR="00000000" w:rsidDel="00000000" w:rsidP="00000000" w:rsidRDefault="00000000" w:rsidRPr="00000000" w14:paraId="000000A1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Lectura e escritura do arquivo, modificando e lendo os datos do buffer.</w:t>
      </w:r>
    </w:p>
    <w:p w:rsidR="00000000" w:rsidDel="00000000" w:rsidP="00000000" w:rsidRDefault="00000000" w:rsidRPr="00000000" w14:paraId="000000A2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Peche do arquivo, transfirindo os datos do buffer ao disco.</w:t>
      </w:r>
    </w:p>
    <w:p w:rsidR="00000000" w:rsidDel="00000000" w:rsidP="00000000" w:rsidRDefault="00000000" w:rsidRPr="00000000" w14:paraId="000000A3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356259" cy="922224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6259" cy="922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Empregar arquivos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abrir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un arquivo emprégase a función </w:t>
        <w:tab/>
        <w:tab/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FILE* fopen (char* nome_arquivo, char* modo);</w:t>
      </w:r>
    </w:p>
    <w:p w:rsidR="00000000" w:rsidDel="00000000" w:rsidP="00000000" w:rsidRDefault="00000000" w:rsidRPr="00000000" w14:paraId="000000A6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Devolve un punteiro ao tipo FILE.</w:t>
      </w:r>
    </w:p>
    <w:p w:rsidR="00000000" w:rsidDel="00000000" w:rsidP="00000000" w:rsidRDefault="00000000" w:rsidRPr="00000000" w14:paraId="000000A7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nome_arquivo pode ser relativo ao directorio do programa ou incluír directorios dende a raíz (C/Users…)</w:t>
      </w:r>
    </w:p>
    <w:p w:rsidR="00000000" w:rsidDel="00000000" w:rsidP="00000000" w:rsidRDefault="00000000" w:rsidRPr="00000000" w14:paraId="000000A8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‘modo’ pode ser:</w:t>
      </w:r>
    </w:p>
    <w:p w:rsidR="00000000" w:rsidDel="00000000" w:rsidP="00000000" w:rsidRDefault="00000000" w:rsidRPr="00000000" w14:paraId="000000A9">
      <w:pPr>
        <w:numPr>
          <w:ilvl w:val="2"/>
          <w:numId w:val="1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w para escritura. Se non existe créase un novo, se existe formatéase</w:t>
      </w:r>
    </w:p>
    <w:p w:rsidR="00000000" w:rsidDel="00000000" w:rsidP="00000000" w:rsidRDefault="00000000" w:rsidRPr="00000000" w14:paraId="000000AA">
      <w:pPr>
        <w:numPr>
          <w:ilvl w:val="2"/>
          <w:numId w:val="1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para engadir ao final do arquivo</w:t>
      </w:r>
    </w:p>
    <w:p w:rsidR="00000000" w:rsidDel="00000000" w:rsidP="00000000" w:rsidRDefault="00000000" w:rsidRPr="00000000" w14:paraId="000000AB">
      <w:pPr>
        <w:numPr>
          <w:ilvl w:val="2"/>
          <w:numId w:val="1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 para texto e b para binario , pódense combinar cos demais</w:t>
      </w:r>
    </w:p>
    <w:p w:rsidR="00000000" w:rsidDel="00000000" w:rsidP="00000000" w:rsidRDefault="00000000" w:rsidRPr="00000000" w14:paraId="000000AC">
      <w:pPr>
        <w:numPr>
          <w:ilvl w:val="2"/>
          <w:numId w:val="1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r+ e w+ para lectura+escritura nun arquivo existente ou novo, respectivamente.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pechar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un arquivo emprégase a función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 fclose (FILE* fp)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AE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fp é o punteiro do arquivo a pechar.</w:t>
      </w:r>
    </w:p>
    <w:p w:rsidR="00000000" w:rsidDel="00000000" w:rsidP="00000000" w:rsidRDefault="00000000" w:rsidRPr="00000000" w14:paraId="000000AF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Devolve a constante EOF en caso de erro.</w:t>
      </w:r>
    </w:p>
    <w:p w:rsidR="00000000" w:rsidDel="00000000" w:rsidP="00000000" w:rsidRDefault="00000000" w:rsidRPr="00000000" w14:paraId="000000B0">
      <w:pPr>
        <w:spacing w:before="200" w:lineRule="auto"/>
        <w:ind w:left="144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Arquivos de acceso secuencial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Nun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ficheiro de acceso secuencial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acceso a un dato esixe o acceso previo a todos os datos interiores.</w:t>
      </w:r>
    </w:p>
    <w:p w:rsidR="00000000" w:rsidDel="00000000" w:rsidP="00000000" w:rsidRDefault="00000000" w:rsidRPr="00000000" w14:paraId="000000B4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Modos diferentes para escritura e lectura</w:t>
      </w:r>
    </w:p>
    <w:p w:rsidR="00000000" w:rsidDel="00000000" w:rsidP="00000000" w:rsidRDefault="00000000" w:rsidRPr="00000000" w14:paraId="000000B5">
      <w:pPr>
        <w:numPr>
          <w:ilvl w:val="2"/>
          <w:numId w:val="1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 modo escritura o ficheiro gárdase dende 0, sobreescribindo os datos previos se non se volven a introducir.</w:t>
      </w:r>
    </w:p>
    <w:p w:rsidR="00000000" w:rsidDel="00000000" w:rsidP="00000000" w:rsidRDefault="00000000" w:rsidRPr="00000000" w14:paraId="000000B6">
      <w:pPr>
        <w:numPr>
          <w:ilvl w:val="2"/>
          <w:numId w:val="1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Nalgúns casos permítese engadir datos sen sobreescribir</w:t>
      </w:r>
    </w:p>
    <w:p w:rsidR="00000000" w:rsidDel="00000000" w:rsidP="00000000" w:rsidRDefault="00000000" w:rsidRPr="00000000" w14:paraId="000000B7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Formados por carácteres, organizados de forma lóxica</w:t>
      </w:r>
    </w:p>
    <w:p w:rsidR="00000000" w:rsidDel="00000000" w:rsidP="00000000" w:rsidRDefault="00000000" w:rsidRPr="00000000" w14:paraId="000000B8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unidades estándar ábrense e péchanse de forma automática ao comezo e final do programa.</w:t>
      </w:r>
    </w:p>
    <w:p w:rsidR="00000000" w:rsidDel="00000000" w:rsidP="00000000" w:rsidRDefault="00000000" w:rsidRPr="00000000" w14:paraId="000000B9">
      <w:pPr>
        <w:spacing w:before="200" w:lineRule="auto"/>
        <w:ind w:left="144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before="20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Funcións de ler arquivos en modo texto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 fscanf(FILE* fp, char* formato, …);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Transfire datos para a memoria e avanza o cursor cara o próximo dato.</w:t>
      </w:r>
    </w:p>
    <w:p w:rsidR="00000000" w:rsidDel="00000000" w:rsidP="00000000" w:rsidRDefault="00000000" w:rsidRPr="00000000" w14:paraId="000000BD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Parámetros: punteiro ao arquivo, formato e lista de enderezos a variables que almacenarán os valores lidos.</w:t>
      </w:r>
    </w:p>
    <w:p w:rsidR="00000000" w:rsidDel="00000000" w:rsidP="00000000" w:rsidRDefault="00000000" w:rsidRPr="00000000" w14:paraId="000000BE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Devolve o número de datos lidos con éxito. -1 en caso de erro.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 fgetc (FILE* fp);</w:t>
      </w:r>
    </w:p>
    <w:p w:rsidR="00000000" w:rsidDel="00000000" w:rsidP="00000000" w:rsidRDefault="00000000" w:rsidRPr="00000000" w14:paraId="000000C0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Recolle un carácter do arquivo e avanza o cursor cara o próximo carácter.</w:t>
      </w:r>
    </w:p>
    <w:p w:rsidR="00000000" w:rsidDel="00000000" w:rsidP="00000000" w:rsidRDefault="00000000" w:rsidRPr="00000000" w14:paraId="000000C1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único parámetro e o punteiro ao arquivo</w:t>
      </w:r>
    </w:p>
    <w:p w:rsidR="00000000" w:rsidDel="00000000" w:rsidP="00000000" w:rsidRDefault="00000000" w:rsidRPr="00000000" w14:paraId="000000C2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Devolve o código do carácter lido ou a constante EOF se chegou ao fin do arquivo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char* fgets(char*s, int n, FILE*fp)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1440" w:right="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Le unha cadea de carácteres ata atopar un \n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ou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cando chega ao máximo número de caracteres indicado por n.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144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Parámetros: cadea de caracteres que almacenará o lido, número máximo de caracteres, punteiro ao arquivo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144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Devolve un punteiro á cadea de carácteres ou NULL en caso de erro.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Funcións de escribir en arquivos en modo texto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 fprint(FILE* fp, char* formato, …)</w:t>
      </w:r>
    </w:p>
    <w:p w:rsidR="00000000" w:rsidDel="00000000" w:rsidP="00000000" w:rsidRDefault="00000000" w:rsidRPr="00000000" w14:paraId="000000CB">
      <w:pPr>
        <w:numPr>
          <w:ilvl w:val="1"/>
          <w:numId w:val="1"/>
        </w:numPr>
        <w:spacing w:before="200" w:lineRule="auto"/>
        <w:ind w:left="1440" w:hanging="360"/>
        <w:jc w:val="left"/>
        <w:rPr>
          <w:b w:val="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Similar á función printf, pero escr,,íbeo nun arqivo.</w:t>
      </w:r>
    </w:p>
    <w:p w:rsidR="00000000" w:rsidDel="00000000" w:rsidP="00000000" w:rsidRDefault="00000000" w:rsidRPr="00000000" w14:paraId="000000CC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Parámetros: punteiro ao arquivo no que grabar os datos, formato e lista de variables que conteñen os datos a gardar.</w:t>
      </w:r>
    </w:p>
    <w:p w:rsidR="00000000" w:rsidDel="00000000" w:rsidP="00000000" w:rsidRDefault="00000000" w:rsidRPr="00000000" w14:paraId="000000CD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Devolve o número de bytes escritos.</w:t>
      </w:r>
    </w:p>
    <w:p w:rsidR="00000000" w:rsidDel="00000000" w:rsidP="00000000" w:rsidRDefault="00000000" w:rsidRPr="00000000" w14:paraId="000000CE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 fputc(int c, FILE* fp)</w:t>
      </w:r>
    </w:p>
    <w:p w:rsidR="00000000" w:rsidDel="00000000" w:rsidP="00000000" w:rsidRDefault="00000000" w:rsidRPr="00000000" w14:paraId="000000CF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Escribe un carácter no arquivo.</w:t>
      </w:r>
    </w:p>
    <w:p w:rsidR="00000000" w:rsidDel="00000000" w:rsidP="00000000" w:rsidRDefault="00000000" w:rsidRPr="00000000" w14:paraId="000000D0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Parámetros: código do carácter a escribir, punteiro ao arquivo</w:t>
      </w:r>
    </w:p>
    <w:p w:rsidR="00000000" w:rsidDel="00000000" w:rsidP="00000000" w:rsidRDefault="00000000" w:rsidRPr="00000000" w14:paraId="000000D1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Devolve o carácter escrito ou EOF en caso de erro.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3495675</wp:posOffset>
            </wp:positionH>
            <wp:positionV relativeFrom="paragraph">
              <wp:posOffset>254588</wp:posOffset>
            </wp:positionV>
            <wp:extent cx="2809875" cy="2350643"/>
            <wp:effectExtent b="0" l="0" r="0" t="0"/>
            <wp:wrapSquare wrapText="bothSides" distB="57150" distT="57150" distL="57150" distR="571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3506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2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360184" cy="214109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0184" cy="2141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Arquivos de acceso directo </w:t>
      </w:r>
      <w:r w:rsidDel="00000000" w:rsidR="00000000" w:rsidRPr="00000000">
        <w:rPr>
          <w:rFonts w:ascii="Arial" w:cs="Arial" w:eastAsia="Arial" w:hAnsi="Arial"/>
          <w:color w:val="073763"/>
          <w:sz w:val="24"/>
          <w:szCs w:val="24"/>
          <w:rtl w:val="0"/>
        </w:rPr>
        <w:t xml:space="preserve">(binario)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Aqueles nos que é posible acceder a calqueira rexisto especificando a súa posición respecto da orixe do ficheiro.</w:t>
      </w:r>
    </w:p>
    <w:p w:rsidR="00000000" w:rsidDel="00000000" w:rsidP="00000000" w:rsidRDefault="00000000" w:rsidRPr="00000000" w14:paraId="000000D6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Gárdanse os datos sen formato, almacenando directamente a codificación binaria.</w:t>
      </w:r>
    </w:p>
    <w:p w:rsidR="00000000" w:rsidDel="00000000" w:rsidP="00000000" w:rsidRDefault="00000000" w:rsidRPr="00000000" w14:paraId="000000D7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Por isto, os datos almacenados ocupan os mesmos bits de memoria.</w:t>
      </w:r>
    </w:p>
    <w:p w:rsidR="00000000" w:rsidDel="00000000" w:rsidP="00000000" w:rsidRDefault="00000000" w:rsidRPr="00000000" w14:paraId="000000D8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Non son lexibles cun editor de texto.</w:t>
      </w:r>
    </w:p>
    <w:p w:rsidR="00000000" w:rsidDel="00000000" w:rsidP="00000000" w:rsidRDefault="00000000" w:rsidRPr="00000000" w14:paraId="000000D9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Funcións para arquivos de acceso directo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 fwrite (void* p, int tam, int nelem, FILE* fp); </w:t>
      </w:r>
    </w:p>
    <w:p w:rsidR="00000000" w:rsidDel="00000000" w:rsidP="00000000" w:rsidRDefault="00000000" w:rsidRPr="00000000" w14:paraId="000000DD">
      <w:pPr>
        <w:numPr>
          <w:ilvl w:val="1"/>
          <w:numId w:val="1"/>
        </w:numPr>
        <w:spacing w:before="200" w:lineRule="auto"/>
        <w:ind w:left="1440" w:hanging="360"/>
        <w:jc w:val="left"/>
        <w:rPr>
          <w:b w:val="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Grava datos nun arquivo birnario</w:t>
      </w:r>
    </w:p>
    <w:p w:rsidR="00000000" w:rsidDel="00000000" w:rsidP="00000000" w:rsidRDefault="00000000" w:rsidRPr="00000000" w14:paraId="000000DE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Parámetros: Enderezo de memoria a partir do cal se van copiar datos, tamaño en bites de cada elemento, número de elementos a gravar, punteiro ao arquivo.</w:t>
      </w:r>
    </w:p>
    <w:p w:rsidR="00000000" w:rsidDel="00000000" w:rsidP="00000000" w:rsidRDefault="00000000" w:rsidRPr="00000000" w14:paraId="000000DF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Devolve o número de elementos escritos.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 fread (void* p, int tam, int nelem, FILE* fp); </w:t>
      </w:r>
    </w:p>
    <w:p w:rsidR="00000000" w:rsidDel="00000000" w:rsidP="00000000" w:rsidRDefault="00000000" w:rsidRPr="00000000" w14:paraId="000000E1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Recupera datos dun arquivo binario</w:t>
      </w:r>
    </w:p>
    <w:p w:rsidR="00000000" w:rsidDel="00000000" w:rsidP="00000000" w:rsidRDefault="00000000" w:rsidRPr="00000000" w14:paraId="000000E2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Parámetros: Enderezo de memoria a partir do cal se van a a copiar os elementos lidos, tamaño de cada elemento, número de elementos, punteiro ao arquivo.</w:t>
      </w:r>
    </w:p>
    <w:p w:rsidR="00000000" w:rsidDel="00000000" w:rsidP="00000000" w:rsidRDefault="00000000" w:rsidRPr="00000000" w14:paraId="000000E3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Devolve o número de elementos lidos.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 fseek (FILE* fp, long offset, int orixe); </w:t>
      </w:r>
    </w:p>
    <w:p w:rsidR="00000000" w:rsidDel="00000000" w:rsidP="00000000" w:rsidRDefault="00000000" w:rsidRPr="00000000" w14:paraId="000000E5">
      <w:pPr>
        <w:numPr>
          <w:ilvl w:val="1"/>
          <w:numId w:val="1"/>
        </w:numPr>
        <w:spacing w:before="200" w:lineRule="auto"/>
        <w:ind w:left="1440" w:hanging="360"/>
        <w:jc w:val="left"/>
        <w:rPr>
          <w:b w:val="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Cambia a posición do cursor dun arquivo.</w:t>
      </w:r>
    </w:p>
    <w:p w:rsidR="00000000" w:rsidDel="00000000" w:rsidP="00000000" w:rsidRDefault="00000000" w:rsidRPr="00000000" w14:paraId="000000E6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Parámetros: Punteiro ao arquivo, posición en bytes que se debe desprazar e orixe dende onde empezar a contar:</w:t>
      </w:r>
    </w:p>
    <w:p w:rsidR="00000000" w:rsidDel="00000000" w:rsidP="00000000" w:rsidRDefault="00000000" w:rsidRPr="00000000" w14:paraId="000000E7">
      <w:pPr>
        <w:numPr>
          <w:ilvl w:val="2"/>
          <w:numId w:val="1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SEEK_CUR (posición actual), SEEK_SET(inicio) ou SEEK_END(final)</w:t>
      </w:r>
    </w:p>
    <w:p w:rsidR="00000000" w:rsidDel="00000000" w:rsidP="00000000" w:rsidRDefault="00000000" w:rsidRPr="00000000" w14:paraId="000000E8">
      <w:pPr>
        <w:numPr>
          <w:ilvl w:val="1"/>
          <w:numId w:val="1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Devolve 0 se se rematou con éxito.</w:t>
      </w:r>
    </w:p>
    <w:p w:rsidR="00000000" w:rsidDel="00000000" w:rsidP="00000000" w:rsidRDefault="00000000" w:rsidRPr="00000000" w14:paraId="000000E9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2876550</wp:posOffset>
            </wp:positionH>
            <wp:positionV relativeFrom="paragraph">
              <wp:posOffset>204787</wp:posOffset>
            </wp:positionV>
            <wp:extent cx="3189865" cy="1545349"/>
            <wp:effectExtent b="0" l="0" r="0" t="0"/>
            <wp:wrapSquare wrapText="bothSides" distB="114300" distT="114300" distL="114300" distR="11430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9865" cy="15453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21637</wp:posOffset>
            </wp:positionV>
            <wp:extent cx="2852738" cy="1918566"/>
            <wp:effectExtent b="0" l="0" r="0" t="0"/>
            <wp:wrapSquare wrapText="bothSides" distB="0" distT="0" distL="0" distR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19185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287471" cy="1185987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7471" cy="1185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F">
    <w:pPr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0EE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Variable estática:</w:t>
      </w:r>
      <w:r w:rsidDel="00000000" w:rsidR="00000000" w:rsidRPr="00000000">
        <w:rPr>
          <w:sz w:val="20"/>
          <w:szCs w:val="20"/>
          <w:rtl w:val="0"/>
        </w:rPr>
        <w:t xml:space="preserve"> Variable declarada no corpo dunha función, almacenadas na memoria estática. Empréganse cando é preciso manter o valor dunha variable entre varias execucións dun módulo.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9.png"/><Relationship Id="rId22" Type="http://schemas.openxmlformats.org/officeDocument/2006/relationships/image" Target="media/image5.png"/><Relationship Id="rId10" Type="http://schemas.openxmlformats.org/officeDocument/2006/relationships/image" Target="media/image4.png"/><Relationship Id="rId21" Type="http://schemas.openxmlformats.org/officeDocument/2006/relationships/image" Target="media/image16.png"/><Relationship Id="rId13" Type="http://schemas.openxmlformats.org/officeDocument/2006/relationships/image" Target="media/image7.png"/><Relationship Id="rId24" Type="http://schemas.openxmlformats.org/officeDocument/2006/relationships/footer" Target="footer1.xml"/><Relationship Id="rId12" Type="http://schemas.openxmlformats.org/officeDocument/2006/relationships/image" Target="media/image11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15.png"/><Relationship Id="rId17" Type="http://schemas.openxmlformats.org/officeDocument/2006/relationships/image" Target="media/image13.png"/><Relationship Id="rId16" Type="http://schemas.openxmlformats.org/officeDocument/2006/relationships/image" Target="media/image1.png"/><Relationship Id="rId5" Type="http://schemas.openxmlformats.org/officeDocument/2006/relationships/numbering" Target="numbering.xml"/><Relationship Id="rId19" Type="http://schemas.openxmlformats.org/officeDocument/2006/relationships/image" Target="media/image2.png"/><Relationship Id="rId6" Type="http://schemas.openxmlformats.org/officeDocument/2006/relationships/styles" Target="styles.xml"/><Relationship Id="rId18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