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6"/>
          <w:szCs w:val="36"/>
        </w:rPr>
      </w:pPr>
      <w:r w:rsidDel="00000000" w:rsidR="00000000" w:rsidRPr="00000000">
        <w:rPr>
          <w:rFonts w:ascii="Arial" w:cs="Arial" w:eastAsia="Arial" w:hAnsi="Arial"/>
          <w:b w:val="1"/>
          <w:color w:val="073763"/>
          <w:sz w:val="36"/>
          <w:szCs w:val="36"/>
          <w:rtl w:val="0"/>
        </w:rPr>
        <w:t xml:space="preserve">Variables aleatorias</w:t>
      </w:r>
    </w:p>
    <w:p w:rsidR="00000000" w:rsidDel="00000000" w:rsidP="00000000" w:rsidRDefault="00000000" w:rsidRPr="00000000" w14:paraId="00000002">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73763"/>
          <w:vertAlign w:val="superscript"/>
        </w:rPr>
      </w:pPr>
      <w:r w:rsidDel="00000000" w:rsidR="00000000" w:rsidRPr="00000000">
        <w:rPr>
          <w:rFonts w:ascii="Arial" w:cs="Arial" w:eastAsia="Arial" w:hAnsi="Arial"/>
          <w:b w:val="1"/>
          <w:color w:val="073763"/>
          <w:rtl w:val="0"/>
        </w:rPr>
        <w:t xml:space="preserve">Definición</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Dado un experimento aleatorio, unha </w:t>
      </w:r>
      <w:r w:rsidDel="00000000" w:rsidR="00000000" w:rsidRPr="00000000">
        <w:rPr>
          <w:rFonts w:ascii="Arial" w:cs="Arial" w:eastAsia="Arial" w:hAnsi="Arial"/>
          <w:b w:val="1"/>
          <w:sz w:val="24"/>
          <w:szCs w:val="24"/>
          <w:rtl w:val="0"/>
        </w:rPr>
        <w:t xml:space="preserve">variable aleatoria X</w:t>
      </w:r>
      <w:r w:rsidDel="00000000" w:rsidR="00000000" w:rsidRPr="00000000">
        <w:rPr>
          <w:rFonts w:ascii="Arial" w:cs="Arial" w:eastAsia="Arial" w:hAnsi="Arial"/>
          <w:sz w:val="24"/>
          <w:szCs w:val="24"/>
          <w:rtl w:val="0"/>
        </w:rPr>
        <w:t xml:space="preserve"> é unha </w:t>
      </w:r>
      <w:r w:rsidDel="00000000" w:rsidR="00000000" w:rsidRPr="00000000">
        <w:rPr>
          <w:rFonts w:ascii="Arial" w:cs="Arial" w:eastAsia="Arial" w:hAnsi="Arial"/>
          <w:sz w:val="24"/>
          <w:szCs w:val="24"/>
          <w:u w:val="single"/>
          <w:rtl w:val="0"/>
        </w:rPr>
        <w:t xml:space="preserve">aplicación</w:t>
      </w:r>
      <w:r w:rsidDel="00000000" w:rsidR="00000000" w:rsidRPr="00000000">
        <w:rPr>
          <w:rFonts w:ascii="Arial" w:cs="Arial" w:eastAsia="Arial" w:hAnsi="Arial"/>
          <w:sz w:val="24"/>
          <w:szCs w:val="24"/>
          <w:rtl w:val="0"/>
        </w:rPr>
        <w:t xml:space="preserve"> que asocia a cada </w:t>
      </w:r>
      <w:r w:rsidDel="00000000" w:rsidR="00000000" w:rsidRPr="00000000">
        <w:rPr>
          <w:rFonts w:ascii="Arial" w:cs="Arial" w:eastAsia="Arial" w:hAnsi="Arial"/>
          <w:sz w:val="24"/>
          <w:szCs w:val="24"/>
          <w:u w:val="single"/>
          <w:rtl w:val="0"/>
        </w:rPr>
        <w:t xml:space="preserve">elemento dun elemento muestra</w:t>
      </w:r>
      <w:r w:rsidDel="00000000" w:rsidR="00000000" w:rsidRPr="00000000">
        <w:rPr>
          <w:rFonts w:ascii="Arial" w:cs="Arial" w:eastAsia="Arial" w:hAnsi="Arial"/>
          <w:sz w:val="24"/>
          <w:szCs w:val="24"/>
          <w:rtl w:val="0"/>
        </w:rPr>
        <w:t xml:space="preserve">l un </w:t>
      </w:r>
      <w:r w:rsidDel="00000000" w:rsidR="00000000" w:rsidRPr="00000000">
        <w:rPr>
          <w:rFonts w:ascii="Arial" w:cs="Arial" w:eastAsia="Arial" w:hAnsi="Arial"/>
          <w:sz w:val="24"/>
          <w:szCs w:val="24"/>
          <w:u w:val="single"/>
          <w:rtl w:val="0"/>
        </w:rPr>
        <w:t xml:space="preserve">número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Exemplo: no experimento de lanzar un dado, a variable será ‘valor do dado’.</w:t>
      </w:r>
    </w:p>
    <w:p w:rsidR="00000000" w:rsidDel="00000000" w:rsidP="00000000" w:rsidRDefault="00000000" w:rsidRPr="00000000" w14:paraId="0000000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Pr>
        <w:drawing>
          <wp:inline distB="114300" distT="114300" distL="114300" distR="114300">
            <wp:extent cx="2214563" cy="255080"/>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214563" cy="255080"/>
                    </a:xfrm>
                    <a:prstGeom prst="rect"/>
                    <a:ln/>
                  </pic:spPr>
                </pic:pic>
              </a:graphicData>
            </a:graphic>
          </wp:inline>
        </w:drawing>
      </w:r>
      <w:r w:rsidDel="00000000" w:rsidR="00000000" w:rsidRPr="00000000">
        <w:rPr>
          <w:rFonts w:ascii="Arial" w:cs="Arial" w:eastAsia="Arial" w:hAnsi="Arial"/>
          <w:sz w:val="24"/>
          <w:szCs w:val="24"/>
          <w:rtl w:val="0"/>
        </w:rPr>
        <w:t xml:space="preserve"> Sendo</w:t>
      </w:r>
      <w:r w:rsidDel="00000000" w:rsidR="00000000" w:rsidRPr="00000000">
        <w:rPr>
          <w:rFonts w:ascii="Black Ops One" w:cs="Black Ops One" w:eastAsia="Black Ops One" w:hAnsi="Black Ops One"/>
          <w:sz w:val="24"/>
          <w:szCs w:val="24"/>
          <w:rtl w:val="0"/>
        </w:rPr>
        <w:t xml:space="preserve"> B</w:t>
      </w:r>
      <w:r w:rsidDel="00000000" w:rsidR="00000000" w:rsidRPr="00000000">
        <w:rPr>
          <w:rFonts w:ascii="Arial" w:cs="Arial" w:eastAsia="Arial" w:hAnsi="Arial"/>
          <w:sz w:val="24"/>
          <w:szCs w:val="24"/>
          <w:rtl w:val="0"/>
        </w:rPr>
        <w:t xml:space="preserve"> o conxunto de todos os intervalos de R.</w:t>
      </w:r>
    </w:p>
    <w:p w:rsidR="00000000" w:rsidDel="00000000" w:rsidP="00000000" w:rsidRDefault="00000000" w:rsidRPr="00000000" w14:paraId="0000000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Propiedades</w:t>
      </w:r>
    </w:p>
    <w:p w:rsidR="00000000" w:rsidDel="00000000" w:rsidP="00000000" w:rsidRDefault="00000000" w:rsidRPr="00000000" w14:paraId="0000000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X é unha variable sobre </w:t>
      </w:r>
      <w:r w:rsidDel="00000000" w:rsidR="00000000" w:rsidRPr="00000000">
        <w:rPr>
          <w:rFonts w:ascii="Arial" w:cs="Arial" w:eastAsia="Arial" w:hAnsi="Arial"/>
          <w:sz w:val="24"/>
          <w:szCs w:val="24"/>
        </w:rPr>
        <w:drawing>
          <wp:inline distB="114300" distT="114300" distL="114300" distR="114300">
            <wp:extent cx="685800" cy="203981"/>
            <wp:effectExtent b="0" l="0" r="0" t="0"/>
            <wp:docPr id="27" name="image17.png"/>
            <a:graphic>
              <a:graphicData uri="http://schemas.openxmlformats.org/drawingml/2006/picture">
                <pic:pic>
                  <pic:nvPicPr>
                    <pic:cNvPr id="0" name="image17.png"/>
                    <pic:cNvPicPr preferRelativeResize="0"/>
                  </pic:nvPicPr>
                  <pic:blipFill>
                    <a:blip r:embed="rId7"/>
                    <a:srcRect b="20683" l="14907" r="54166" t="0"/>
                    <a:stretch>
                      <a:fillRect/>
                    </a:stretch>
                  </pic:blipFill>
                  <pic:spPr>
                    <a:xfrm>
                      <a:off x="0" y="0"/>
                      <a:ext cx="685800" cy="203981"/>
                    </a:xfrm>
                    <a:prstGeom prst="rect"/>
                    <a:ln/>
                  </pic:spPr>
                </pic:pic>
              </a:graphicData>
            </a:graphic>
          </wp:inline>
        </w:drawing>
      </w:r>
      <w:r w:rsidDel="00000000" w:rsidR="00000000" w:rsidRPr="00000000">
        <w:rPr>
          <w:rFonts w:ascii="Arial" w:cs="Arial" w:eastAsia="Arial" w:hAnsi="Arial"/>
          <w:sz w:val="24"/>
          <w:szCs w:val="24"/>
          <w:rtl w:val="0"/>
        </w:rPr>
        <w:t xml:space="preserve"> e c é unha constante, c*X tamén é unha variable.</w:t>
      </w:r>
    </w:p>
    <w:p w:rsidR="00000000" w:rsidDel="00000000" w:rsidP="00000000" w:rsidRDefault="00000000" w:rsidRPr="00000000" w14:paraId="0000000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X e Y son variables sobre </w:t>
      </w:r>
      <w:r w:rsidDel="00000000" w:rsidR="00000000" w:rsidRPr="00000000">
        <w:rPr>
          <w:rFonts w:ascii="Arial" w:cs="Arial" w:eastAsia="Arial" w:hAnsi="Arial"/>
          <w:sz w:val="24"/>
          <w:szCs w:val="24"/>
        </w:rPr>
        <w:drawing>
          <wp:inline distB="114300" distT="114300" distL="114300" distR="114300">
            <wp:extent cx="704850" cy="197867"/>
            <wp:effectExtent b="0" l="0" r="0" t="0"/>
            <wp:docPr id="39" name="image17.png"/>
            <a:graphic>
              <a:graphicData uri="http://schemas.openxmlformats.org/drawingml/2006/picture">
                <pic:pic>
                  <pic:nvPicPr>
                    <pic:cNvPr id="0" name="image17.png"/>
                    <pic:cNvPicPr preferRelativeResize="0"/>
                  </pic:nvPicPr>
                  <pic:blipFill>
                    <a:blip r:embed="rId7"/>
                    <a:srcRect b="23061" l="14281" r="54166" t="0"/>
                    <a:stretch>
                      <a:fillRect/>
                    </a:stretch>
                  </pic:blipFill>
                  <pic:spPr>
                    <a:xfrm>
                      <a:off x="0" y="0"/>
                      <a:ext cx="704850" cy="197867"/>
                    </a:xfrm>
                    <a:prstGeom prst="rect"/>
                    <a:ln/>
                  </pic:spPr>
                </pic:pic>
              </a:graphicData>
            </a:graphic>
          </wp:inline>
        </w:drawing>
      </w:r>
      <w:r w:rsidDel="00000000" w:rsidR="00000000" w:rsidRPr="00000000">
        <w:rPr>
          <w:rFonts w:ascii="Arial" w:cs="Arial" w:eastAsia="Arial" w:hAnsi="Arial"/>
          <w:sz w:val="24"/>
          <w:szCs w:val="24"/>
          <w:rtl w:val="0"/>
        </w:rPr>
        <w:t xml:space="preserve">, X+Y e X*Y tamén.</w:t>
      </w:r>
    </w:p>
    <w:p w:rsidR="00000000" w:rsidDel="00000000" w:rsidP="00000000" w:rsidRDefault="00000000" w:rsidRPr="00000000" w14:paraId="0000000B">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Variable aleatoria discreta</w:t>
      </w:r>
    </w:p>
    <w:p w:rsidR="00000000" w:rsidDel="00000000" w:rsidP="00000000" w:rsidRDefault="00000000" w:rsidRPr="00000000" w14:paraId="0000000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Unha </w:t>
      </w:r>
      <w:r w:rsidDel="00000000" w:rsidR="00000000" w:rsidRPr="00000000">
        <w:rPr>
          <w:rFonts w:ascii="Arial" w:cs="Arial" w:eastAsia="Arial" w:hAnsi="Arial"/>
          <w:b w:val="1"/>
          <w:sz w:val="24"/>
          <w:szCs w:val="24"/>
          <w:rtl w:val="0"/>
        </w:rPr>
        <w:t xml:space="preserve">variable aleatoria discreta</w:t>
      </w:r>
      <w:r w:rsidDel="00000000" w:rsidR="00000000" w:rsidRPr="00000000">
        <w:rPr>
          <w:rFonts w:ascii="Arial" w:cs="Arial" w:eastAsia="Arial" w:hAnsi="Arial"/>
          <w:sz w:val="24"/>
          <w:szCs w:val="24"/>
          <w:rtl w:val="0"/>
        </w:rPr>
        <w:t xml:space="preserve"> é aquela que toma valores nun conxunto </w:t>
      </w:r>
      <w:r w:rsidDel="00000000" w:rsidR="00000000" w:rsidRPr="00000000">
        <w:rPr>
          <w:rFonts w:ascii="Arial" w:cs="Arial" w:eastAsia="Arial" w:hAnsi="Arial"/>
          <w:sz w:val="24"/>
          <w:szCs w:val="24"/>
          <w:u w:val="single"/>
          <w:rtl w:val="0"/>
        </w:rPr>
        <w:t xml:space="preserve">finito</w:t>
      </w:r>
      <w:r w:rsidDel="00000000" w:rsidR="00000000" w:rsidRPr="00000000">
        <w:rPr>
          <w:rFonts w:ascii="Arial" w:cs="Arial" w:eastAsia="Arial" w:hAnsi="Arial"/>
          <w:sz w:val="24"/>
          <w:szCs w:val="24"/>
          <w:rtl w:val="0"/>
        </w:rPr>
        <w:t xml:space="preserve"> (ou infinito numerable).</w:t>
      </w:r>
    </w:p>
    <w:p w:rsidR="00000000" w:rsidDel="00000000" w:rsidP="00000000" w:rsidRDefault="00000000" w:rsidRPr="00000000" w14:paraId="0000000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conxunto de posibles valores que toma denomínase </w:t>
      </w:r>
      <w:r w:rsidDel="00000000" w:rsidR="00000000" w:rsidRPr="00000000">
        <w:rPr>
          <w:rFonts w:ascii="Arial" w:cs="Arial" w:eastAsia="Arial" w:hAnsi="Arial"/>
          <w:b w:val="1"/>
          <w:sz w:val="24"/>
          <w:szCs w:val="24"/>
          <w:rtl w:val="0"/>
        </w:rPr>
        <w:t xml:space="preserve">soporte</w:t>
      </w:r>
      <w:r w:rsidDel="00000000" w:rsidR="00000000" w:rsidRPr="00000000">
        <w:rPr>
          <w:rFonts w:ascii="Arial" w:cs="Arial" w:eastAsia="Arial" w:hAnsi="Arial"/>
          <w:sz w:val="24"/>
          <w:szCs w:val="24"/>
          <w:rtl w:val="0"/>
        </w:rPr>
        <w:t xml:space="preserve"> </w:t>
        <w:tab/>
        <w:t xml:space="preserve">(</w:t>
      </w:r>
      <w:r w:rsidDel="00000000" w:rsidR="00000000" w:rsidRPr="00000000">
        <w:rPr>
          <w:rFonts w:ascii="Arial" w:cs="Arial" w:eastAsia="Arial" w:hAnsi="Arial"/>
          <w:b w:val="1"/>
          <w:sz w:val="24"/>
          <w:szCs w:val="24"/>
          <w:rtl w:val="0"/>
        </w:rPr>
        <w:t xml:space="preserve">Sop(X)={x</w:t>
      </w:r>
      <w:r w:rsidDel="00000000" w:rsidR="00000000" w:rsidRPr="00000000">
        <w:rPr>
          <w:rFonts w:ascii="Arial" w:cs="Arial" w:eastAsia="Arial" w:hAnsi="Arial"/>
          <w:b w:val="1"/>
          <w:sz w:val="24"/>
          <w:szCs w:val="24"/>
          <w:vertAlign w:val="subscript"/>
          <w:rtl w:val="0"/>
        </w:rPr>
        <w:t xml:space="preserve">1</w:t>
      </w:r>
      <w:r w:rsidDel="00000000" w:rsidR="00000000" w:rsidRPr="00000000">
        <w:rPr>
          <w:rFonts w:ascii="Arial" w:cs="Arial" w:eastAsia="Arial" w:hAnsi="Arial"/>
          <w:b w:val="1"/>
          <w:sz w:val="24"/>
          <w:szCs w:val="24"/>
          <w:rtl w:val="0"/>
        </w:rPr>
        <w:t xml:space="preserve">, …, x</w:t>
      </w:r>
      <w:r w:rsidDel="00000000" w:rsidR="00000000" w:rsidRPr="00000000">
        <w:rPr>
          <w:rFonts w:ascii="Arial" w:cs="Arial" w:eastAsia="Arial" w:hAnsi="Arial"/>
          <w:b w:val="1"/>
          <w:sz w:val="24"/>
          <w:szCs w:val="24"/>
          <w:vertAlign w:val="subscript"/>
          <w:rtl w:val="0"/>
        </w:rPr>
        <w:t xml:space="preserve">k</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0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 conxunto de probabilidades de cada suceso denomínase </w:t>
      </w:r>
      <w:r w:rsidDel="00000000" w:rsidR="00000000" w:rsidRPr="00000000">
        <w:rPr>
          <w:rFonts w:ascii="Arial" w:cs="Arial" w:eastAsia="Arial" w:hAnsi="Arial"/>
          <w:b w:val="1"/>
          <w:sz w:val="24"/>
          <w:szCs w:val="24"/>
          <w:rtl w:val="0"/>
        </w:rPr>
        <w:t xml:space="preserve">masa de probabilidade</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 p</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onde p</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 P(X=x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suma de todos os p</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debe ser 1.</w:t>
      </w:r>
    </w:p>
    <w:p w:rsidR="00000000" w:rsidDel="00000000" w:rsidP="00000000" w:rsidRDefault="00000000" w:rsidRPr="00000000" w14:paraId="00000011">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Represéntase mediante un </w:t>
      </w:r>
      <w:r w:rsidDel="00000000" w:rsidR="00000000" w:rsidRPr="00000000">
        <w:rPr>
          <w:rFonts w:ascii="Arial" w:cs="Arial" w:eastAsia="Arial" w:hAnsi="Arial"/>
          <w:sz w:val="24"/>
          <w:szCs w:val="24"/>
          <w:u w:val="single"/>
          <w:rtl w:val="0"/>
        </w:rPr>
        <w:t xml:space="preserve">diagrama de barras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2">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Exemplo: nº de caras ao tirar dúas moedas: {0.25, 0.5, 0.25}</w:t>
      </w:r>
    </w:p>
    <w:p w:rsidR="00000000" w:rsidDel="00000000" w:rsidP="00000000" w:rsidRDefault="00000000" w:rsidRPr="00000000" w14:paraId="00000013">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Menor valor ao lanzar 2 dados: {11/36, 9/36, 7/36, 5/36, 3/36, 1/36}</w:t>
      </w:r>
    </w:p>
    <w:p w:rsidR="00000000" w:rsidDel="00000000" w:rsidP="00000000" w:rsidRDefault="00000000" w:rsidRPr="00000000" w14:paraId="00000014">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 variables discretas pódense caracterizar polo seu soporte e as respectivas posibilidades.</w:t>
      </w:r>
    </w:p>
    <w:p w:rsidR="00000000" w:rsidDel="00000000" w:rsidP="00000000" w:rsidRDefault="00000000" w:rsidRPr="00000000" w14:paraId="0000001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17">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Función de distribución</w:t>
      </w:r>
    </w:p>
    <w:p w:rsidR="00000000" w:rsidDel="00000000" w:rsidP="00000000" w:rsidRDefault="00000000" w:rsidRPr="00000000" w14:paraId="0000001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función de distribución</w:t>
      </w:r>
      <w:r w:rsidDel="00000000" w:rsidR="00000000" w:rsidRPr="00000000">
        <w:rPr>
          <w:rFonts w:ascii="Arial" w:cs="Arial" w:eastAsia="Arial" w:hAnsi="Arial"/>
          <w:sz w:val="24"/>
          <w:szCs w:val="24"/>
          <w:rtl w:val="0"/>
        </w:rPr>
        <w:t xml:space="preserve"> de unha variable, continua ou discreta, asocia a cada número coa probabilidade de que X acade un valor </w:t>
      </w:r>
      <w:r w:rsidDel="00000000" w:rsidR="00000000" w:rsidRPr="00000000">
        <w:rPr>
          <w:rFonts w:ascii="Arial" w:cs="Arial" w:eastAsia="Arial" w:hAnsi="Arial"/>
          <w:sz w:val="24"/>
          <w:szCs w:val="24"/>
          <w:u w:val="single"/>
          <w:rtl w:val="0"/>
        </w:rPr>
        <w:t xml:space="preserve">menor ou igual</w:t>
      </w:r>
      <w:r w:rsidDel="00000000" w:rsidR="00000000" w:rsidRPr="00000000">
        <w:rPr>
          <w:rFonts w:ascii="Arial" w:cs="Arial" w:eastAsia="Arial" w:hAnsi="Arial"/>
          <w:sz w:val="24"/>
          <w:szCs w:val="24"/>
          <w:rtl w:val="0"/>
        </w:rPr>
        <w:t xml:space="preserve"> ca ese número. </w:t>
      </w:r>
      <w:r w:rsidDel="00000000" w:rsidR="00000000" w:rsidRPr="00000000">
        <w:rPr>
          <w:rFonts w:ascii="Arial" w:cs="Arial" w:eastAsia="Arial" w:hAnsi="Arial"/>
          <w:b w:val="1"/>
          <w:sz w:val="24"/>
          <w:szCs w:val="24"/>
          <w:rtl w:val="0"/>
        </w:rPr>
        <w:t xml:space="preserve">F(x)=P</w:t>
      </w:r>
      <w:r w:rsidDel="00000000" w:rsidR="00000000" w:rsidRPr="00000000">
        <w:rPr>
          <w:rFonts w:ascii="Arial" w:cs="Arial" w:eastAsia="Arial" w:hAnsi="Arial"/>
          <w:b w:val="1"/>
          <w:sz w:val="24"/>
          <w:szCs w:val="24"/>
          <w:vertAlign w:val="subscript"/>
          <w:rtl w:val="0"/>
        </w:rPr>
        <w:t xml:space="preserve">x</w:t>
      </w:r>
      <w:r w:rsidDel="00000000" w:rsidR="00000000" w:rsidRPr="00000000">
        <w:rPr>
          <w:rFonts w:ascii="Arial" w:cs="Arial" w:eastAsia="Arial" w:hAnsi="Arial"/>
          <w:b w:val="1"/>
          <w:sz w:val="24"/>
          <w:szCs w:val="24"/>
          <w:rtl w:val="0"/>
        </w:rPr>
        <w:t xml:space="preserve">(X&lt;=x)</w:t>
      </w:r>
    </w:p>
    <w:p w:rsidR="00000000" w:rsidDel="00000000" w:rsidP="00000000" w:rsidRDefault="00000000" w:rsidRPr="00000000" w14:paraId="00000019">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Propiedades:</w:t>
      </w:r>
      <w:r w:rsidDel="00000000" w:rsidR="00000000" w:rsidRPr="00000000">
        <w:rPr>
          <w:rtl w:val="0"/>
        </w:rPr>
      </w:r>
    </w:p>
    <w:p w:rsidR="00000000" w:rsidDel="00000000" w:rsidP="00000000" w:rsidRDefault="00000000" w:rsidRPr="00000000" w14:paraId="0000001A">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F(x)€ [0,1]</w:t>
      </w:r>
    </w:p>
    <w:p w:rsidR="00000000" w:rsidDel="00000000" w:rsidP="00000000" w:rsidRDefault="00000000" w:rsidRPr="00000000" w14:paraId="0000001B">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F(x) no es decreciente y es continua por la derecha</w:t>
      </w:r>
    </w:p>
    <w:p w:rsidR="00000000" w:rsidDel="00000000" w:rsidP="00000000" w:rsidRDefault="00000000" w:rsidRPr="00000000" w14:paraId="0000001C">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F(+inf)=1 y F(-inf)=0</w:t>
      </w:r>
    </w:p>
    <w:p w:rsidR="00000000" w:rsidDel="00000000" w:rsidP="00000000" w:rsidRDefault="00000000" w:rsidRPr="00000000" w14:paraId="0000001D">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Exemplos:</w:t>
      </w:r>
    </w:p>
    <w:p w:rsidR="00000000" w:rsidDel="00000000" w:rsidP="00000000" w:rsidRDefault="00000000" w:rsidRPr="00000000" w14:paraId="0000001E">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Lanzamento de 2 moedas: F(x)=0 se x&lt;0, 0.25 se 0&lt;=x&lt;1, 0.75 se 1&lt;=x&lt;2, 1 se x&gt;=2</w:t>
      </w:r>
    </w:p>
    <w:p w:rsidR="00000000" w:rsidDel="00000000" w:rsidP="00000000" w:rsidRDefault="00000000" w:rsidRPr="00000000" w14:paraId="0000001F">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Menor valor ao tirar 2 dados: F(x) =0 se x&lt;1, 11/36 se 1&lt;=x&lt;2,  20/36 se 2&lt;=x&lt;3, 27/36 se 3&lt;=x&lt;4,  32/36 se 4&lt;=x&lt;5,  35/36 se 5&lt;=x&lt;6,         1 se x&gt;=6.</w:t>
      </w:r>
    </w:p>
    <w:p w:rsidR="00000000" w:rsidDel="00000000" w:rsidP="00000000" w:rsidRDefault="00000000" w:rsidRPr="00000000" w14:paraId="0000002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Medidas características (discreta)</w:t>
      </w:r>
    </w:p>
    <w:p w:rsidR="00000000" w:rsidDel="00000000" w:rsidP="00000000" w:rsidRDefault="00000000" w:rsidRPr="00000000" w14:paraId="0000002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Esperanza matemática </w:t>
      </w:r>
      <w:r w:rsidDel="00000000" w:rsidR="00000000" w:rsidRPr="00000000">
        <w:rPr>
          <w:rFonts w:ascii="Arial" w:cs="Arial" w:eastAsia="Arial" w:hAnsi="Arial"/>
          <w:sz w:val="24"/>
          <w:szCs w:val="24"/>
          <w:rtl w:val="0"/>
        </w:rPr>
        <w:t xml:space="preserve">(media): E(X)= μ = </w:t>
      </w:r>
      <w:r w:rsidDel="00000000" w:rsidR="00000000" w:rsidRPr="00000000">
        <w:rPr>
          <w:rFonts w:ascii="Arial" w:cs="Arial" w:eastAsia="Arial" w:hAnsi="Arial"/>
          <w:sz w:val="24"/>
          <w:szCs w:val="24"/>
        </w:rPr>
        <w:drawing>
          <wp:inline distB="114300" distT="114300" distL="114300" distR="114300">
            <wp:extent cx="390895" cy="347463"/>
            <wp:effectExtent b="0" l="0" r="0" t="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90895" cy="347463"/>
                    </a:xfrm>
                    <a:prstGeom prst="rect"/>
                    <a:ln/>
                  </pic:spPr>
                </pic:pic>
              </a:graphicData>
            </a:graphic>
          </wp:inline>
        </w:drawing>
      </w:r>
      <w:r w:rsidDel="00000000" w:rsidR="00000000" w:rsidRPr="00000000">
        <w:rPr>
          <w:rFonts w:ascii="Arial" w:cs="Arial" w:eastAsia="Arial" w:hAnsi="Arial"/>
          <w:sz w:val="24"/>
          <w:szCs w:val="24"/>
          <w:rtl w:val="0"/>
        </w:rPr>
        <w:t xml:space="preserve">Sendo K o número de valores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posibles e p</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as súas respectivas probabilidades.</w:t>
      </w:r>
    </w:p>
    <w:p w:rsidR="00000000" w:rsidDel="00000000" w:rsidP="00000000" w:rsidRDefault="00000000" w:rsidRPr="00000000" w14:paraId="00000023">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E(aX + b) = a*E(X) + b</w:t>
      </w:r>
    </w:p>
    <w:p w:rsidR="00000000" w:rsidDel="00000000" w:rsidP="00000000" w:rsidRDefault="00000000" w:rsidRPr="00000000" w14:paraId="00000024">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E(X+Y) = E(X)+E(Y)</w:t>
      </w:r>
    </w:p>
    <w:p w:rsidR="00000000" w:rsidDel="00000000" w:rsidP="00000000" w:rsidRDefault="00000000" w:rsidRPr="00000000" w14:paraId="00000025">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Exemplo (moedas): 1/4 *0 + 1*2*1 + ¼*2 = 1</w:t>
      </w:r>
    </w:p>
    <w:p w:rsidR="00000000" w:rsidDel="00000000" w:rsidP="00000000" w:rsidRDefault="00000000" w:rsidRPr="00000000" w14:paraId="00000026">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Mediana</w:t>
      </w:r>
      <w:r w:rsidDel="00000000" w:rsidR="00000000" w:rsidRPr="00000000">
        <w:rPr>
          <w:rFonts w:ascii="Arial" w:cs="Arial" w:eastAsia="Arial" w:hAnsi="Arial"/>
          <w:sz w:val="24"/>
          <w:szCs w:val="24"/>
          <w:rtl w:val="0"/>
        </w:rPr>
        <w:t xml:space="preserve"> (M</w:t>
      </w:r>
      <w:r w:rsidDel="00000000" w:rsidR="00000000" w:rsidRPr="00000000">
        <w:rPr>
          <w:rFonts w:ascii="Arial" w:cs="Arial" w:eastAsia="Arial" w:hAnsi="Arial"/>
          <w:sz w:val="24"/>
          <w:szCs w:val="24"/>
          <w:vertAlign w:val="subscript"/>
          <w:rtl w:val="0"/>
        </w:rPr>
        <w:t xml:space="preserve">e</w:t>
      </w:r>
      <w:r w:rsidDel="00000000" w:rsidR="00000000" w:rsidRPr="00000000">
        <w:rPr>
          <w:rFonts w:ascii="Arial" w:cs="Arial" w:eastAsia="Arial" w:hAnsi="Arial"/>
          <w:sz w:val="24"/>
          <w:szCs w:val="24"/>
          <w:rtl w:val="0"/>
        </w:rPr>
        <w:t xml:space="preserve">): Valor x que divide a idstribución en dúas metades iguais. F(M</w:t>
      </w:r>
      <w:r w:rsidDel="00000000" w:rsidR="00000000" w:rsidRPr="00000000">
        <w:rPr>
          <w:rFonts w:ascii="Arial" w:cs="Arial" w:eastAsia="Arial" w:hAnsi="Arial"/>
          <w:sz w:val="24"/>
          <w:szCs w:val="24"/>
          <w:vertAlign w:val="subscript"/>
          <w:rtl w:val="0"/>
        </w:rPr>
        <w:t xml:space="preserve">e</w:t>
      </w:r>
      <w:r w:rsidDel="00000000" w:rsidR="00000000" w:rsidRPr="00000000">
        <w:rPr>
          <w:rFonts w:ascii="Arial" w:cs="Arial" w:eastAsia="Arial" w:hAnsi="Arial"/>
          <w:sz w:val="24"/>
          <w:szCs w:val="24"/>
          <w:rtl w:val="0"/>
        </w:rPr>
        <w:t xml:space="preserve">)=0.5</w:t>
      </w:r>
    </w:p>
    <w:p w:rsidR="00000000" w:rsidDel="00000000" w:rsidP="00000000" w:rsidRDefault="00000000" w:rsidRPr="00000000" w14:paraId="00000027">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Varianza: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143125" cy="2190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43125" cy="219075"/>
                    </a:xfrm>
                    <a:prstGeom prst="rect"/>
                    <a:ln/>
                  </pic:spPr>
                </pic:pic>
              </a:graphicData>
            </a:graphic>
          </wp:inline>
        </w:drawing>
      </w:r>
      <w:r w:rsidDel="00000000" w:rsidR="00000000" w:rsidRPr="00000000">
        <w:rPr>
          <w:rFonts w:ascii="Arial" w:cs="Arial" w:eastAsia="Arial" w:hAnsi="Arial"/>
          <w:sz w:val="24"/>
          <w:szCs w:val="24"/>
          <w:rtl w:val="0"/>
        </w:rPr>
        <w:t xml:space="preserve">, sendo E(X) a esperanza matemática</w:t>
      </w:r>
    </w:p>
    <w:p w:rsidR="00000000" w:rsidDel="00000000" w:rsidP="00000000" w:rsidRDefault="00000000" w:rsidRPr="00000000" w14:paraId="00000028">
      <w:pPr>
        <w:numPr>
          <w:ilvl w:val="1"/>
          <w:numId w:val="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Desviación típica:</w:t>
      </w:r>
      <w:r w:rsidDel="00000000" w:rsidR="00000000" w:rsidRPr="00000000">
        <w:rPr>
          <w:rFonts w:ascii="Arial" w:cs="Arial" w:eastAsia="Arial" w:hAnsi="Arial"/>
          <w:sz w:val="24"/>
          <w:szCs w:val="24"/>
          <w:rtl w:val="0"/>
        </w:rPr>
        <w:t xml:space="preserve"> Raíz da varianza</w:t>
      </w:r>
    </w:p>
    <w:p w:rsidR="00000000" w:rsidDel="00000000" w:rsidP="00000000" w:rsidRDefault="00000000" w:rsidRPr="00000000" w14:paraId="00000029">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Var(ax + b) = a</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Var(x)</w:t>
      </w:r>
    </w:p>
    <w:p w:rsidR="00000000" w:rsidDel="00000000" w:rsidP="00000000" w:rsidRDefault="00000000" w:rsidRPr="00000000" w14:paraId="0000002A">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Exemplo (moedas):  (0-1)</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*¼  + (1-1)*½  + (2-1)</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*¼  = 0.5</w:t>
      </w:r>
    </w:p>
    <w:p w:rsidR="00000000" w:rsidDel="00000000" w:rsidP="00000000" w:rsidRDefault="00000000" w:rsidRPr="00000000" w14:paraId="0000002B">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CV:</w:t>
      </w:r>
      <w:r w:rsidDel="00000000" w:rsidR="00000000" w:rsidRPr="00000000">
        <w:rPr>
          <w:rFonts w:ascii="Arial" w:cs="Arial" w:eastAsia="Arial" w:hAnsi="Arial"/>
          <w:sz w:val="24"/>
          <w:szCs w:val="24"/>
          <w:rtl w:val="0"/>
        </w:rPr>
        <w:t xml:space="preserve"> Desviación típica / media</w:t>
      </w:r>
    </w:p>
    <w:p w:rsidR="00000000" w:rsidDel="00000000" w:rsidP="00000000" w:rsidRDefault="00000000" w:rsidRPr="00000000" w14:paraId="0000002C">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Moda:</w:t>
      </w:r>
      <w:r w:rsidDel="00000000" w:rsidR="00000000" w:rsidRPr="00000000">
        <w:rPr>
          <w:rFonts w:ascii="Arial" w:cs="Arial" w:eastAsia="Arial" w:hAnsi="Arial"/>
          <w:sz w:val="24"/>
          <w:szCs w:val="24"/>
          <w:rtl w:val="0"/>
        </w:rPr>
        <w:t xml:space="preserve"> Valor para el cual la masa de probabilidad es máximo</w:t>
      </w:r>
    </w:p>
    <w:p w:rsidR="00000000" w:rsidDel="00000000" w:rsidP="00000000" w:rsidRDefault="00000000" w:rsidRPr="00000000" w14:paraId="0000002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Variables tipificadas</w:t>
      </w:r>
    </w:p>
    <w:p w:rsidR="00000000" w:rsidDel="00000000" w:rsidP="00000000" w:rsidRDefault="00000000" w:rsidRPr="00000000" w14:paraId="0000002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tenemos una variable X con media μ y desviación típica σ, podemos transformarla en una variable Y de media 0 y varianza 1. </w:t>
      </w:r>
    </w:p>
    <w:p w:rsidR="00000000" w:rsidDel="00000000" w:rsidP="00000000" w:rsidRDefault="00000000" w:rsidRPr="00000000" w14:paraId="0000003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w:t>
      </w:r>
      <w:r w:rsidDel="00000000" w:rsidR="00000000" w:rsidRPr="00000000">
        <w:rPr>
          <w:rFonts w:ascii="Arial" w:cs="Arial" w:eastAsia="Arial" w:hAnsi="Arial"/>
          <w:b w:val="1"/>
          <w:sz w:val="24"/>
          <w:szCs w:val="24"/>
          <w:rtl w:val="0"/>
        </w:rPr>
        <w:t xml:space="preserve">estandarizar</w:t>
      </w:r>
      <w:r w:rsidDel="00000000" w:rsidR="00000000" w:rsidRPr="00000000">
        <w:rPr>
          <w:rFonts w:ascii="Arial" w:cs="Arial" w:eastAsia="Arial" w:hAnsi="Arial"/>
          <w:sz w:val="24"/>
          <w:szCs w:val="24"/>
          <w:rtl w:val="0"/>
        </w:rPr>
        <w:t xml:space="preserve"> una variable, se resta la media y divide por la desviación típica: </w:t>
      </w:r>
      <w:r w:rsidDel="00000000" w:rsidR="00000000" w:rsidRPr="00000000">
        <w:rPr>
          <w:rFonts w:ascii="Arial" w:cs="Arial" w:eastAsia="Arial" w:hAnsi="Arial"/>
          <w:sz w:val="24"/>
          <w:szCs w:val="24"/>
        </w:rPr>
        <w:drawing>
          <wp:inline distB="114300" distT="114300" distL="114300" distR="114300">
            <wp:extent cx="538361" cy="219894"/>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8361" cy="21989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32">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Independencia de variables</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Dos variables aleatorias X e Y son independientes si</w:t>
      </w:r>
      <w:r w:rsidDel="00000000" w:rsidR="00000000" w:rsidRPr="00000000">
        <w:rPr>
          <w:rFonts w:ascii="Arial" w:cs="Arial" w:eastAsia="Arial" w:hAnsi="Arial"/>
          <w:b w:val="1"/>
          <w:sz w:val="24"/>
          <w:szCs w:val="24"/>
          <w:rtl w:val="0"/>
        </w:rPr>
        <w:t xml:space="preserve"> F</w:t>
      </w:r>
      <w:r w:rsidDel="00000000" w:rsidR="00000000" w:rsidRPr="00000000">
        <w:rPr>
          <w:rFonts w:ascii="Arial" w:cs="Arial" w:eastAsia="Arial" w:hAnsi="Arial"/>
          <w:b w:val="1"/>
          <w:sz w:val="24"/>
          <w:szCs w:val="24"/>
          <w:vertAlign w:val="subscript"/>
          <w:rtl w:val="0"/>
        </w:rPr>
        <w:t xml:space="preserve">X,Y</w:t>
      </w:r>
      <w:r w:rsidDel="00000000" w:rsidR="00000000" w:rsidRPr="00000000">
        <w:rPr>
          <w:rFonts w:ascii="Arial" w:cs="Arial" w:eastAsia="Arial" w:hAnsi="Arial"/>
          <w:b w:val="1"/>
          <w:sz w:val="24"/>
          <w:szCs w:val="24"/>
          <w:rtl w:val="0"/>
        </w:rPr>
        <w:t xml:space="preserve">(x,y) = F</w:t>
      </w:r>
      <w:r w:rsidDel="00000000" w:rsidR="00000000" w:rsidRPr="00000000">
        <w:rPr>
          <w:rFonts w:ascii="Arial" w:cs="Arial" w:eastAsia="Arial" w:hAnsi="Arial"/>
          <w:b w:val="1"/>
          <w:sz w:val="24"/>
          <w:szCs w:val="24"/>
          <w:vertAlign w:val="subscript"/>
          <w:rtl w:val="0"/>
        </w:rPr>
        <w:t xml:space="preserve">X</w:t>
      </w:r>
      <w:r w:rsidDel="00000000" w:rsidR="00000000" w:rsidRPr="00000000">
        <w:rPr>
          <w:rFonts w:ascii="Arial" w:cs="Arial" w:eastAsia="Arial" w:hAnsi="Arial"/>
          <w:b w:val="1"/>
          <w:sz w:val="24"/>
          <w:szCs w:val="24"/>
          <w:rtl w:val="0"/>
        </w:rPr>
        <w:t xml:space="preserve">(x) * F</w:t>
      </w:r>
      <w:r w:rsidDel="00000000" w:rsidR="00000000" w:rsidRPr="00000000">
        <w:rPr>
          <w:rFonts w:ascii="Arial" w:cs="Arial" w:eastAsia="Arial" w:hAnsi="Arial"/>
          <w:b w:val="1"/>
          <w:sz w:val="24"/>
          <w:szCs w:val="24"/>
          <w:vertAlign w:val="subscript"/>
          <w:rtl w:val="0"/>
        </w:rPr>
        <w:t xml:space="preserve">Y</w:t>
      </w:r>
      <w:r w:rsidDel="00000000" w:rsidR="00000000" w:rsidRPr="00000000">
        <w:rPr>
          <w:rFonts w:ascii="Arial" w:cs="Arial" w:eastAsia="Arial" w:hAnsi="Arial"/>
          <w:b w:val="1"/>
          <w:sz w:val="24"/>
          <w:szCs w:val="24"/>
          <w:rtl w:val="0"/>
        </w:rPr>
        <w:t xml:space="preserve">(y)</w:t>
      </w:r>
      <w:r w:rsidDel="00000000" w:rsidR="00000000" w:rsidRPr="00000000">
        <w:rPr>
          <w:rFonts w:ascii="Arial" w:cs="Arial" w:eastAsia="Arial" w:hAnsi="Arial"/>
          <w:sz w:val="24"/>
          <w:szCs w:val="24"/>
          <w:rtl w:val="0"/>
        </w:rPr>
        <w:t xml:space="preserve"> para todos x,y reales.</w:t>
      </w:r>
    </w:p>
    <w:p w:rsidR="00000000" w:rsidDel="00000000" w:rsidP="00000000" w:rsidRDefault="00000000" w:rsidRPr="00000000" w14:paraId="0000003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discreto, se dice que X e Y son independientes si </w:t>
        <w:tab/>
      </w:r>
      <w:r w:rsidDel="00000000" w:rsidR="00000000" w:rsidRPr="00000000">
        <w:rPr>
          <w:rFonts w:ascii="Arial" w:cs="Arial" w:eastAsia="Arial" w:hAnsi="Arial"/>
          <w:b w:val="1"/>
          <w:sz w:val="24"/>
          <w:szCs w:val="24"/>
          <w:rtl w:val="0"/>
        </w:rPr>
        <w:t xml:space="preserve">P(X=x</w:t>
      </w:r>
      <w:r w:rsidDel="00000000" w:rsidR="00000000" w:rsidRPr="00000000">
        <w:rPr>
          <w:rFonts w:ascii="Arial" w:cs="Arial" w:eastAsia="Arial" w:hAnsi="Arial"/>
          <w:b w:val="1"/>
          <w:sz w:val="24"/>
          <w:szCs w:val="24"/>
          <w:vertAlign w:val="subscript"/>
          <w:rtl w:val="0"/>
        </w:rPr>
        <w:t xml:space="preserve">i</w:t>
      </w:r>
      <w:r w:rsidDel="00000000" w:rsidR="00000000" w:rsidRPr="00000000">
        <w:rPr>
          <w:rFonts w:ascii="Arial" w:cs="Arial" w:eastAsia="Arial" w:hAnsi="Arial"/>
          <w:b w:val="1"/>
          <w:sz w:val="24"/>
          <w:szCs w:val="24"/>
          <w:rtl w:val="0"/>
        </w:rPr>
        <w:t xml:space="preserve">,Y=y</w:t>
      </w:r>
      <w:r w:rsidDel="00000000" w:rsidR="00000000" w:rsidRPr="00000000">
        <w:rPr>
          <w:rFonts w:ascii="Arial" w:cs="Arial" w:eastAsia="Arial" w:hAnsi="Arial"/>
          <w:b w:val="1"/>
          <w:sz w:val="24"/>
          <w:szCs w:val="24"/>
          <w:vertAlign w:val="subscript"/>
          <w:rtl w:val="0"/>
        </w:rPr>
        <w:t xml:space="preserve">j</w:t>
      </w:r>
      <w:r w:rsidDel="00000000" w:rsidR="00000000" w:rsidRPr="00000000">
        <w:rPr>
          <w:rFonts w:ascii="Arial" w:cs="Arial" w:eastAsia="Arial" w:hAnsi="Arial"/>
          <w:b w:val="1"/>
          <w:sz w:val="24"/>
          <w:szCs w:val="24"/>
          <w:rtl w:val="0"/>
        </w:rPr>
        <w:t xml:space="preserve">)=P(X=x</w:t>
      </w:r>
      <w:r w:rsidDel="00000000" w:rsidR="00000000" w:rsidRPr="00000000">
        <w:rPr>
          <w:rFonts w:ascii="Arial" w:cs="Arial" w:eastAsia="Arial" w:hAnsi="Arial"/>
          <w:b w:val="1"/>
          <w:sz w:val="24"/>
          <w:szCs w:val="24"/>
          <w:vertAlign w:val="subscript"/>
          <w:rtl w:val="0"/>
        </w:rPr>
        <w:t xml:space="preserve">i</w:t>
      </w:r>
      <w:r w:rsidDel="00000000" w:rsidR="00000000" w:rsidRPr="00000000">
        <w:rPr>
          <w:rFonts w:ascii="Arial" w:cs="Arial" w:eastAsia="Arial" w:hAnsi="Arial"/>
          <w:b w:val="1"/>
          <w:sz w:val="24"/>
          <w:szCs w:val="24"/>
          <w:rtl w:val="0"/>
        </w:rPr>
        <w:t xml:space="preserve">)*P(Y=y</w:t>
      </w:r>
      <w:r w:rsidDel="00000000" w:rsidR="00000000" w:rsidRPr="00000000">
        <w:rPr>
          <w:rFonts w:ascii="Arial" w:cs="Arial" w:eastAsia="Arial" w:hAnsi="Arial"/>
          <w:b w:val="1"/>
          <w:sz w:val="24"/>
          <w:szCs w:val="24"/>
          <w:vertAlign w:val="subscript"/>
          <w:rtl w:val="0"/>
        </w:rPr>
        <w:t xml:space="preserve">i</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el caso continuo, son independientes si f</w:t>
      </w:r>
      <w:r w:rsidDel="00000000" w:rsidR="00000000" w:rsidRPr="00000000">
        <w:rPr>
          <w:rFonts w:ascii="Arial" w:cs="Arial" w:eastAsia="Arial" w:hAnsi="Arial"/>
          <w:sz w:val="24"/>
          <w:szCs w:val="24"/>
          <w:vertAlign w:val="subscript"/>
          <w:rtl w:val="0"/>
        </w:rPr>
        <w:t xml:space="preserve">X,Y</w:t>
      </w:r>
      <w:r w:rsidDel="00000000" w:rsidR="00000000" w:rsidRPr="00000000">
        <w:rPr>
          <w:rFonts w:ascii="Arial" w:cs="Arial" w:eastAsia="Arial" w:hAnsi="Arial"/>
          <w:sz w:val="24"/>
          <w:szCs w:val="24"/>
          <w:rtl w:val="0"/>
        </w:rPr>
        <w:t xml:space="preserve">(x,y) = f</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rtl w:val="0"/>
        </w:rPr>
        <w:t xml:space="preserve">(x) * f</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rtl w:val="0"/>
        </w:rPr>
        <w:t xml:space="preserve">(y)</w:t>
      </w:r>
    </w:p>
    <w:p w:rsidR="00000000" w:rsidDel="00000000" w:rsidP="00000000" w:rsidRDefault="00000000" w:rsidRPr="00000000" w14:paraId="0000003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 ser independientes, se cumple que </w:t>
      </w:r>
      <w:r w:rsidDel="00000000" w:rsidR="00000000" w:rsidRPr="00000000">
        <w:rPr>
          <w:rFonts w:ascii="Arial" w:cs="Arial" w:eastAsia="Arial" w:hAnsi="Arial"/>
          <w:b w:val="1"/>
          <w:sz w:val="24"/>
          <w:szCs w:val="24"/>
          <w:rtl w:val="0"/>
        </w:rPr>
        <w:t xml:space="preserve">E(XY)=E(X)*E(Y)</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Var(X+Y)=Var(X)+Var(Y)</w:t>
      </w:r>
    </w:p>
    <w:p w:rsidR="00000000" w:rsidDel="00000000" w:rsidP="00000000" w:rsidRDefault="00000000" w:rsidRPr="00000000" w14:paraId="00000037">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38">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Experimento de Bernoulli</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Aquel que solo presenta dos posibles resultados. </w:t>
      </w:r>
    </w:p>
    <w:p w:rsidR="00000000" w:rsidDel="00000000" w:rsidP="00000000" w:rsidRDefault="00000000" w:rsidRPr="00000000" w14:paraId="0000003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Llamaremos éxito a uno de los resultados y fracaso al otro. La probabilidad de éxito será p.</w:t>
      </w:r>
    </w:p>
    <w:p w:rsidR="00000000" w:rsidDel="00000000" w:rsidP="00000000" w:rsidRDefault="00000000" w:rsidRPr="00000000" w14:paraId="0000003B">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variable X será o resultado, que vale 1 con probabilidad p e 0 con 1-p</w:t>
      </w:r>
    </w:p>
    <w:p w:rsidR="00000000" w:rsidDel="00000000" w:rsidP="00000000" w:rsidRDefault="00000000" w:rsidRPr="00000000" w14:paraId="0000003C">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 Var(x) = p*(1-p)</w:t>
      </w:r>
    </w:p>
    <w:p w:rsidR="00000000" w:rsidDel="00000000" w:rsidP="00000000" w:rsidRDefault="00000000" w:rsidRPr="00000000" w14:paraId="0000003D">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Ejercicio: de los alumnos, un 20% se han estudiado el tema</w:t>
      </w:r>
    </w:p>
    <w:p w:rsidR="00000000" w:rsidDel="00000000" w:rsidP="00000000" w:rsidRDefault="00000000" w:rsidRPr="00000000" w14:paraId="0000003E">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asisten a clase 40 alumnos, el número medio que han estudiado es 40*0.2 = 8 alumnos</w:t>
      </w:r>
    </w:p>
    <w:p w:rsidR="00000000" w:rsidDel="00000000" w:rsidP="00000000" w:rsidRDefault="00000000" w:rsidRPr="00000000" w14:paraId="0000003F">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asisten 20, 20*0.2 = 4 alumnos</w:t>
      </w:r>
    </w:p>
    <w:p w:rsidR="00000000" w:rsidDel="00000000" w:rsidP="00000000" w:rsidRDefault="00000000" w:rsidRPr="00000000" w14:paraId="00000040">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41">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binomial</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Repetimos un experimento de bernoulli n veces e consideramos a variable X=nº de </w:t>
      </w:r>
      <w:r w:rsidDel="00000000" w:rsidR="00000000" w:rsidRPr="00000000">
        <w:rPr>
          <w:rFonts w:ascii="Arial" w:cs="Arial" w:eastAsia="Arial" w:hAnsi="Arial"/>
          <w:sz w:val="24"/>
          <w:szCs w:val="24"/>
          <w:u w:val="single"/>
          <w:rtl w:val="0"/>
        </w:rPr>
        <w:t xml:space="preserve">éxitos</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Bi(n,p)  </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4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súa función masa de probabilidade será </w:t>
      </w:r>
      <w:r w:rsidDel="00000000" w:rsidR="00000000" w:rsidRPr="00000000">
        <w:rPr>
          <w:rFonts w:ascii="Arial" w:cs="Arial" w:eastAsia="Arial" w:hAnsi="Arial"/>
          <w:b w:val="1"/>
          <w:sz w:val="24"/>
          <w:szCs w:val="24"/>
          <w:rtl w:val="0"/>
        </w:rPr>
        <w:t xml:space="preserve">P(X=x) = (n | x) p</w:t>
      </w:r>
      <w:r w:rsidDel="00000000" w:rsidR="00000000" w:rsidRPr="00000000">
        <w:rPr>
          <w:rFonts w:ascii="Arial" w:cs="Arial" w:eastAsia="Arial" w:hAnsi="Arial"/>
          <w:b w:val="1"/>
          <w:sz w:val="24"/>
          <w:szCs w:val="24"/>
          <w:vertAlign w:val="superscript"/>
          <w:rtl w:val="0"/>
        </w:rPr>
        <w:t xml:space="preserve">x</w:t>
      </w:r>
      <w:r w:rsidDel="00000000" w:rsidR="00000000" w:rsidRPr="00000000">
        <w:rPr>
          <w:rFonts w:ascii="Arial" w:cs="Arial" w:eastAsia="Arial" w:hAnsi="Arial"/>
          <w:b w:val="1"/>
          <w:sz w:val="24"/>
          <w:szCs w:val="24"/>
          <w:rtl w:val="0"/>
        </w:rPr>
        <w:t xml:space="preserve"> (1-p)</w:t>
      </w:r>
      <w:r w:rsidDel="00000000" w:rsidR="00000000" w:rsidRPr="00000000">
        <w:rPr>
          <w:rFonts w:ascii="Arial" w:cs="Arial" w:eastAsia="Arial" w:hAnsi="Arial"/>
          <w:b w:val="1"/>
          <w:sz w:val="24"/>
          <w:szCs w:val="24"/>
          <w:vertAlign w:val="superscript"/>
          <w:rtl w:val="0"/>
        </w:rPr>
        <w:t xml:space="preserve">n-x</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 = np </w:t>
      </w:r>
    </w:p>
    <w:p w:rsidR="00000000" w:rsidDel="00000000" w:rsidP="00000000" w:rsidRDefault="00000000" w:rsidRPr="00000000" w14:paraId="0000004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np(1-p)</w:t>
      </w:r>
    </w:p>
    <w:p w:rsidR="00000000" w:rsidDel="00000000" w:rsidP="00000000" w:rsidRDefault="00000000" w:rsidRPr="00000000" w14:paraId="00000046">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Propiedades:</w:t>
      </w:r>
      <w:r w:rsidDel="00000000" w:rsidR="00000000" w:rsidRPr="00000000">
        <w:rPr>
          <w:rtl w:val="0"/>
        </w:rPr>
      </w:r>
    </w:p>
    <w:p w:rsidR="00000000" w:rsidDel="00000000" w:rsidP="00000000" w:rsidRDefault="00000000" w:rsidRPr="00000000" w14:paraId="0000004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n=1, Ber(p) = Bi(1,p)</w:t>
      </w:r>
    </w:p>
    <w:p w:rsidR="00000000" w:rsidDel="00000000" w:rsidP="00000000" w:rsidRDefault="00000000" w:rsidRPr="00000000" w14:paraId="00000048">
      <w:pPr>
        <w:numPr>
          <w:ilvl w:val="1"/>
          <w:numId w:val="1"/>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Si X∈Bi(n</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p), Y∈Bi(n</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p) independientes, entonces X+Y∈Bi(n</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 p).</w:t>
      </w:r>
    </w:p>
    <w:p w:rsidR="00000000" w:rsidDel="00000000" w:rsidP="00000000" w:rsidRDefault="00000000" w:rsidRPr="00000000" w14:paraId="00000049">
      <w:pPr>
        <w:numPr>
          <w:ilvl w:val="1"/>
          <w:numId w:val="1"/>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Si X ∈ Bi(n, p) entonces X = </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n</m:t>
            </m:r>
          </m:sup>
        </m:nary>
      </m:oMath>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donde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 ∈ Ber(p) independientes</w:t>
      </w:r>
    </w:p>
    <w:p w:rsidR="00000000" w:rsidDel="00000000" w:rsidP="00000000" w:rsidRDefault="00000000" w:rsidRPr="00000000" w14:paraId="0000004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geométrica</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Repetimos un experimento de Bernoulli e consideramos a variable </w:t>
        <w:tab/>
        <w:tab/>
        <w:t xml:space="preserve">X=nº de </w:t>
      </w:r>
      <w:r w:rsidDel="00000000" w:rsidR="00000000" w:rsidRPr="00000000">
        <w:rPr>
          <w:rFonts w:ascii="Arial" w:cs="Arial" w:eastAsia="Arial" w:hAnsi="Arial"/>
          <w:sz w:val="24"/>
          <w:szCs w:val="24"/>
          <w:u w:val="single"/>
          <w:rtl w:val="0"/>
        </w:rPr>
        <w:t xml:space="preserve">fracasos ata o primeiro éxito</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X ∈ G(p).</w:t>
      </w:r>
    </w:p>
    <w:p w:rsidR="00000000" w:rsidDel="00000000" w:rsidP="00000000" w:rsidRDefault="00000000" w:rsidRPr="00000000" w14:paraId="0000004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súa función masa de probabilidade será </w:t>
      </w:r>
      <w:r w:rsidDel="00000000" w:rsidR="00000000" w:rsidRPr="00000000">
        <w:rPr>
          <w:rFonts w:ascii="Arial" w:cs="Arial" w:eastAsia="Arial" w:hAnsi="Arial"/>
          <w:b w:val="1"/>
          <w:sz w:val="24"/>
          <w:szCs w:val="24"/>
          <w:rtl w:val="0"/>
        </w:rPr>
        <w:t xml:space="preserve">P(X=x) = (1-p)</w:t>
      </w:r>
      <w:r w:rsidDel="00000000" w:rsidR="00000000" w:rsidRPr="00000000">
        <w:rPr>
          <w:rFonts w:ascii="Arial" w:cs="Arial" w:eastAsia="Arial" w:hAnsi="Arial"/>
          <w:b w:val="1"/>
          <w:sz w:val="24"/>
          <w:szCs w:val="24"/>
          <w:vertAlign w:val="superscript"/>
          <w:rtl w:val="0"/>
        </w:rPr>
        <w:t xml:space="preserve">x</w:t>
      </w:r>
      <w:r w:rsidDel="00000000" w:rsidR="00000000" w:rsidRPr="00000000">
        <w:rPr>
          <w:rFonts w:ascii="Arial" w:cs="Arial" w:eastAsia="Arial" w:hAnsi="Arial"/>
          <w:b w:val="1"/>
          <w:sz w:val="24"/>
          <w:szCs w:val="24"/>
          <w:rtl w:val="0"/>
        </w:rPr>
        <w:t xml:space="preserve"> * p</w:t>
      </w:r>
    </w:p>
    <w:p w:rsidR="00000000" w:rsidDel="00000000" w:rsidP="00000000" w:rsidRDefault="00000000" w:rsidRPr="00000000" w14:paraId="0000004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 = (1-p) / p</w:t>
      </w:r>
    </w:p>
    <w:p w:rsidR="00000000" w:rsidDel="00000000" w:rsidP="00000000" w:rsidRDefault="00000000" w:rsidRPr="00000000" w14:paraId="0000004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(1-p) / p</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5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binomial negativa</w:t>
      </w:r>
      <w:r w:rsidDel="00000000" w:rsidR="00000000" w:rsidRPr="00000000">
        <w:rPr>
          <w:rtl w:val="0"/>
        </w:rPr>
      </w:r>
    </w:p>
    <w:p w:rsidR="00000000" w:rsidDel="00000000" w:rsidP="00000000" w:rsidRDefault="00000000" w:rsidRPr="00000000" w14:paraId="0000005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Repetimos un experimento de Bernoulli e consideramos a variable </w:t>
        <w:tab/>
        <w:tab/>
        <w:t xml:space="preserve">X=nº de </w:t>
      </w:r>
      <w:r w:rsidDel="00000000" w:rsidR="00000000" w:rsidRPr="00000000">
        <w:rPr>
          <w:rFonts w:ascii="Arial" w:cs="Arial" w:eastAsia="Arial" w:hAnsi="Arial"/>
          <w:sz w:val="24"/>
          <w:szCs w:val="24"/>
          <w:u w:val="single"/>
          <w:rtl w:val="0"/>
        </w:rPr>
        <w:t xml:space="preserve">fracasos ata o éxito </w:t>
      </w:r>
      <w:r w:rsidDel="00000000" w:rsidR="00000000" w:rsidRPr="00000000">
        <w:rPr>
          <w:rFonts w:ascii="Arial" w:cs="Arial" w:eastAsia="Arial" w:hAnsi="Arial"/>
          <w:b w:val="1"/>
          <w:sz w:val="24"/>
          <w:szCs w:val="24"/>
          <w:u w:val="single"/>
          <w:rtl w:val="0"/>
        </w:rPr>
        <w:t xml:space="preserve">n</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X ∈ BN(n,p).</w:t>
      </w:r>
    </w:p>
    <w:p w:rsidR="00000000" w:rsidDel="00000000" w:rsidP="00000000" w:rsidRDefault="00000000" w:rsidRPr="00000000" w14:paraId="00000053">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súa función masa de probabilidade será </w:t>
      </w:r>
      <w:r w:rsidDel="00000000" w:rsidR="00000000" w:rsidRPr="00000000">
        <w:rPr>
          <w:rFonts w:ascii="Arial" w:cs="Arial" w:eastAsia="Arial" w:hAnsi="Arial"/>
          <w:b w:val="1"/>
          <w:sz w:val="24"/>
          <w:szCs w:val="24"/>
          <w:rtl w:val="0"/>
        </w:rPr>
        <w:t xml:space="preserve">P(X=x) = (n+x-1 | x) * (1-p)</w:t>
      </w:r>
      <w:r w:rsidDel="00000000" w:rsidR="00000000" w:rsidRPr="00000000">
        <w:rPr>
          <w:rFonts w:ascii="Arial" w:cs="Arial" w:eastAsia="Arial" w:hAnsi="Arial"/>
          <w:b w:val="1"/>
          <w:sz w:val="24"/>
          <w:szCs w:val="24"/>
          <w:vertAlign w:val="superscript"/>
          <w:rtl w:val="0"/>
        </w:rPr>
        <w:t xml:space="preserve">x</w:t>
      </w:r>
      <w:r w:rsidDel="00000000" w:rsidR="00000000" w:rsidRPr="00000000">
        <w:rPr>
          <w:rFonts w:ascii="Arial" w:cs="Arial" w:eastAsia="Arial" w:hAnsi="Arial"/>
          <w:b w:val="1"/>
          <w:sz w:val="24"/>
          <w:szCs w:val="24"/>
          <w:rtl w:val="0"/>
        </w:rPr>
        <w:t xml:space="preserve"> * p</w:t>
      </w:r>
      <w:r w:rsidDel="00000000" w:rsidR="00000000" w:rsidRPr="00000000">
        <w:rPr>
          <w:rFonts w:ascii="Arial" w:cs="Arial" w:eastAsia="Arial" w:hAnsi="Arial"/>
          <w:b w:val="1"/>
          <w:sz w:val="24"/>
          <w:szCs w:val="24"/>
          <w:vertAlign w:val="superscript"/>
          <w:rtl w:val="0"/>
        </w:rPr>
        <w:t xml:space="preserve">n</w:t>
      </w:r>
      <w:r w:rsidDel="00000000" w:rsidR="00000000" w:rsidRPr="00000000">
        <w:rPr>
          <w:rtl w:val="0"/>
        </w:rPr>
      </w:r>
    </w:p>
    <w:p w:rsidR="00000000" w:rsidDel="00000000" w:rsidP="00000000" w:rsidRDefault="00000000" w:rsidRPr="00000000" w14:paraId="0000005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 = n(1-p) / p</w:t>
      </w:r>
    </w:p>
    <w:p w:rsidR="00000000" w:rsidDel="00000000" w:rsidP="00000000" w:rsidRDefault="00000000" w:rsidRPr="00000000" w14:paraId="0000005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Var(X) = n(1-p) / p</w:t>
      </w:r>
      <w:r w:rsidDel="00000000" w:rsidR="00000000" w:rsidRPr="00000000">
        <w:rPr>
          <w:rFonts w:ascii="Arial" w:cs="Arial" w:eastAsia="Arial" w:hAnsi="Arial"/>
          <w:sz w:val="24"/>
          <w:szCs w:val="24"/>
          <w:vertAlign w:val="superscript"/>
          <w:rtl w:val="0"/>
        </w:rPr>
        <w:t xml:space="preserve">2</w:t>
      </w:r>
    </w:p>
    <w:p w:rsidR="00000000" w:rsidDel="00000000" w:rsidP="00000000" w:rsidRDefault="00000000" w:rsidRPr="00000000" w14:paraId="0000005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Nota: G(X) equivale a BN(1,p)</w:t>
      </w:r>
    </w:p>
    <w:p w:rsidR="00000000" w:rsidDel="00000000" w:rsidP="00000000" w:rsidRDefault="00000000" w:rsidRPr="00000000" w14:paraId="0000005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de Poisson</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proceso de Poisson consiste en observar la aparición de sucesos en un soporte </w:t>
      </w:r>
      <w:r w:rsidDel="00000000" w:rsidR="00000000" w:rsidRPr="00000000">
        <w:rPr>
          <w:rFonts w:ascii="Arial" w:cs="Arial" w:eastAsia="Arial" w:hAnsi="Arial"/>
          <w:sz w:val="24"/>
          <w:szCs w:val="24"/>
          <w:u w:val="single"/>
          <w:rtl w:val="0"/>
        </w:rPr>
        <w:t xml:space="preserve">continuo</w:t>
      </w:r>
      <w:r w:rsidDel="00000000" w:rsidR="00000000" w:rsidRPr="00000000">
        <w:rPr>
          <w:rFonts w:ascii="Arial" w:cs="Arial" w:eastAsia="Arial" w:hAnsi="Arial"/>
          <w:sz w:val="24"/>
          <w:szCs w:val="24"/>
          <w:rtl w:val="0"/>
        </w:rPr>
        <w:t xml:space="preserve">, como el tiempo, cuando el número de sucesos en intervalo de tiempo, denotado por  λ,  se mantiene constante.</w:t>
      </w:r>
    </w:p>
    <w:p w:rsidR="00000000" w:rsidDel="00000000" w:rsidP="00000000" w:rsidRDefault="00000000" w:rsidRPr="00000000" w14:paraId="0000005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Definimos X como el nº de sucesos en un intervalo fijado. </w:t>
      </w:r>
      <w:r w:rsidDel="00000000" w:rsidR="00000000" w:rsidRPr="00000000">
        <w:rPr>
          <w:rFonts w:ascii="Arial Unicode MS" w:cs="Arial Unicode MS" w:eastAsia="Arial Unicode MS" w:hAnsi="Arial Unicode MS"/>
          <w:b w:val="1"/>
          <w:sz w:val="24"/>
          <w:szCs w:val="24"/>
          <w:rtl w:val="0"/>
        </w:rPr>
        <w:t xml:space="preserve">X ∈ Pois(λ)</w:t>
      </w:r>
    </w:p>
    <w:p w:rsidR="00000000" w:rsidDel="00000000" w:rsidP="00000000" w:rsidRDefault="00000000" w:rsidRPr="00000000" w14:paraId="0000005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masa de probabilidad será P(X=x) = </w:t>
      </w:r>
      <m:oMath>
        <m:f>
          <m:fPr>
            <m:ctrlPr>
              <w:rPr>
                <w:rFonts w:ascii="Arial" w:cs="Arial" w:eastAsia="Arial" w:hAnsi="Arial"/>
                <w:sz w:val="24"/>
                <w:szCs w:val="24"/>
              </w:rPr>
            </m:ctrlPr>
          </m:fPr>
          <m:num>
            <m:sSup>
              <m:sSupPr>
                <m:ctrlPr>
                  <w:rPr>
                    <w:rFonts w:ascii="Arial" w:cs="Arial" w:eastAsia="Arial" w:hAnsi="Arial"/>
                    <w:sz w:val="24"/>
                    <w:szCs w:val="24"/>
                  </w:rPr>
                </m:ctrlPr>
              </m:sSupPr>
              <m:e>
                <m:r>
                  <w:rPr>
                    <w:rFonts w:ascii="Arial" w:cs="Arial" w:eastAsia="Arial" w:hAnsi="Arial"/>
                    <w:sz w:val="24"/>
                    <w:szCs w:val="24"/>
                  </w:rPr>
                  <m:t xml:space="preserve">e</m:t>
                </m:r>
              </m:e>
              <m:sup>
                <m:r>
                  <w:rPr>
                    <w:rFonts w:ascii="Arial" w:cs="Arial" w:eastAsia="Arial" w:hAnsi="Arial"/>
                    <w:sz w:val="24"/>
                    <w:szCs w:val="24"/>
                  </w:rPr>
                  <m:t xml:space="preserve">-λ</m:t>
                </m:r>
              </m:sup>
            </m:sSup>
            <m:sSup>
              <m:sSupPr>
                <m:ctrlPr>
                  <w:rPr>
                    <w:rFonts w:ascii="Arial" w:cs="Arial" w:eastAsia="Arial" w:hAnsi="Arial"/>
                    <w:sz w:val="24"/>
                    <w:szCs w:val="24"/>
                  </w:rPr>
                </m:ctrlPr>
              </m:sSupPr>
              <m:e>
                <m:r>
                  <w:rPr>
                    <w:rFonts w:ascii="Arial" w:cs="Arial" w:eastAsia="Arial" w:hAnsi="Arial"/>
                    <w:sz w:val="24"/>
                    <w:szCs w:val="24"/>
                  </w:rPr>
                  <m:t xml:space="preserve">λ</m:t>
                </m:r>
              </m:e>
              <m:sup>
                <m:r>
                  <w:rPr>
                    <w:rFonts w:ascii="Arial" w:cs="Arial" w:eastAsia="Arial" w:hAnsi="Arial"/>
                    <w:sz w:val="24"/>
                    <w:szCs w:val="24"/>
                  </w:rPr>
                  <m:t xml:space="preserve">x</m:t>
                </m:r>
              </m:sup>
            </m:sSup>
          </m:num>
          <m:den>
            <m:r>
              <w:rPr>
                <w:rFonts w:ascii="Arial" w:cs="Arial" w:eastAsia="Arial" w:hAnsi="Arial"/>
                <w:sz w:val="24"/>
                <w:szCs w:val="24"/>
              </w:rPr>
              <m:t xml:space="preserve">x!</m:t>
            </m:r>
          </m:den>
        </m:f>
      </m:oMath>
      <w:r w:rsidDel="00000000" w:rsidR="00000000" w:rsidRPr="00000000">
        <w:rPr>
          <w:rtl w:val="0"/>
        </w:rPr>
      </w:r>
    </w:p>
    <w:p w:rsidR="00000000" w:rsidDel="00000000" w:rsidP="00000000" w:rsidRDefault="00000000" w:rsidRPr="00000000" w14:paraId="0000005C">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 = Var(X) = λ</w:t>
      </w:r>
    </w:p>
    <w:p w:rsidR="00000000" w:rsidDel="00000000" w:rsidP="00000000" w:rsidRDefault="00000000" w:rsidRPr="00000000" w14:paraId="0000005D">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medida que aumenta el valor de λ, la variable se hace más simétrica.</w:t>
      </w:r>
    </w:p>
    <w:p w:rsidR="00000000" w:rsidDel="00000000" w:rsidP="00000000" w:rsidRDefault="00000000" w:rsidRPr="00000000" w14:paraId="0000005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Hipergeométrica</w:t>
      </w:r>
      <w:r w:rsidDel="00000000" w:rsidR="00000000" w:rsidRPr="00000000">
        <w:rPr>
          <w:rtl w:val="0"/>
        </w:rPr>
      </w:r>
    </w:p>
    <w:p w:rsidR="00000000" w:rsidDel="00000000" w:rsidP="00000000" w:rsidRDefault="00000000" w:rsidRPr="00000000" w14:paraId="00000061">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Existe unha poboación de N elementos, dos cales k son de clase D e (N-k) son de clase D’. Tomamos unha mostra aleatoria de n elementos, sin reemplazamiento.</w:t>
      </w:r>
    </w:p>
    <w:p w:rsidR="00000000" w:rsidDel="00000000" w:rsidP="00000000" w:rsidRDefault="00000000" w:rsidRPr="00000000" w14:paraId="00000062">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Sea X la variable que indica el nº de elementos de clase D en la muestra. </w:t>
        <w:tab/>
        <w:t xml:space="preserve">    </w:t>
      </w:r>
      <w:r w:rsidDel="00000000" w:rsidR="00000000" w:rsidRPr="00000000">
        <w:rPr>
          <w:rFonts w:ascii="Arial Unicode MS" w:cs="Arial Unicode MS" w:eastAsia="Arial Unicode MS" w:hAnsi="Arial Unicode MS"/>
          <w:b w:val="1"/>
          <w:sz w:val="24"/>
          <w:szCs w:val="24"/>
          <w:rtl w:val="0"/>
        </w:rPr>
        <w:t xml:space="preserve">X ∈ H(N, n, k).</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soporte será x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{máx(0, n + k − N), mín(k, N)}</w:t>
      </w:r>
    </w:p>
    <w:p w:rsidR="00000000" w:rsidDel="00000000" w:rsidP="00000000" w:rsidRDefault="00000000" w:rsidRPr="00000000" w14:paraId="00000064">
      <w:pPr>
        <w:numPr>
          <w:ilvl w:val="0"/>
          <w:numId w:val="1"/>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Pr>
        <w:drawing>
          <wp:inline distB="114300" distT="114300" distL="114300" distR="114300">
            <wp:extent cx="1690688" cy="837928"/>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690688" cy="83792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 = </w:t>
      </w:r>
      <m:oMath>
        <m:f>
          <m:fPr>
            <m:ctrlPr>
              <w:rPr>
                <w:rFonts w:ascii="Arial" w:cs="Arial" w:eastAsia="Arial" w:hAnsi="Arial"/>
                <w:sz w:val="24"/>
                <w:szCs w:val="24"/>
              </w:rPr>
            </m:ctrlPr>
          </m:fPr>
          <m:num>
            <m:r>
              <w:rPr>
                <w:rFonts w:ascii="Arial" w:cs="Arial" w:eastAsia="Arial" w:hAnsi="Arial"/>
                <w:sz w:val="24"/>
                <w:szCs w:val="24"/>
              </w:rPr>
              <m:t xml:space="preserve">nk</m:t>
            </m:r>
          </m:num>
          <m:den>
            <m:r>
              <w:rPr>
                <w:rFonts w:ascii="Arial" w:cs="Arial" w:eastAsia="Arial" w:hAnsi="Arial"/>
                <w:sz w:val="24"/>
                <w:szCs w:val="24"/>
              </w:rPr>
              <m:t xml:space="preserve">N</m:t>
            </m:r>
          </m:den>
        </m:f>
      </m:oMath>
      <w:r w:rsidDel="00000000" w:rsidR="00000000" w:rsidRPr="00000000">
        <w:rPr>
          <w:rFonts w:ascii="Arial" w:cs="Arial" w:eastAsia="Arial" w:hAnsi="Arial"/>
          <w:sz w:val="24"/>
          <w:szCs w:val="24"/>
          <w:rtl w:val="0"/>
        </w:rPr>
        <w:t xml:space="preserve"> = np</w:t>
      </w:r>
    </w:p>
    <w:p w:rsidR="00000000" w:rsidDel="00000000" w:rsidP="00000000" w:rsidRDefault="00000000" w:rsidRPr="00000000" w14:paraId="00000066">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Idéntico a una distribución binomial, pero la varianza es distinta. Debido a esto, si N es muy grande respecto a n, se puede aproximar por una distribución binomial.</w:t>
      </w:r>
    </w:p>
    <w:p w:rsidR="00000000" w:rsidDel="00000000" w:rsidP="00000000" w:rsidRDefault="00000000" w:rsidRPr="00000000" w14:paraId="00000067">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npq * </w:t>
      </w:r>
      <m:oMath>
        <m:f>
          <m:fPr>
            <m:ctrlPr>
              <w:rPr>
                <w:rFonts w:ascii="Arial" w:cs="Arial" w:eastAsia="Arial" w:hAnsi="Arial"/>
                <w:sz w:val="24"/>
                <w:szCs w:val="24"/>
              </w:rPr>
            </m:ctrlPr>
          </m:fPr>
          <m:num>
            <m:r>
              <w:rPr>
                <w:rFonts w:ascii="Arial" w:cs="Arial" w:eastAsia="Arial" w:hAnsi="Arial"/>
                <w:sz w:val="24"/>
                <w:szCs w:val="24"/>
              </w:rPr>
              <m:t xml:space="preserve">N-n</m:t>
            </m:r>
          </m:num>
          <m:den>
            <m:r>
              <w:rPr>
                <w:rFonts w:ascii="Arial" w:cs="Arial" w:eastAsia="Arial" w:hAnsi="Arial"/>
                <w:sz w:val="24"/>
                <w:szCs w:val="24"/>
              </w:rPr>
              <m:t xml:space="preserve">N-1</m:t>
            </m:r>
          </m:den>
        </m:f>
      </m:oMath>
      <w:r w:rsidDel="00000000" w:rsidR="00000000" w:rsidRPr="00000000">
        <w:rPr>
          <w:rtl w:val="0"/>
        </w:rPr>
      </w:r>
    </w:p>
    <w:p w:rsidR="00000000" w:rsidDel="00000000" w:rsidP="00000000" w:rsidRDefault="00000000" w:rsidRPr="00000000" w14:paraId="0000006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6A">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6B">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uniforme discreta</w:t>
      </w:r>
      <w:r w:rsidDel="00000000" w:rsidR="00000000" w:rsidRPr="00000000">
        <w:rPr>
          <w:rtl w:val="0"/>
        </w:rPr>
      </w:r>
    </w:p>
    <w:p w:rsidR="00000000" w:rsidDel="00000000" w:rsidP="00000000" w:rsidRDefault="00000000" w:rsidRPr="00000000" w14:paraId="0000006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X toma valores {x</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 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y todos tienen la misma probabilidad, se dice que X tiene una distribución </w:t>
      </w:r>
      <w:r w:rsidDel="00000000" w:rsidR="00000000" w:rsidRPr="00000000">
        <w:rPr>
          <w:rFonts w:ascii="Arial Unicode MS" w:cs="Arial Unicode MS" w:eastAsia="Arial Unicode MS" w:hAnsi="Arial Unicode MS"/>
          <w:b w:val="1"/>
          <w:sz w:val="24"/>
          <w:szCs w:val="24"/>
          <w:rtl w:val="0"/>
        </w:rPr>
        <w:t xml:space="preserve">uniforme discreta, X ∈ U{x</w:t>
      </w:r>
      <w:r w:rsidDel="00000000" w:rsidR="00000000" w:rsidRPr="00000000">
        <w:rPr>
          <w:rFonts w:ascii="Arial" w:cs="Arial" w:eastAsia="Arial" w:hAnsi="Arial"/>
          <w:b w:val="1"/>
          <w:sz w:val="24"/>
          <w:szCs w:val="24"/>
          <w:vertAlign w:val="subscript"/>
          <w:rtl w:val="0"/>
        </w:rPr>
        <w:t xml:space="preserve">1</w:t>
      </w:r>
      <w:r w:rsidDel="00000000" w:rsidR="00000000" w:rsidRPr="00000000">
        <w:rPr>
          <w:rFonts w:ascii="Arial" w:cs="Arial" w:eastAsia="Arial" w:hAnsi="Arial"/>
          <w:b w:val="1"/>
          <w:sz w:val="24"/>
          <w:szCs w:val="24"/>
          <w:rtl w:val="0"/>
        </w:rPr>
        <w:t xml:space="preserve">, …, x</w:t>
      </w:r>
      <w:r w:rsidDel="00000000" w:rsidR="00000000" w:rsidRPr="00000000">
        <w:rPr>
          <w:rFonts w:ascii="Arial" w:cs="Arial" w:eastAsia="Arial" w:hAnsi="Arial"/>
          <w:b w:val="1"/>
          <w:sz w:val="24"/>
          <w:szCs w:val="24"/>
          <w:vertAlign w:val="subscript"/>
          <w:rtl w:val="0"/>
        </w:rPr>
        <w:t xml:space="preserve">k</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6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P(X=x) = 1/K para todos los x.</w:t>
      </w:r>
    </w:p>
    <w:p w:rsidR="00000000" w:rsidDel="00000000" w:rsidP="00000000" w:rsidRDefault="00000000" w:rsidRPr="00000000" w14:paraId="0000006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 = 1/K * </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K</m:t>
            </m:r>
          </m:sup>
        </m:nary>
      </m:oMath>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1/K * </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K</m:t>
            </m:r>
          </m:sup>
        </m:nary>
      </m:oMath>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 μ)</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Resumen distribuciones discretas</w:t>
      </w:r>
      <w:r w:rsidDel="00000000" w:rsidR="00000000" w:rsidRPr="00000000">
        <w:rPr>
          <w:rtl w:val="0"/>
        </w:rPr>
      </w:r>
    </w:p>
    <w:tbl>
      <w:tblPr>
        <w:tblStyle w:val="Table1"/>
        <w:tblpPr w:leftFromText="180" w:rightFromText="180" w:topFromText="180" w:bottomFromText="180" w:vertAnchor="text" w:horzAnchor="text" w:tblpX="0" w:tblpY="0"/>
        <w:tblW w:w="96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75"/>
        <w:gridCol w:w="2070"/>
        <w:gridCol w:w="1455"/>
        <w:gridCol w:w="1800"/>
        <w:tblGridChange w:id="0">
          <w:tblGrid>
            <w:gridCol w:w="1575"/>
            <w:gridCol w:w="2775"/>
            <w:gridCol w:w="2070"/>
            <w:gridCol w:w="1455"/>
            <w:gridCol w:w="1800"/>
          </w:tblGrid>
        </w:tblGridChange>
      </w:tblGrid>
      <w:tr>
        <w:trPr>
          <w:cantSplit w:val="0"/>
          <w:tblHeader w:val="0"/>
        </w:trPr>
        <w:tc>
          <w:tcPr/>
          <w:p w:rsidR="00000000" w:rsidDel="00000000" w:rsidP="00000000" w:rsidRDefault="00000000" w:rsidRPr="00000000" w14:paraId="00000072">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73">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w:t>
            </w:r>
          </w:p>
        </w:tc>
        <w:tc>
          <w:tcPr/>
          <w:p w:rsidR="00000000" w:rsidDel="00000000" w:rsidP="00000000" w:rsidRDefault="00000000" w:rsidRPr="00000000" w14:paraId="00000074">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MOP </w:t>
            </w:r>
          </w:p>
        </w:tc>
        <w:tc>
          <w:tcPr/>
          <w:p w:rsidR="00000000" w:rsidDel="00000000" w:rsidP="00000000" w:rsidRDefault="00000000" w:rsidRPr="00000000" w14:paraId="00000075">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w:t>
            </w:r>
          </w:p>
        </w:tc>
        <w:tc>
          <w:tcPr/>
          <w:p w:rsidR="00000000" w:rsidDel="00000000" w:rsidP="00000000" w:rsidRDefault="00000000" w:rsidRPr="00000000" w14:paraId="00000076">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Var(X)</w:t>
            </w:r>
          </w:p>
        </w:tc>
      </w:tr>
      <w:tr>
        <w:trPr>
          <w:cantSplit w:val="0"/>
          <w:tblHeader w:val="0"/>
        </w:trPr>
        <w:tc>
          <w:tcPr>
            <w:vAlign w:val="center"/>
          </w:tcPr>
          <w:p w:rsidR="00000000" w:rsidDel="00000000" w:rsidP="00000000" w:rsidRDefault="00000000" w:rsidRPr="00000000" w14:paraId="00000077">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Binomial Bi(n,p)</w:t>
            </w:r>
          </w:p>
        </w:tc>
        <w:tc>
          <w:tcPr>
            <w:vAlign w:val="center"/>
          </w:tcPr>
          <w:p w:rsidR="00000000" w:rsidDel="00000000" w:rsidP="00000000" w:rsidRDefault="00000000" w:rsidRPr="00000000" w14:paraId="00000078">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nº de éxitos tras repetir bernoulli n veces</w:t>
            </w:r>
          </w:p>
        </w:tc>
        <w:tc>
          <w:tcPr>
            <w:vAlign w:val="center"/>
          </w:tcPr>
          <w:p w:rsidR="00000000" w:rsidDel="00000000" w:rsidP="00000000" w:rsidRDefault="00000000" w:rsidRPr="00000000" w14:paraId="00000079">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862013" cy="478896"/>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62013" cy="47889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A">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np</w:t>
            </w:r>
          </w:p>
        </w:tc>
        <w:tc>
          <w:tcPr>
            <w:vAlign w:val="center"/>
          </w:tcPr>
          <w:p w:rsidR="00000000" w:rsidDel="00000000" w:rsidP="00000000" w:rsidRDefault="00000000" w:rsidRPr="00000000" w14:paraId="0000007B">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np(1-p)</w:t>
            </w:r>
          </w:p>
        </w:tc>
      </w:tr>
      <w:tr>
        <w:trPr>
          <w:cantSplit w:val="0"/>
          <w:tblHeader w:val="0"/>
        </w:trPr>
        <w:tc>
          <w:tcPr>
            <w:vAlign w:val="center"/>
          </w:tcPr>
          <w:p w:rsidR="00000000" w:rsidDel="00000000" w:rsidP="00000000" w:rsidRDefault="00000000" w:rsidRPr="00000000" w14:paraId="0000007C">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Geométrica G(p)</w:t>
            </w:r>
          </w:p>
        </w:tc>
        <w:tc>
          <w:tcPr>
            <w:vAlign w:val="center"/>
          </w:tcPr>
          <w:p w:rsidR="00000000" w:rsidDel="00000000" w:rsidP="00000000" w:rsidRDefault="00000000" w:rsidRPr="00000000" w14:paraId="0000007D">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nº de fracasos hasta el primer éxito</w:t>
            </w:r>
          </w:p>
        </w:tc>
        <w:tc>
          <w:tcPr>
            <w:vAlign w:val="center"/>
          </w:tcPr>
          <w:p w:rsidR="00000000" w:rsidDel="00000000" w:rsidP="00000000" w:rsidRDefault="00000000" w:rsidRPr="00000000" w14:paraId="0000007E">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0075" cy="194830"/>
                  <wp:effectExtent b="0" l="0" r="0" t="0"/>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600075" cy="1948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F">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q/p</w:t>
            </w:r>
          </w:p>
        </w:tc>
        <w:tc>
          <w:tcPr>
            <w:vAlign w:val="center"/>
          </w:tcPr>
          <w:p w:rsidR="00000000" w:rsidDel="00000000" w:rsidP="00000000" w:rsidRDefault="00000000" w:rsidRPr="00000000" w14:paraId="00000080">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q/p</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Binomial negativa BN(n,p)</w:t>
            </w:r>
          </w:p>
        </w:tc>
        <w:tc>
          <w:tcPr>
            <w:vAlign w:val="center"/>
          </w:tcPr>
          <w:p w:rsidR="00000000" w:rsidDel="00000000" w:rsidP="00000000" w:rsidRDefault="00000000" w:rsidRPr="00000000" w14:paraId="00000082">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nº de fracasos hasta el n-ésimo éxito</w:t>
            </w:r>
          </w:p>
        </w:tc>
        <w:tc>
          <w:tcPr>
            <w:vAlign w:val="center"/>
          </w:tcPr>
          <w:p w:rsidR="00000000" w:rsidDel="00000000" w:rsidP="00000000" w:rsidRDefault="00000000" w:rsidRPr="00000000" w14:paraId="00000083">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162050" cy="431800"/>
                  <wp:effectExtent b="0" l="0" r="0" t="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162050" cy="431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4">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nq/p</w:t>
            </w:r>
          </w:p>
        </w:tc>
        <w:tc>
          <w:tcPr>
            <w:vAlign w:val="center"/>
          </w:tcPr>
          <w:p w:rsidR="00000000" w:rsidDel="00000000" w:rsidP="00000000" w:rsidRDefault="00000000" w:rsidRPr="00000000" w14:paraId="00000085">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nq/p</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Poisson Pois(λ)</w:t>
            </w:r>
          </w:p>
        </w:tc>
        <w:tc>
          <w:tcPr>
            <w:vAlign w:val="center"/>
          </w:tcPr>
          <w:p w:rsidR="00000000" w:rsidDel="00000000" w:rsidP="00000000" w:rsidRDefault="00000000" w:rsidRPr="00000000" w14:paraId="00000087">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nº de sucesos en un intervalo λ</w:t>
            </w:r>
          </w:p>
        </w:tc>
        <w:tc>
          <w:tcPr>
            <w:vAlign w:val="center"/>
          </w:tcPr>
          <w:p w:rsidR="00000000" w:rsidDel="00000000" w:rsidP="00000000" w:rsidRDefault="00000000" w:rsidRPr="00000000" w14:paraId="00000088">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5346" cy="370850"/>
                  <wp:effectExtent b="0" l="0" r="0" t="0"/>
                  <wp:docPr id="2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35346" cy="3708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9">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λ</w:t>
            </w:r>
          </w:p>
        </w:tc>
        <w:tc>
          <w:tcPr>
            <w:vAlign w:val="center"/>
          </w:tcPr>
          <w:p w:rsidR="00000000" w:rsidDel="00000000" w:rsidP="00000000" w:rsidRDefault="00000000" w:rsidRPr="00000000" w14:paraId="0000008A">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λ</w:t>
            </w:r>
          </w:p>
        </w:tc>
      </w:tr>
      <w:tr>
        <w:trPr>
          <w:cantSplit w:val="0"/>
          <w:tblHeader w:val="0"/>
        </w:trPr>
        <w:tc>
          <w:tcPr>
            <w:vAlign w:val="center"/>
          </w:tcPr>
          <w:p w:rsidR="00000000" w:rsidDel="00000000" w:rsidP="00000000" w:rsidRDefault="00000000" w:rsidRPr="00000000" w14:paraId="0000008B">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Hiper - geométrica H(N,n,k)</w:t>
            </w:r>
          </w:p>
        </w:tc>
        <w:tc>
          <w:tcPr>
            <w:vAlign w:val="center"/>
          </w:tcPr>
          <w:p w:rsidR="00000000" w:rsidDel="00000000" w:rsidP="00000000" w:rsidRDefault="00000000" w:rsidRPr="00000000" w14:paraId="0000008C">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 una población de N elementos, elementos de clase K en una muestra de tamaño n</w:t>
            </w:r>
          </w:p>
        </w:tc>
        <w:tc>
          <w:tcPr>
            <w:vAlign w:val="center"/>
          </w:tcPr>
          <w:p w:rsidR="00000000" w:rsidDel="00000000" w:rsidP="00000000" w:rsidRDefault="00000000" w:rsidRPr="00000000" w14:paraId="0000008D">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33316" cy="804632"/>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033316" cy="80463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E">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nk/N  = np</w:t>
            </w:r>
          </w:p>
        </w:tc>
        <w:tc>
          <w:tcPr>
            <w:vAlign w:val="center"/>
          </w:tcPr>
          <w:p w:rsidR="00000000" w:rsidDel="00000000" w:rsidP="00000000" w:rsidRDefault="00000000" w:rsidRPr="00000000" w14:paraId="0000008F">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747713" cy="347773"/>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47713" cy="347773"/>
                          </a:xfrm>
                          <a:prstGeom prst="rect"/>
                          <a:ln/>
                        </pic:spPr>
                      </pic:pic>
                    </a:graphicData>
                  </a:graphic>
                </wp:inline>
              </w:drawing>
            </w:r>
            <w:r w:rsidDel="00000000" w:rsidR="00000000" w:rsidRPr="00000000">
              <w:rPr>
                <w:rtl w:val="0"/>
              </w:rPr>
            </w:r>
          </w:p>
        </w:tc>
      </w:tr>
      <w:tr>
        <w:trPr>
          <w:cantSplit w:val="0"/>
          <w:trHeight w:val="1206.6665528384513" w:hRule="atLeast"/>
          <w:tblHeader w:val="0"/>
        </w:trPr>
        <w:tc>
          <w:tcPr>
            <w:vAlign w:val="center"/>
          </w:tcPr>
          <w:p w:rsidR="00000000" w:rsidDel="00000000" w:rsidP="00000000" w:rsidRDefault="00000000" w:rsidRPr="00000000" w14:paraId="00000090">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Uniforme U{x</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w:t>
            </w:r>
          </w:p>
        </w:tc>
        <w:tc>
          <w:tcPr>
            <w:vAlign w:val="center"/>
          </w:tcPr>
          <w:p w:rsidR="00000000" w:rsidDel="00000000" w:rsidP="00000000" w:rsidRDefault="00000000" w:rsidRPr="00000000" w14:paraId="00000091">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valores con igual probabilidad</w:t>
            </w:r>
          </w:p>
        </w:tc>
        <w:tc>
          <w:tcPr>
            <w:vAlign w:val="center"/>
          </w:tcPr>
          <w:p w:rsidR="00000000" w:rsidDel="00000000" w:rsidP="00000000" w:rsidRDefault="00000000" w:rsidRPr="00000000" w14:paraId="00000092">
            <w:pPr>
              <w:widowControl w:val="0"/>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1/K</w:t>
            </w:r>
          </w:p>
        </w:tc>
        <w:tc>
          <w:tcPr>
            <w:vAlign w:val="center"/>
          </w:tcPr>
          <w:p w:rsidR="00000000" w:rsidDel="00000000" w:rsidP="00000000" w:rsidRDefault="00000000" w:rsidRPr="00000000" w14:paraId="00000093">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1/K * </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K</m:t>
                  </m:r>
                </m:sup>
              </m:nary>
            </m:oMath>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4">
            <w:pPr>
              <w:widowControl w:val="0"/>
              <w:spacing w:after="0" w:line="240" w:lineRule="auto"/>
              <w:ind w:firstLine="0"/>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5">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1/K*</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K</m:t>
                  </m:r>
                </m:sup>
              </m:nary>
            </m:oMath>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 μ)</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widowControl w:val="0"/>
              <w:spacing w:after="0" w:line="240" w:lineRule="auto"/>
              <w:ind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9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9A">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Variable aleatoria continua</w:t>
      </w:r>
    </w:p>
    <w:p w:rsidR="00000000" w:rsidDel="00000000" w:rsidP="00000000" w:rsidRDefault="00000000" w:rsidRPr="00000000" w14:paraId="0000009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variable aleatoria continua es aquella que toma valores en un </w:t>
      </w:r>
      <w:r w:rsidDel="00000000" w:rsidR="00000000" w:rsidRPr="00000000">
        <w:rPr>
          <w:rFonts w:ascii="Arial" w:cs="Arial" w:eastAsia="Arial" w:hAnsi="Arial"/>
          <w:b w:val="1"/>
          <w:sz w:val="24"/>
          <w:szCs w:val="24"/>
          <w:rtl w:val="0"/>
        </w:rPr>
        <w:t xml:space="preserve">intervalo</w:t>
      </w:r>
      <w:r w:rsidDel="00000000" w:rsidR="00000000" w:rsidRPr="00000000">
        <w:rPr>
          <w:rFonts w:ascii="Arial" w:cs="Arial" w:eastAsia="Arial" w:hAnsi="Arial"/>
          <w:sz w:val="24"/>
          <w:szCs w:val="24"/>
          <w:rtl w:val="0"/>
        </w:rPr>
        <w:t xml:space="preserve"> de la recta real.</w:t>
      </w:r>
    </w:p>
    <w:p w:rsidR="00000000" w:rsidDel="00000000" w:rsidP="00000000" w:rsidRDefault="00000000" w:rsidRPr="00000000" w14:paraId="0000009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sz w:val="24"/>
          <w:szCs w:val="24"/>
          <w:u w:val="single"/>
          <w:rtl w:val="0"/>
        </w:rPr>
        <w:t xml:space="preserve">función de distribución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F(x)</w:t>
      </w:r>
      <w:r w:rsidDel="00000000" w:rsidR="00000000" w:rsidRPr="00000000">
        <w:rPr>
          <w:rFonts w:ascii="Arial" w:cs="Arial" w:eastAsia="Arial" w:hAnsi="Arial"/>
          <w:sz w:val="24"/>
          <w:szCs w:val="24"/>
          <w:rtl w:val="0"/>
        </w:rPr>
        <w:t xml:space="preserve"> se define de misma forma que con una variable discreta: la prob. de que la variable sea menor o igual que x.</w:t>
      </w:r>
    </w:p>
    <w:p w:rsidR="00000000" w:rsidDel="00000000" w:rsidP="00000000" w:rsidRDefault="00000000" w:rsidRPr="00000000" w14:paraId="0000009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sz w:val="24"/>
          <w:szCs w:val="24"/>
          <w:u w:val="single"/>
          <w:rtl w:val="0"/>
        </w:rPr>
        <w:t xml:space="preserve">función de densidad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f(x)</w:t>
      </w:r>
      <w:r w:rsidDel="00000000" w:rsidR="00000000" w:rsidRPr="00000000">
        <w:rPr>
          <w:rFonts w:ascii="Arial" w:cs="Arial" w:eastAsia="Arial" w:hAnsi="Arial"/>
          <w:sz w:val="24"/>
          <w:szCs w:val="24"/>
          <w:rtl w:val="0"/>
        </w:rPr>
        <w:t xml:space="preserve"> funciona como generalización de la masa de probabilidad</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para el caso continuo. Se define como </w:t>
      </w:r>
      <w:r w:rsidDel="00000000" w:rsidR="00000000" w:rsidRPr="00000000">
        <w:rPr>
          <w:rFonts w:ascii="Arial" w:cs="Arial" w:eastAsia="Arial" w:hAnsi="Arial"/>
          <w:b w:val="1"/>
          <w:sz w:val="24"/>
          <w:szCs w:val="24"/>
          <w:rtl w:val="0"/>
        </w:rPr>
        <w:t xml:space="preserve">f(x) = F’(x)</w:t>
      </w:r>
      <w:r w:rsidDel="00000000" w:rsidR="00000000" w:rsidRPr="00000000">
        <w:rPr>
          <w:rtl w:val="0"/>
        </w:rPr>
      </w:r>
    </w:p>
    <w:p w:rsidR="00000000" w:rsidDel="00000000" w:rsidP="00000000" w:rsidRDefault="00000000" w:rsidRPr="00000000" w14:paraId="0000009E">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de distribución en un punto se calcula como el </w:t>
      </w:r>
      <w:r w:rsidDel="00000000" w:rsidR="00000000" w:rsidRPr="00000000">
        <w:rPr>
          <w:rFonts w:ascii="Arial" w:cs="Arial" w:eastAsia="Arial" w:hAnsi="Arial"/>
          <w:sz w:val="24"/>
          <w:szCs w:val="24"/>
          <w:u w:val="single"/>
          <w:rtl w:val="0"/>
        </w:rPr>
        <w:t xml:space="preserve">área</w:t>
      </w:r>
      <w:r w:rsidDel="00000000" w:rsidR="00000000" w:rsidRPr="00000000">
        <w:rPr>
          <w:rFonts w:ascii="Arial" w:cs="Arial" w:eastAsia="Arial" w:hAnsi="Arial"/>
          <w:sz w:val="24"/>
          <w:szCs w:val="24"/>
          <w:rtl w:val="0"/>
        </w:rPr>
        <w:t xml:space="preserve"> bajo la función de densidad, desde ese punto hasta el inicio del soporte de la variable.</w:t>
      </w:r>
    </w:p>
    <w:p w:rsidR="00000000" w:rsidDel="00000000" w:rsidP="00000000" w:rsidRDefault="00000000" w:rsidRPr="00000000" w14:paraId="0000009F">
      <w:pPr>
        <w:numPr>
          <w:ilvl w:val="1"/>
          <w:numId w:val="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Propiedades:</w:t>
      </w:r>
      <w:r w:rsidDel="00000000" w:rsidR="00000000" w:rsidRPr="00000000">
        <w:rPr>
          <w:rtl w:val="0"/>
        </w:rPr>
      </w:r>
    </w:p>
    <w:p w:rsidR="00000000" w:rsidDel="00000000" w:rsidP="00000000" w:rsidRDefault="00000000" w:rsidRPr="00000000" w14:paraId="000000A0">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f(x)&gt;=0</w:t>
      </w:r>
    </w:p>
    <w:p w:rsidR="00000000" w:rsidDel="00000000" w:rsidP="00000000" w:rsidRDefault="00000000" w:rsidRPr="00000000" w14:paraId="000000A1">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área total bajo la función de densidad es 1</w:t>
      </w:r>
    </w:p>
    <w:p w:rsidR="00000000" w:rsidDel="00000000" w:rsidP="00000000" w:rsidRDefault="00000000" w:rsidRPr="00000000" w14:paraId="000000A2">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probabilidad de un intervalo (a,b), (a,b] o [a,b] será el área bajo la curva f(x) entre a y b, es decir, </w:t>
      </w:r>
      <m:oMath>
        <m:nary>
          <m:naryPr>
            <m:chr m:val="∫"/>
            <m:ctrlPr>
              <w:rPr>
                <w:rFonts w:ascii="Arial" w:cs="Arial" w:eastAsia="Arial" w:hAnsi="Arial"/>
                <w:sz w:val="6"/>
                <w:szCs w:val="6"/>
              </w:rPr>
            </m:ctrlPr>
          </m:naryPr>
          <m:sub>
            <m:r>
              <w:rPr>
                <w:rFonts w:ascii="Arial" w:cs="Arial" w:eastAsia="Arial" w:hAnsi="Arial"/>
                <w:sz w:val="6"/>
                <w:szCs w:val="6"/>
              </w:rPr>
              <m:t xml:space="preserve">a</m:t>
            </m:r>
          </m:sub>
          <m:sup>
            <m:r>
              <w:rPr>
                <w:rFonts w:ascii="Arial" w:cs="Arial" w:eastAsia="Arial" w:hAnsi="Arial"/>
                <w:sz w:val="6"/>
                <w:szCs w:val="6"/>
              </w:rPr>
              <m:t xml:space="preserve">b</m:t>
            </m:r>
          </m:sup>
        </m:nary>
        <m:r>
          <w:rPr>
            <w:rFonts w:ascii="Arial" w:cs="Arial" w:eastAsia="Arial" w:hAnsi="Arial"/>
            <w:sz w:val="6"/>
            <w:szCs w:val="6"/>
          </w:rPr>
          <m:t xml:space="preserve">f(x)dx = F(b) - F(a)</m:t>
        </m:r>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3">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A4">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Medidas características (continua)</w:t>
      </w:r>
    </w:p>
    <w:p w:rsidR="00000000" w:rsidDel="00000000" w:rsidP="00000000" w:rsidRDefault="00000000" w:rsidRPr="00000000" w14:paraId="000000A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Esperanza matemática </w:t>
      </w:r>
      <w:r w:rsidDel="00000000" w:rsidR="00000000" w:rsidRPr="00000000">
        <w:rPr>
          <w:rFonts w:ascii="Arial" w:cs="Arial" w:eastAsia="Arial" w:hAnsi="Arial"/>
          <w:sz w:val="24"/>
          <w:szCs w:val="24"/>
          <w:rtl w:val="0"/>
        </w:rPr>
        <w:t xml:space="preserve">(media): E(X)= μ = </w:t>
      </w:r>
      <w:r w:rsidDel="00000000" w:rsidR="00000000" w:rsidRPr="00000000">
        <w:rPr>
          <w:rFonts w:ascii="Arial" w:cs="Arial" w:eastAsia="Arial" w:hAnsi="Arial"/>
          <w:sz w:val="24"/>
          <w:szCs w:val="24"/>
        </w:rPr>
        <w:drawing>
          <wp:inline distB="114300" distT="114300" distL="114300" distR="114300">
            <wp:extent cx="754763" cy="340564"/>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54763" cy="34056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Exemplo (moedas): 1/4 *0 + 1*2*1 + ¼*2 = 1</w:t>
      </w:r>
    </w:p>
    <w:p w:rsidR="00000000" w:rsidDel="00000000" w:rsidP="00000000" w:rsidRDefault="00000000" w:rsidRPr="00000000" w14:paraId="000000A7">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Mediana</w:t>
      </w:r>
      <w:r w:rsidDel="00000000" w:rsidR="00000000" w:rsidRPr="00000000">
        <w:rPr>
          <w:rFonts w:ascii="Arial" w:cs="Arial" w:eastAsia="Arial" w:hAnsi="Arial"/>
          <w:sz w:val="24"/>
          <w:szCs w:val="24"/>
          <w:rtl w:val="0"/>
        </w:rPr>
        <w:t xml:space="preserve"> (M</w:t>
      </w:r>
      <w:r w:rsidDel="00000000" w:rsidR="00000000" w:rsidRPr="00000000">
        <w:rPr>
          <w:rFonts w:ascii="Arial" w:cs="Arial" w:eastAsia="Arial" w:hAnsi="Arial"/>
          <w:sz w:val="24"/>
          <w:szCs w:val="24"/>
          <w:vertAlign w:val="subscript"/>
          <w:rtl w:val="0"/>
        </w:rPr>
        <w:t xml:space="preserve">e</w:t>
      </w:r>
      <w:r w:rsidDel="00000000" w:rsidR="00000000" w:rsidRPr="00000000">
        <w:rPr>
          <w:rFonts w:ascii="Arial" w:cs="Arial" w:eastAsia="Arial" w:hAnsi="Arial"/>
          <w:sz w:val="24"/>
          <w:szCs w:val="24"/>
          <w:rtl w:val="0"/>
        </w:rPr>
        <w:t xml:space="preserve">): Análogo a caso discreto. F(M</w:t>
      </w:r>
      <w:r w:rsidDel="00000000" w:rsidR="00000000" w:rsidRPr="00000000">
        <w:rPr>
          <w:rFonts w:ascii="Arial" w:cs="Arial" w:eastAsia="Arial" w:hAnsi="Arial"/>
          <w:sz w:val="24"/>
          <w:szCs w:val="24"/>
          <w:vertAlign w:val="subscript"/>
          <w:rtl w:val="0"/>
        </w:rPr>
        <w:t xml:space="preserve">e</w:t>
      </w:r>
      <w:r w:rsidDel="00000000" w:rsidR="00000000" w:rsidRPr="00000000">
        <w:rPr>
          <w:rFonts w:ascii="Arial" w:cs="Arial" w:eastAsia="Arial" w:hAnsi="Arial"/>
          <w:sz w:val="24"/>
          <w:szCs w:val="24"/>
          <w:rtl w:val="0"/>
        </w:rPr>
        <w:t xml:space="preserve">)=0.5</w:t>
      </w:r>
    </w:p>
    <w:p w:rsidR="00000000" w:rsidDel="00000000" w:rsidP="00000000" w:rsidRDefault="00000000" w:rsidRPr="00000000" w14:paraId="000000A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Moda:</w:t>
      </w:r>
      <w:r w:rsidDel="00000000" w:rsidR="00000000" w:rsidRPr="00000000">
        <w:rPr>
          <w:rFonts w:ascii="Arial" w:cs="Arial" w:eastAsia="Arial" w:hAnsi="Arial"/>
          <w:sz w:val="24"/>
          <w:szCs w:val="24"/>
          <w:rtl w:val="0"/>
        </w:rPr>
        <w:t xml:space="preserve"> Valor para el cual la densidad alcanza un </w:t>
      </w:r>
      <w:r w:rsidDel="00000000" w:rsidR="00000000" w:rsidRPr="00000000">
        <w:rPr>
          <w:rFonts w:ascii="Arial" w:cs="Arial" w:eastAsia="Arial" w:hAnsi="Arial"/>
          <w:sz w:val="24"/>
          <w:szCs w:val="24"/>
          <w:u w:val="single"/>
          <w:rtl w:val="0"/>
        </w:rPr>
        <w:t xml:space="preserve">máximo relativo.</w:t>
      </w:r>
      <w:r w:rsidDel="00000000" w:rsidR="00000000" w:rsidRPr="00000000">
        <w:rPr>
          <w:rFonts w:ascii="Arial" w:cs="Arial" w:eastAsia="Arial" w:hAnsi="Arial"/>
          <w:sz w:val="24"/>
          <w:szCs w:val="24"/>
          <w:rtl w:val="0"/>
        </w:rPr>
        <w:t xml:space="preserve"> M</w:t>
      </w:r>
      <w:r w:rsidDel="00000000" w:rsidR="00000000" w:rsidRPr="00000000">
        <w:rPr>
          <w:rFonts w:ascii="Arial" w:cs="Arial" w:eastAsia="Arial" w:hAnsi="Arial"/>
          <w:sz w:val="24"/>
          <w:szCs w:val="24"/>
          <w:vertAlign w:val="subscript"/>
          <w:rtl w:val="0"/>
        </w:rPr>
        <w:t xml:space="preserve">o</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si se cumple que f’(x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)=0, y f’’(x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)&lt;0.</w:t>
      </w:r>
    </w:p>
    <w:p w:rsidR="00000000" w:rsidDel="00000000" w:rsidP="00000000" w:rsidRDefault="00000000" w:rsidRPr="00000000" w14:paraId="000000A9">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Varianza: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143125" cy="219075"/>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43125" cy="219075"/>
                    </a:xfrm>
                    <a:prstGeom prst="rect"/>
                    <a:ln/>
                  </pic:spPr>
                </pic:pic>
              </a:graphicData>
            </a:graphic>
          </wp:inline>
        </w:drawing>
      </w:r>
      <w:r w:rsidDel="00000000" w:rsidR="00000000" w:rsidRPr="00000000">
        <w:rPr>
          <w:rFonts w:ascii="Arial" w:cs="Arial" w:eastAsia="Arial" w:hAnsi="Arial"/>
          <w:sz w:val="24"/>
          <w:szCs w:val="24"/>
          <w:rtl w:val="0"/>
        </w:rPr>
        <w:t xml:space="preserve">, sendo E(X) a esperanza matemática.</w:t>
      </w:r>
    </w:p>
    <w:p w:rsidR="00000000" w:rsidDel="00000000" w:rsidP="00000000" w:rsidRDefault="00000000" w:rsidRPr="00000000" w14:paraId="000000AA">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7175" cy="219075"/>
            <wp:effectExtent b="0" l="0" r="0" t="0"/>
            <wp:docPr id="13" name="image4.png"/>
            <a:graphic>
              <a:graphicData uri="http://schemas.openxmlformats.org/drawingml/2006/picture">
                <pic:pic>
                  <pic:nvPicPr>
                    <pic:cNvPr id="0" name="image4.png"/>
                    <pic:cNvPicPr preferRelativeResize="0"/>
                  </pic:nvPicPr>
                  <pic:blipFill>
                    <a:blip r:embed="rId9"/>
                    <a:srcRect b="0" l="0" r="88000" t="0"/>
                    <a:stretch>
                      <a:fillRect/>
                    </a:stretch>
                  </pic:blipFill>
                  <pic:spPr>
                    <a:xfrm>
                      <a:off x="0" y="0"/>
                      <a:ext cx="257175" cy="21907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300163" cy="389270"/>
            <wp:effectExtent b="0" l="0" r="0" t="0"/>
            <wp:docPr id="34"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300163" cy="389270"/>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1815703" cy="395355"/>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815703" cy="39535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AC">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uniforme continua</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X toma valores en un intervalo (a,b), se dice que X tiene una distribución </w:t>
      </w:r>
      <w:r w:rsidDel="00000000" w:rsidR="00000000" w:rsidRPr="00000000">
        <w:rPr>
          <w:rFonts w:ascii="Arial Unicode MS" w:cs="Arial Unicode MS" w:eastAsia="Arial Unicode MS" w:hAnsi="Arial Unicode MS"/>
          <w:b w:val="1"/>
          <w:sz w:val="24"/>
          <w:szCs w:val="24"/>
          <w:rtl w:val="0"/>
        </w:rPr>
        <w:t xml:space="preserve">uniforme continua, X ∈ U(a,b),</w:t>
      </w:r>
      <w:r w:rsidDel="00000000" w:rsidR="00000000" w:rsidRPr="00000000">
        <w:rPr>
          <w:rFonts w:ascii="Arial" w:cs="Arial" w:eastAsia="Arial" w:hAnsi="Arial"/>
          <w:sz w:val="24"/>
          <w:szCs w:val="24"/>
          <w:rtl w:val="0"/>
        </w:rPr>
        <w:t xml:space="preserve"> si su función de densidad es:</w:t>
      </w:r>
      <w:r w:rsidDel="00000000" w:rsidR="00000000" w:rsidRPr="00000000">
        <w:drawing>
          <wp:anchor allowOverlap="1" behindDoc="0" distB="0" distT="0" distL="0" distR="0" hidden="0" layoutInCell="1" locked="0" relativeHeight="0" simplePos="0">
            <wp:simplePos x="0" y="0"/>
            <wp:positionH relativeFrom="column">
              <wp:posOffset>3228975</wp:posOffset>
            </wp:positionH>
            <wp:positionV relativeFrom="paragraph">
              <wp:posOffset>450011</wp:posOffset>
            </wp:positionV>
            <wp:extent cx="1609725" cy="435814"/>
            <wp:effectExtent b="12700" l="12700" r="12700" t="12700"/>
            <wp:wrapSquare wrapText="bothSides" distB="0" distT="0" distL="0" distR="0"/>
            <wp:docPr id="14" name="image8.png"/>
            <a:graphic>
              <a:graphicData uri="http://schemas.openxmlformats.org/drawingml/2006/picture">
                <pic:pic>
                  <pic:nvPicPr>
                    <pic:cNvPr id="0" name="image8.png"/>
                    <pic:cNvPicPr preferRelativeResize="0"/>
                  </pic:nvPicPr>
                  <pic:blipFill>
                    <a:blip r:embed="rId21"/>
                    <a:srcRect b="7274" l="0" r="0" t="17928"/>
                    <a:stretch>
                      <a:fillRect/>
                    </a:stretch>
                  </pic:blipFill>
                  <pic:spPr>
                    <a:xfrm>
                      <a:off x="0" y="0"/>
                      <a:ext cx="1609725" cy="435814"/>
                    </a:xfrm>
                    <a:prstGeom prst="rect"/>
                    <a:ln w="12700">
                      <a:solidFill>
                        <a:srgbClr val="990000"/>
                      </a:solidFill>
                      <a:prstDash val="solid"/>
                    </a:ln>
                  </pic:spPr>
                </pic:pic>
              </a:graphicData>
            </a:graphic>
          </wp:anchor>
        </w:drawing>
      </w:r>
    </w:p>
    <w:p w:rsidR="00000000" w:rsidDel="00000000" w:rsidP="00000000" w:rsidRDefault="00000000" w:rsidRPr="00000000" w14:paraId="000000A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 función de distribución asociada será:                                                                                         </w:t>
      </w:r>
    </w:p>
    <w:p w:rsidR="00000000" w:rsidDel="00000000" w:rsidP="00000000" w:rsidRDefault="00000000" w:rsidRPr="00000000" w14:paraId="000000AF">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 = </w:t>
      </w:r>
      <m:oMath>
        <m:f>
          <m:fPr>
            <m:ctrlPr>
              <w:rPr>
                <w:rFonts w:ascii="Arial" w:cs="Arial" w:eastAsia="Arial" w:hAnsi="Arial"/>
                <w:sz w:val="24"/>
                <w:szCs w:val="24"/>
              </w:rPr>
            </m:ctrlPr>
          </m:fPr>
          <m:num>
            <m:r>
              <w:rPr>
                <w:rFonts w:ascii="Arial" w:cs="Arial" w:eastAsia="Arial" w:hAnsi="Arial"/>
                <w:sz w:val="24"/>
                <w:szCs w:val="24"/>
              </w:rPr>
              <m:t xml:space="preserve">a+b</m:t>
            </m:r>
          </m:num>
          <m:den>
            <m:r>
              <w:rPr>
                <w:rFonts w:ascii="Arial" w:cs="Arial" w:eastAsia="Arial" w:hAnsi="Arial"/>
                <w:sz w:val="24"/>
                <w:szCs w:val="24"/>
              </w:rPr>
              <m:t xml:space="preserve">2</m:t>
            </m:r>
          </m:den>
        </m:f>
      </m:oMath>
      <w:r w:rsidDel="00000000" w:rsidR="00000000" w:rsidRPr="00000000">
        <w:rPr>
          <w:rtl w:val="0"/>
        </w:rPr>
      </w:r>
    </w:p>
    <w:p w:rsidR="00000000" w:rsidDel="00000000" w:rsidP="00000000" w:rsidRDefault="00000000" w:rsidRPr="00000000" w14:paraId="000000B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w:t>
      </w:r>
      <m:oMath>
        <m:f>
          <m:fPr>
            <m:ctrlPr>
              <w:rPr>
                <w:rFonts w:ascii="Arial" w:cs="Arial" w:eastAsia="Arial" w:hAnsi="Arial"/>
                <w:sz w:val="24"/>
                <w:szCs w:val="24"/>
              </w:rPr>
            </m:ctrlPr>
          </m:fPr>
          <m:num>
            <m:r>
              <w:rPr>
                <w:rFonts w:ascii="Arial" w:cs="Arial" w:eastAsia="Arial" w:hAnsi="Arial"/>
                <w:sz w:val="24"/>
                <w:szCs w:val="24"/>
              </w:rPr>
              <m:t xml:space="preserve">(b-a</m:t>
            </m:r>
            <m:sSup>
              <m:sSupPr>
                <m:ctrlPr>
                  <w:rPr>
                    <w:rFonts w:ascii="Arial" w:cs="Arial" w:eastAsia="Arial" w:hAnsi="Arial"/>
                    <w:sz w:val="24"/>
                    <w:szCs w:val="24"/>
                  </w:rPr>
                </m:ctrlPr>
              </m:sSupPr>
              <m:e>
                <m:r>
                  <w:rPr>
                    <w:rFonts w:ascii="Arial" w:cs="Arial" w:eastAsia="Arial" w:hAnsi="Arial"/>
                    <w:sz w:val="24"/>
                    <w:szCs w:val="24"/>
                  </w:rPr>
                  <m:t xml:space="preserve">)</m:t>
                </m:r>
              </m:e>
              <m:sup>
                <m:r>
                  <w:rPr>
                    <w:rFonts w:ascii="Arial" w:cs="Arial" w:eastAsia="Arial" w:hAnsi="Arial"/>
                    <w:sz w:val="24"/>
                    <w:szCs w:val="24"/>
                  </w:rPr>
                  <m:t xml:space="preserve">2</m:t>
                </m:r>
              </m:sup>
            </m:sSup>
          </m:num>
          <m:den>
            <m:r>
              <w:rPr>
                <w:rFonts w:ascii="Arial" w:cs="Arial" w:eastAsia="Arial" w:hAnsi="Arial"/>
                <w:sz w:val="24"/>
                <w:szCs w:val="24"/>
              </w:rPr>
              <m:t xml:space="preserve">12</m:t>
            </m:r>
          </m:den>
        </m:f>
      </m:oMath>
      <w:r w:rsidDel="00000000" w:rsidR="00000000" w:rsidRPr="00000000">
        <w:rPr>
          <w:rtl w:val="0"/>
        </w:rPr>
      </w:r>
    </w:p>
    <w:p w:rsidR="00000000" w:rsidDel="00000000" w:rsidP="00000000" w:rsidRDefault="00000000" w:rsidRPr="00000000" w14:paraId="000000B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 función de densidad será un segmento plano sobre el soporte de la variable, cuya altura será inversa a la longitud del soporte.</w:t>
      </w:r>
    </w:p>
    <w:p w:rsidR="00000000" w:rsidDel="00000000" w:rsidP="00000000" w:rsidRDefault="00000000" w:rsidRPr="00000000" w14:paraId="000000B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Normal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4026225</wp:posOffset>
            </wp:positionH>
            <wp:positionV relativeFrom="paragraph">
              <wp:posOffset>257175</wp:posOffset>
            </wp:positionV>
            <wp:extent cx="1708688" cy="514350"/>
            <wp:effectExtent b="0" l="0" r="0" t="0"/>
            <wp:wrapSquare wrapText="bothSides" distB="0" distT="0" distL="0" distR="0"/>
            <wp:docPr id="3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1708688" cy="514350"/>
                    </a:xfrm>
                    <a:prstGeom prst="rect"/>
                    <a:ln/>
                  </pic:spPr>
                </pic:pic>
              </a:graphicData>
            </a:graphic>
          </wp:anchor>
        </w:drawing>
      </w:r>
    </w:p>
    <w:p w:rsidR="00000000" w:rsidDel="00000000" w:rsidP="00000000" w:rsidRDefault="00000000" w:rsidRPr="00000000" w14:paraId="000000B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variable aleatoria tiene distribución </w:t>
      </w:r>
      <w:r w:rsidDel="00000000" w:rsidR="00000000" w:rsidRPr="00000000">
        <w:rPr>
          <w:rFonts w:ascii="Arial" w:cs="Arial" w:eastAsia="Arial" w:hAnsi="Arial"/>
          <w:b w:val="1"/>
          <w:sz w:val="24"/>
          <w:szCs w:val="24"/>
          <w:rtl w:val="0"/>
        </w:rPr>
        <w:t xml:space="preserve">normal</w:t>
      </w:r>
      <w:r w:rsidDel="00000000" w:rsidR="00000000" w:rsidRPr="00000000">
        <w:rPr>
          <w:rFonts w:ascii="Arial Unicode MS" w:cs="Arial Unicode MS" w:eastAsia="Arial Unicode MS" w:hAnsi="Arial Unicode MS"/>
          <w:sz w:val="24"/>
          <w:szCs w:val="24"/>
          <w:rtl w:val="0"/>
        </w:rPr>
        <w:t xml:space="preserve">,      X ∈ N (μ, 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si su función de densidad es: </w:t>
      </w:r>
    </w:p>
    <w:p w:rsidR="00000000" w:rsidDel="00000000" w:rsidP="00000000" w:rsidRDefault="00000000" w:rsidRPr="00000000" w14:paraId="000000B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suele considerar la </w:t>
      </w:r>
      <w:r w:rsidDel="00000000" w:rsidR="00000000" w:rsidRPr="00000000">
        <w:rPr>
          <w:rFonts w:ascii="Arial" w:cs="Arial" w:eastAsia="Arial" w:hAnsi="Arial"/>
          <w:b w:val="1"/>
          <w:sz w:val="24"/>
          <w:szCs w:val="24"/>
          <w:rtl w:val="0"/>
        </w:rPr>
        <w:t xml:space="preserve">distribución normal estándar</w:t>
      </w:r>
      <w:r w:rsidDel="00000000" w:rsidR="00000000" w:rsidRPr="00000000">
        <w:rPr>
          <w:rFonts w:ascii="Arial Unicode MS" w:cs="Arial Unicode MS" w:eastAsia="Arial Unicode MS" w:hAnsi="Arial Unicode MS"/>
          <w:sz w:val="24"/>
          <w:szCs w:val="24"/>
          <w:rtl w:val="0"/>
        </w:rPr>
        <w:t xml:space="preserve">, de media 0 y varianza 1, X ∈ N(0,1), denotada por Φ(z).</w:t>
      </w:r>
    </w:p>
    <w:p w:rsidR="00000000" w:rsidDel="00000000" w:rsidP="00000000" w:rsidRDefault="00000000" w:rsidRPr="00000000" w14:paraId="000000B6">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Pr>
        <w:drawing>
          <wp:inline distB="114300" distT="114300" distL="114300" distR="114300">
            <wp:extent cx="966788" cy="333610"/>
            <wp:effectExtent b="0" l="0" r="0" t="0"/>
            <wp:docPr id="38"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966788" cy="33361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Todas las variables normales se pueden transformar a una estándar, restando la media y dividiendo por la desviación típica. </w:t>
      </w:r>
      <w:r w:rsidDel="00000000" w:rsidR="00000000" w:rsidRPr="00000000">
        <w:rPr>
          <w:rFonts w:ascii="Arial" w:cs="Arial" w:eastAsia="Arial" w:hAnsi="Arial"/>
          <w:sz w:val="24"/>
          <w:szCs w:val="24"/>
        </w:rPr>
        <w:drawing>
          <wp:inline distB="114300" distT="114300" distL="114300" distR="114300">
            <wp:extent cx="2328863" cy="349701"/>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328863" cy="34970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2"/>
          <w:numId w:val="1"/>
        </w:numPr>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Ejemplo: si queremos calcular P(X&lt;28), siguiendo X una distribución normal, es lo mismo que calcular P(Z&lt;</w:t>
      </w:r>
      <m:oMath>
        <m:f>
          <m:fPr>
            <m:ctrlPr>
              <w:rPr>
                <w:rFonts w:ascii="Arial" w:cs="Arial" w:eastAsia="Arial" w:hAnsi="Arial"/>
                <w:sz w:val="24"/>
                <w:szCs w:val="24"/>
              </w:rPr>
            </m:ctrlPr>
          </m:fPr>
          <m:num>
            <m:r>
              <w:rPr>
                <w:rFonts w:ascii="Arial" w:cs="Arial" w:eastAsia="Arial" w:hAnsi="Arial"/>
                <w:sz w:val="24"/>
                <w:szCs w:val="24"/>
              </w:rPr>
              <m:t xml:space="preserve">28-μ</m:t>
            </m:r>
          </m:num>
          <m:den>
            <m:r>
              <w:rPr>
                <w:rFonts w:ascii="Arial" w:cs="Arial" w:eastAsia="Arial" w:hAnsi="Arial"/>
                <w:sz w:val="24"/>
                <w:szCs w:val="24"/>
              </w:rPr>
              <m:t xml:space="preserve">σ</m:t>
            </m:r>
            <m:sSup>
              <m:sSupPr>
                <m:ctrlPr>
                  <w:rPr>
                    <w:rFonts w:ascii="Arial" w:cs="Arial" w:eastAsia="Arial" w:hAnsi="Arial"/>
                    <w:sz w:val="24"/>
                    <w:szCs w:val="24"/>
                    <w:vertAlign w:val="superscript"/>
                  </w:rPr>
                </m:ctrlPr>
              </m:sSupPr>
              <m:e/>
              <m:sup>
                <m:r>
                  <w:rPr>
                    <w:rFonts w:ascii="Arial" w:cs="Arial" w:eastAsia="Arial" w:hAnsi="Arial"/>
                    <w:sz w:val="24"/>
                    <w:szCs w:val="24"/>
                    <w:vertAlign w:val="superscript"/>
                  </w:rPr>
                  <m:t xml:space="preserve">2</m:t>
                </m:r>
              </m:sup>
            </m:sSup>
          </m:den>
        </m:f>
      </m:oMath>
      <w:r w:rsidDel="00000000" w:rsidR="00000000" w:rsidRPr="00000000">
        <w:rPr>
          <w:rFonts w:ascii="Arial Unicode MS" w:cs="Arial Unicode MS" w:eastAsia="Arial Unicode MS" w:hAnsi="Arial Unicode MS"/>
          <w:sz w:val="24"/>
          <w:szCs w:val="24"/>
          <w:rtl w:val="0"/>
        </w:rPr>
        <w:t xml:space="preserve">), siendo Z∈(0,1).</w:t>
      </w:r>
    </w:p>
    <w:p w:rsidR="00000000" w:rsidDel="00000000" w:rsidP="00000000" w:rsidRDefault="00000000" w:rsidRPr="00000000" w14:paraId="000000B9">
      <w:pPr>
        <w:numPr>
          <w:ilvl w:val="0"/>
          <w:numId w:val="1"/>
        </w:numPr>
        <w:ind w:left="720" w:hanging="360"/>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Las distribuciones normales son aditivas: si tomamos X ∈ N(μ</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e Y∈N(μ</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entonces X+Y ∈ N (μ</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+μ</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 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A">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B">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C">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D">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E">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F">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exponencial</w:t>
      </w:r>
      <w:r w:rsidDel="00000000" w:rsidR="00000000" w:rsidRPr="00000000">
        <w:rPr>
          <w:rtl w:val="0"/>
        </w:rPr>
      </w:r>
    </w:p>
    <w:p w:rsidR="00000000" w:rsidDel="00000000" w:rsidP="00000000" w:rsidRDefault="00000000" w:rsidRPr="00000000" w14:paraId="000000C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Tenemos un proceso de </w:t>
      </w:r>
      <w:r w:rsidDel="00000000" w:rsidR="00000000" w:rsidRPr="00000000">
        <w:rPr>
          <w:rFonts w:ascii="Arial" w:cs="Arial" w:eastAsia="Arial" w:hAnsi="Arial"/>
          <w:sz w:val="24"/>
          <w:szCs w:val="24"/>
          <w:u w:val="single"/>
          <w:rtl w:val="0"/>
        </w:rPr>
        <w:t xml:space="preserve">Poisson</w:t>
      </w:r>
      <w:r w:rsidDel="00000000" w:rsidR="00000000" w:rsidRPr="00000000">
        <w:rPr>
          <w:rFonts w:ascii="Arial" w:cs="Arial" w:eastAsia="Arial" w:hAnsi="Arial"/>
          <w:sz w:val="24"/>
          <w:szCs w:val="24"/>
          <w:rtl w:val="0"/>
        </w:rPr>
        <w:t xml:space="preserve"> de parámetro λ, y consideramos la variable X como el </w:t>
      </w:r>
      <w:r w:rsidDel="00000000" w:rsidR="00000000" w:rsidRPr="00000000">
        <w:rPr>
          <w:rFonts w:ascii="Arial" w:cs="Arial" w:eastAsia="Arial" w:hAnsi="Arial"/>
          <w:sz w:val="24"/>
          <w:szCs w:val="24"/>
          <w:u w:val="single"/>
          <w:rtl w:val="0"/>
        </w:rPr>
        <w:t xml:space="preserve">tiempo entre sucesos consecutivos</w:t>
      </w:r>
      <w:r w:rsidDel="00000000" w:rsidR="00000000" w:rsidRPr="00000000">
        <w:rPr>
          <w:rFonts w:ascii="Arial" w:cs="Arial" w:eastAsia="Arial" w:hAnsi="Arial"/>
          <w:sz w:val="24"/>
          <w:szCs w:val="24"/>
          <w:rtl w:val="0"/>
        </w:rPr>
        <w:t xml:space="preserve">. X sigue una distribución </w:t>
      </w:r>
      <w:r w:rsidDel="00000000" w:rsidR="00000000" w:rsidRPr="00000000">
        <w:rPr>
          <w:rFonts w:ascii="Arial" w:cs="Arial" w:eastAsia="Arial" w:hAnsi="Arial"/>
          <w:b w:val="1"/>
          <w:sz w:val="24"/>
          <w:szCs w:val="24"/>
          <w:rtl w:val="0"/>
        </w:rPr>
        <w:t xml:space="preserve">exponencial</w:t>
      </w:r>
      <w:r w:rsidDel="00000000" w:rsidR="00000000" w:rsidRPr="00000000">
        <w:rPr>
          <w:rFonts w:ascii="Arial" w:cs="Arial" w:eastAsia="Arial" w:hAnsi="Arial"/>
          <w:sz w:val="24"/>
          <w:szCs w:val="24"/>
          <w:rtl w:val="0"/>
        </w:rPr>
        <w:t xml:space="preserve"> de parámetro λ: </w:t>
      </w:r>
      <w:r w:rsidDel="00000000" w:rsidR="00000000" w:rsidRPr="00000000">
        <w:rPr>
          <w:rFonts w:ascii="Arial Unicode MS" w:cs="Arial Unicode MS" w:eastAsia="Arial Unicode MS" w:hAnsi="Arial Unicode MS"/>
          <w:b w:val="1"/>
          <w:sz w:val="24"/>
          <w:szCs w:val="24"/>
          <w:rtl w:val="0"/>
        </w:rPr>
        <w:t xml:space="preserve">X ∈ Exp(λ)</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 será continua y positiva.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2571750</wp:posOffset>
            </wp:positionH>
            <wp:positionV relativeFrom="paragraph">
              <wp:posOffset>39929</wp:posOffset>
            </wp:positionV>
            <wp:extent cx="1505942" cy="384730"/>
            <wp:effectExtent b="0" l="0" r="0" t="0"/>
            <wp:wrapSquare wrapText="bothSides" distB="0" distT="0" distL="0" distR="0"/>
            <wp:docPr id="2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505942" cy="384730"/>
                    </a:xfrm>
                    <a:prstGeom prst="rect"/>
                    <a:ln/>
                  </pic:spPr>
                </pic:pic>
              </a:graphicData>
            </a:graphic>
          </wp:anchor>
        </w:drawing>
      </w:r>
    </w:p>
    <w:p w:rsidR="00000000" w:rsidDel="00000000" w:rsidP="00000000" w:rsidRDefault="00000000" w:rsidRPr="00000000" w14:paraId="000000C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de densidad será:</w:t>
      </w:r>
    </w:p>
    <w:p w:rsidR="00000000" w:rsidDel="00000000" w:rsidP="00000000" w:rsidRDefault="00000000" w:rsidRPr="00000000" w14:paraId="000000C3">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F(x) = 1 - e</w:t>
      </w:r>
      <w:r w:rsidDel="00000000" w:rsidR="00000000" w:rsidRPr="00000000">
        <w:rPr>
          <w:rFonts w:ascii="Arial" w:cs="Arial" w:eastAsia="Arial" w:hAnsi="Arial"/>
          <w:sz w:val="24"/>
          <w:szCs w:val="24"/>
          <w:vertAlign w:val="superscript"/>
          <w:rtl w:val="0"/>
        </w:rPr>
        <w:t xml:space="preserve">-λx </w:t>
      </w:r>
    </w:p>
    <w:p w:rsidR="00000000" w:rsidDel="00000000" w:rsidP="00000000" w:rsidRDefault="00000000" w:rsidRPr="00000000" w14:paraId="000000C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 = 1/λ   (λ es el número esperado de sucesos por unidad de tiempo)</w:t>
      </w:r>
    </w:p>
    <w:p w:rsidR="00000000" w:rsidDel="00000000" w:rsidP="00000000" w:rsidRDefault="00000000" w:rsidRPr="00000000" w14:paraId="000000C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1/λ</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C6">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Distribución Gamma</w:t>
      </w:r>
      <w:r w:rsidDel="00000000" w:rsidR="00000000" w:rsidRPr="00000000">
        <w:rPr>
          <w:rFonts w:ascii="Arial" w:cs="Arial" w:eastAsia="Arial" w:hAnsi="Arial"/>
          <w:b w:val="1"/>
          <w:color w:val="073763"/>
          <w:vertAlign w:val="superscript"/>
        </w:rPr>
        <w:footnoteReference w:customMarkFollows="0" w:id="2"/>
      </w:r>
      <w:r w:rsidDel="00000000" w:rsidR="00000000" w:rsidRPr="00000000">
        <w:rPr>
          <w:rtl w:val="0"/>
        </w:rPr>
      </w:r>
    </w:p>
    <w:p w:rsidR="00000000" w:rsidDel="00000000" w:rsidP="00000000" w:rsidRDefault="00000000" w:rsidRPr="00000000" w14:paraId="000000C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Generalización de la distribución exponencial: mide el </w:t>
      </w:r>
      <w:r w:rsidDel="00000000" w:rsidR="00000000" w:rsidRPr="00000000">
        <w:rPr>
          <w:rFonts w:ascii="Arial" w:cs="Arial" w:eastAsia="Arial" w:hAnsi="Arial"/>
          <w:sz w:val="24"/>
          <w:szCs w:val="24"/>
          <w:u w:val="single"/>
          <w:rtl w:val="0"/>
        </w:rPr>
        <w:t xml:space="preserve">tiempo hasta la aparición del n-ésimo suceso</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X ∈ Γ(n, λ) </w:t>
      </w:r>
    </w:p>
    <w:p w:rsidR="00000000" w:rsidDel="00000000" w:rsidP="00000000" w:rsidRDefault="00000000" w:rsidRPr="00000000" w14:paraId="000000C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de densidad será:</w:t>
      </w:r>
      <w:r w:rsidDel="00000000" w:rsidR="00000000" w:rsidRPr="00000000">
        <w:rPr>
          <w:rFonts w:ascii="Arial" w:cs="Arial" w:eastAsia="Arial" w:hAnsi="Arial"/>
          <w:sz w:val="24"/>
          <w:szCs w:val="24"/>
        </w:rPr>
        <w:drawing>
          <wp:inline distB="114300" distT="114300" distL="114300" distR="114300">
            <wp:extent cx="2125980" cy="417019"/>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125980" cy="41701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Pr>
        <w:drawing>
          <wp:inline distB="114300" distT="114300" distL="114300" distR="114300">
            <wp:extent cx="2657475" cy="180975"/>
            <wp:effectExtent b="0" l="0" r="0" t="0"/>
            <wp:docPr id="9"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6574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 = n/λ</w:t>
      </w:r>
    </w:p>
    <w:p w:rsidR="00000000" w:rsidDel="00000000" w:rsidP="00000000" w:rsidRDefault="00000000" w:rsidRPr="00000000" w14:paraId="000000CB">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Var(X) = n/λ</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CC">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Dos variables Gamma con el mismo λ son aditivas.</w:t>
      </w:r>
    </w:p>
    <w:p w:rsidR="00000000" w:rsidDel="00000000" w:rsidP="00000000" w:rsidRDefault="00000000" w:rsidRPr="00000000" w14:paraId="000000CD">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Resumen distribuciones continuas</w:t>
      </w:r>
      <w:r w:rsidDel="00000000" w:rsidR="00000000" w:rsidRPr="00000000">
        <w:rPr>
          <w:rtl w:val="0"/>
        </w:rPr>
      </w:r>
    </w:p>
    <w:tbl>
      <w:tblPr>
        <w:tblStyle w:val="Table2"/>
        <w:tblpPr w:leftFromText="180" w:rightFromText="180" w:topFromText="180" w:bottomFromText="180" w:vertAnchor="text" w:horzAnchor="text" w:tblpX="0" w:tblpY="0"/>
        <w:tblW w:w="100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250"/>
        <w:gridCol w:w="2415"/>
        <w:gridCol w:w="1455"/>
        <w:gridCol w:w="1320"/>
        <w:gridCol w:w="1230"/>
        <w:tblGridChange w:id="0">
          <w:tblGrid>
            <w:gridCol w:w="1365"/>
            <w:gridCol w:w="2250"/>
            <w:gridCol w:w="2415"/>
            <w:gridCol w:w="1455"/>
            <w:gridCol w:w="1320"/>
            <w:gridCol w:w="1230"/>
          </w:tblGrid>
        </w:tblGridChange>
      </w:tblGrid>
      <w:tr>
        <w:trPr>
          <w:cantSplit w:val="0"/>
          <w:tblHeader w:val="0"/>
        </w:trPr>
        <w:tc>
          <w:tcPr/>
          <w:p w:rsidR="00000000" w:rsidDel="00000000" w:rsidP="00000000" w:rsidRDefault="00000000" w:rsidRPr="00000000" w14:paraId="000000CE">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0CF">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w:t>
            </w:r>
          </w:p>
        </w:tc>
        <w:tc>
          <w:tcPr/>
          <w:p w:rsidR="00000000" w:rsidDel="00000000" w:rsidP="00000000" w:rsidRDefault="00000000" w:rsidRPr="00000000" w14:paraId="000000D0">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f(x)</w:t>
            </w:r>
          </w:p>
        </w:tc>
        <w:tc>
          <w:tcPr/>
          <w:p w:rsidR="00000000" w:rsidDel="00000000" w:rsidP="00000000" w:rsidRDefault="00000000" w:rsidRPr="00000000" w14:paraId="000000D1">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F(x)</w:t>
            </w:r>
          </w:p>
        </w:tc>
        <w:tc>
          <w:tcPr/>
          <w:p w:rsidR="00000000" w:rsidDel="00000000" w:rsidP="00000000" w:rsidRDefault="00000000" w:rsidRPr="00000000" w14:paraId="000000D2">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w:t>
            </w:r>
          </w:p>
        </w:tc>
        <w:tc>
          <w:tcPr/>
          <w:p w:rsidR="00000000" w:rsidDel="00000000" w:rsidP="00000000" w:rsidRDefault="00000000" w:rsidRPr="00000000" w14:paraId="000000D3">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Var(X)</w:t>
            </w:r>
          </w:p>
        </w:tc>
      </w:tr>
      <w:tr>
        <w:trPr>
          <w:cantSplit w:val="0"/>
          <w:tblHeader w:val="0"/>
        </w:trPr>
        <w:tc>
          <w:tcPr>
            <w:vAlign w:val="center"/>
          </w:tcPr>
          <w:p w:rsidR="00000000" w:rsidDel="00000000" w:rsidP="00000000" w:rsidRDefault="00000000" w:rsidRPr="00000000" w14:paraId="000000D4">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Uniforme U(a,b)</w:t>
            </w:r>
          </w:p>
        </w:tc>
        <w:tc>
          <w:tcPr>
            <w:vAlign w:val="center"/>
          </w:tcPr>
          <w:p w:rsidR="00000000" w:rsidDel="00000000" w:rsidP="00000000" w:rsidRDefault="00000000" w:rsidRPr="00000000" w14:paraId="000000D5">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probabilidad constante dentro de un intervalo</w:t>
            </w:r>
          </w:p>
        </w:tc>
        <w:tc>
          <w:tcPr>
            <w:vAlign w:val="center"/>
          </w:tcPr>
          <w:p w:rsidR="00000000" w:rsidDel="00000000" w:rsidP="00000000" w:rsidRDefault="00000000" w:rsidRPr="00000000" w14:paraId="000000D6">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04888" cy="375741"/>
                  <wp:effectExtent b="0" l="0" r="0" t="0"/>
                  <wp:docPr id="36"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1004888" cy="37574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7">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14729" cy="419903"/>
                  <wp:effectExtent b="0" l="0" r="0" t="0"/>
                  <wp:docPr id="1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714729" cy="41990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8">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42900" cy="291830"/>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42900" cy="2918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9">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09033" cy="372278"/>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09033" cy="372278"/>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A">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Normal    N(0, 1)</w:t>
            </w:r>
          </w:p>
        </w:tc>
        <w:tc>
          <w:tcPr>
            <w:vAlign w:val="center"/>
          </w:tcPr>
          <w:p w:rsidR="00000000" w:rsidDel="00000000" w:rsidP="00000000" w:rsidRDefault="00000000" w:rsidRPr="00000000" w14:paraId="000000DB">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DC">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49001" cy="278690"/>
                  <wp:effectExtent b="0" l="0" r="0" t="0"/>
                  <wp:docPr id="26"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49001" cy="2786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D">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área bajo la curva</w:t>
            </w:r>
          </w:p>
        </w:tc>
        <w:tc>
          <w:tcPr>
            <w:vAlign w:val="center"/>
          </w:tcPr>
          <w:p w:rsidR="00000000" w:rsidDel="00000000" w:rsidP="00000000" w:rsidRDefault="00000000" w:rsidRPr="00000000" w14:paraId="000000DE">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DF">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vAlign w:val="center"/>
          </w:tcPr>
          <w:p w:rsidR="00000000" w:rsidDel="00000000" w:rsidP="00000000" w:rsidRDefault="00000000" w:rsidRPr="00000000" w14:paraId="000000E0">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ExponencialExp(λ) </w:t>
            </w:r>
          </w:p>
        </w:tc>
        <w:tc>
          <w:tcPr>
            <w:vAlign w:val="center"/>
          </w:tcPr>
          <w:p w:rsidR="00000000" w:rsidDel="00000000" w:rsidP="00000000" w:rsidRDefault="00000000" w:rsidRPr="00000000" w14:paraId="000000E1">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Tiempo promedio entre sucesos de un proceso de Poisson de pár.λ </w:t>
            </w:r>
          </w:p>
        </w:tc>
        <w:tc>
          <w:tcPr>
            <w:vAlign w:val="center"/>
          </w:tcPr>
          <w:p w:rsidR="00000000" w:rsidDel="00000000" w:rsidP="00000000" w:rsidRDefault="00000000" w:rsidRPr="00000000" w14:paraId="000000E2">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14425" cy="317500"/>
                  <wp:effectExtent b="0" l="0" r="0" t="0"/>
                  <wp:docPr id="20"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114425" cy="317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3">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6260" cy="190500"/>
                  <wp:effectExtent b="0" l="0" r="0" t="0"/>
                  <wp:docPr id="6"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56260" cy="190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4">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1/λ</w:t>
            </w:r>
          </w:p>
        </w:tc>
        <w:tc>
          <w:tcPr>
            <w:vAlign w:val="center"/>
          </w:tcPr>
          <w:p w:rsidR="00000000" w:rsidDel="00000000" w:rsidP="00000000" w:rsidRDefault="00000000" w:rsidRPr="00000000" w14:paraId="000000E5">
            <w:pPr>
              <w:widowControl w:val="0"/>
              <w:spacing w:after="0" w:line="240" w:lineRule="auto"/>
              <w:ind w:firstLine="0"/>
              <w:jc w:val="center"/>
              <w:rPr>
                <w:rFonts w:ascii="Arial" w:cs="Arial" w:eastAsia="Arial" w:hAnsi="Arial"/>
                <w:sz w:val="20"/>
                <w:szCs w:val="20"/>
                <w:vertAlign w:val="superscript"/>
              </w:rPr>
            </w:pPr>
            <w:r w:rsidDel="00000000" w:rsidR="00000000" w:rsidRPr="00000000">
              <w:rPr>
                <w:rFonts w:ascii="Arial" w:cs="Arial" w:eastAsia="Arial" w:hAnsi="Arial"/>
                <w:sz w:val="20"/>
                <w:szCs w:val="20"/>
                <w:rtl w:val="0"/>
              </w:rPr>
              <w:t xml:space="preserve">1/λ</w:t>
            </w:r>
            <w:r w:rsidDel="00000000" w:rsidR="00000000" w:rsidRPr="00000000">
              <w:rPr>
                <w:rFonts w:ascii="Arial" w:cs="Arial" w:eastAsia="Arial" w:hAnsi="Arial"/>
                <w:sz w:val="20"/>
                <w:szCs w:val="20"/>
                <w:vertAlign w:val="superscript"/>
                <w:rtl w:val="0"/>
              </w:rPr>
              <w:t xml:space="preserve">2</w:t>
            </w:r>
          </w:p>
        </w:tc>
      </w:tr>
      <w:tr>
        <w:trPr>
          <w:cantSplit w:val="0"/>
          <w:tblHeader w:val="0"/>
        </w:trPr>
        <w:tc>
          <w:tcPr>
            <w:vAlign w:val="center"/>
          </w:tcPr>
          <w:p w:rsidR="00000000" w:rsidDel="00000000" w:rsidP="00000000" w:rsidRDefault="00000000" w:rsidRPr="00000000" w14:paraId="000000E6">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Gamma Γ(n,λ)</w:t>
            </w:r>
          </w:p>
        </w:tc>
        <w:tc>
          <w:tcPr>
            <w:vAlign w:val="center"/>
          </w:tcPr>
          <w:p w:rsidR="00000000" w:rsidDel="00000000" w:rsidP="00000000" w:rsidRDefault="00000000" w:rsidRPr="00000000" w14:paraId="000000E7">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tiempo hasta la aparición del n-ésimo suceso</w:t>
            </w:r>
          </w:p>
        </w:tc>
        <w:tc>
          <w:tcPr>
            <w:vAlign w:val="center"/>
          </w:tcPr>
          <w:p w:rsidR="00000000" w:rsidDel="00000000" w:rsidP="00000000" w:rsidRDefault="00000000" w:rsidRPr="00000000" w14:paraId="000000E8">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01218" cy="336727"/>
                  <wp:effectExtent b="0" l="0" r="0" t="0"/>
                  <wp:docPr id="32" name="image25.png"/>
                  <a:graphic>
                    <a:graphicData uri="http://schemas.openxmlformats.org/drawingml/2006/picture">
                      <pic:pic>
                        <pic:nvPicPr>
                          <pic:cNvPr id="0" name="image25.png"/>
                          <pic:cNvPicPr preferRelativeResize="0"/>
                        </pic:nvPicPr>
                        <pic:blipFill>
                          <a:blip r:embed="rId35"/>
                          <a:srcRect b="0" l="26845" r="0" t="0"/>
                          <a:stretch>
                            <a:fillRect/>
                          </a:stretch>
                        </pic:blipFill>
                        <pic:spPr>
                          <a:xfrm>
                            <a:off x="0" y="0"/>
                            <a:ext cx="1401218" cy="33672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9">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EA">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n/λ</w:t>
            </w:r>
          </w:p>
        </w:tc>
        <w:tc>
          <w:tcPr>
            <w:vAlign w:val="center"/>
          </w:tcPr>
          <w:p w:rsidR="00000000" w:rsidDel="00000000" w:rsidP="00000000" w:rsidRDefault="00000000" w:rsidRPr="00000000" w14:paraId="000000EB">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n/λ</w:t>
            </w:r>
            <w:r w:rsidDel="00000000" w:rsidR="00000000" w:rsidRPr="00000000">
              <w:rPr>
                <w:rFonts w:ascii="Arial" w:cs="Arial" w:eastAsia="Arial" w:hAnsi="Arial"/>
                <w:sz w:val="20"/>
                <w:szCs w:val="20"/>
                <w:vertAlign w:val="superscript"/>
                <w:rtl w:val="0"/>
              </w:rPr>
              <w:t xml:space="preserve">2</w:t>
            </w:r>
            <w:r w:rsidDel="00000000" w:rsidR="00000000" w:rsidRPr="00000000">
              <w:rPr>
                <w:rtl w:val="0"/>
              </w:rPr>
            </w:r>
          </w:p>
        </w:tc>
      </w:tr>
    </w:tbl>
    <w:p w:rsidR="00000000" w:rsidDel="00000000" w:rsidP="00000000" w:rsidRDefault="00000000" w:rsidRPr="00000000" w14:paraId="000000E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Teorema central del límite</w:t>
      </w:r>
      <w:r w:rsidDel="00000000" w:rsidR="00000000" w:rsidRPr="00000000">
        <w:rPr>
          <w:rtl w:val="0"/>
        </w:rPr>
      </w:r>
    </w:p>
    <w:p w:rsidR="00000000" w:rsidDel="00000000" w:rsidP="00000000" w:rsidRDefault="00000000" w:rsidRPr="00000000" w14:paraId="000000E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u w:val="single"/>
          <w:rtl w:val="0"/>
        </w:rPr>
        <w:t xml:space="preserve">promedio</w:t>
      </w:r>
      <w:r w:rsidDel="00000000" w:rsidR="00000000" w:rsidRPr="00000000">
        <w:rPr>
          <w:rFonts w:ascii="Arial" w:cs="Arial" w:eastAsia="Arial" w:hAnsi="Arial"/>
          <w:sz w:val="24"/>
          <w:szCs w:val="24"/>
          <w:rtl w:val="0"/>
        </w:rPr>
        <w:t xml:space="preserve"> de n variables independientes y que siguen la misma distribución (sea cual sea) con varianza finita sigue una </w:t>
      </w:r>
      <w:r w:rsidDel="00000000" w:rsidR="00000000" w:rsidRPr="00000000">
        <w:rPr>
          <w:rFonts w:ascii="Arial" w:cs="Arial" w:eastAsia="Arial" w:hAnsi="Arial"/>
          <w:b w:val="1"/>
          <w:sz w:val="24"/>
          <w:szCs w:val="24"/>
          <w:rtl w:val="0"/>
        </w:rPr>
        <w:t xml:space="preserve">distribución normal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Sea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w:t>
      </w:r>
      <w:r w:rsidDel="00000000" w:rsidR="00000000" w:rsidRPr="00000000">
        <w:rPr>
          <w:rFonts w:ascii="Arial Unicode MS" w:cs="Arial Unicode MS" w:eastAsia="Arial Unicode MS" w:hAnsi="Arial Unicode MS"/>
          <w:sz w:val="24"/>
          <w:szCs w:val="24"/>
          <w:vertAlign w:val="subscript"/>
          <w:rtl w:val="0"/>
        </w:rPr>
        <w:t xml:space="preserve">i∊N</w:t>
      </w:r>
      <w:r w:rsidDel="00000000" w:rsidR="00000000" w:rsidRPr="00000000">
        <w:rPr>
          <w:rFonts w:ascii="Arial" w:cs="Arial" w:eastAsia="Arial" w:hAnsi="Arial"/>
          <w:sz w:val="24"/>
          <w:szCs w:val="24"/>
          <w:rtl w:val="0"/>
        </w:rPr>
        <w:t xml:space="preserve"> una sucesión de variables aleatorias independientes e idénticamente distribuidas, con 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)=μ y Var(X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)=σ</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para todo i. Entonces, para n suficientemente grande:</w:t>
      </w:r>
      <w:r w:rsidDel="00000000" w:rsidR="00000000" w:rsidRPr="00000000">
        <w:drawing>
          <wp:anchor allowOverlap="1" behindDoc="0" distB="0" distT="0" distL="0" distR="0" hidden="0" layoutInCell="1" locked="0" relativeHeight="0" simplePos="0">
            <wp:simplePos x="0" y="0"/>
            <wp:positionH relativeFrom="column">
              <wp:posOffset>1705947</wp:posOffset>
            </wp:positionH>
            <wp:positionV relativeFrom="paragraph">
              <wp:posOffset>666750</wp:posOffset>
            </wp:positionV>
            <wp:extent cx="2494578" cy="390525"/>
            <wp:effectExtent b="12700" l="12700" r="12700" t="12700"/>
            <wp:wrapSquare wrapText="bothSides" distB="0" distT="0" distL="0" distR="0"/>
            <wp:docPr id="3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2494578" cy="390525"/>
                    </a:xfrm>
                    <a:prstGeom prst="rect"/>
                    <a:ln w="12700">
                      <a:solidFill>
                        <a:srgbClr val="000000"/>
                      </a:solidFill>
                      <a:prstDash val="solid"/>
                    </a:ln>
                  </pic:spPr>
                </pic:pic>
              </a:graphicData>
            </a:graphic>
          </wp:anchor>
        </w:drawing>
      </w:r>
    </w:p>
    <w:p w:rsidR="00000000" w:rsidDel="00000000" w:rsidP="00000000" w:rsidRDefault="00000000" w:rsidRPr="00000000" w14:paraId="000000F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ind w:firstLine="0"/>
        <w:rPr>
          <w:rFonts w:ascii="Arial" w:cs="Arial" w:eastAsia="Arial" w:hAnsi="Arial"/>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3981450</wp:posOffset>
            </wp:positionH>
            <wp:positionV relativeFrom="paragraph">
              <wp:posOffset>228600</wp:posOffset>
            </wp:positionV>
            <wp:extent cx="571500" cy="369094"/>
            <wp:effectExtent b="12700" l="12700" r="12700" t="12700"/>
            <wp:wrapSquare wrapText="bothSides" distB="57150" distT="57150" distL="57150" distR="57150"/>
            <wp:docPr id="28"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71500" cy="369094"/>
                    </a:xfrm>
                    <a:prstGeom prst="rect"/>
                    <a:ln w="12700">
                      <a:solidFill>
                        <a:srgbClr val="0B5394"/>
                      </a:solidFill>
                      <a:prstDash val="solid"/>
                    </a:ln>
                  </pic:spPr>
                </pic:pic>
              </a:graphicData>
            </a:graphic>
          </wp:anchor>
        </w:drawing>
      </w:r>
    </w:p>
    <w:p w:rsidR="00000000" w:rsidDel="00000000" w:rsidP="00000000" w:rsidRDefault="00000000" w:rsidRPr="00000000" w14:paraId="000000F2">
      <w:pPr>
        <w:numPr>
          <w:ilvl w:val="0"/>
          <w:numId w:val="1"/>
        </w:numPr>
        <w:ind w:left="72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Por ejemplo, si X∊Bi(n,p), se puede escribir como    , siendo cada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∊Ber(p).</w:t>
      </w:r>
    </w:p>
    <w:p w:rsidR="00000000" w:rsidDel="00000000" w:rsidP="00000000" w:rsidRDefault="00000000" w:rsidRPr="00000000" w14:paraId="000000F3">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Entonces, 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)=p y Var(X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)=pq para todo i.</w:t>
      </w:r>
    </w:p>
    <w:p w:rsidR="00000000" w:rsidDel="00000000" w:rsidP="00000000" w:rsidRDefault="00000000" w:rsidRPr="00000000" w14:paraId="000000F4">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Aplicamos el teorema central del límite, y obtenemos que X se puede aproximar por:</w:t>
      </w:r>
      <w:r w:rsidDel="00000000" w:rsidR="00000000" w:rsidRPr="00000000">
        <w:drawing>
          <wp:anchor allowOverlap="1" behindDoc="0" distB="0" distT="0" distL="0" distR="0" hidden="0" layoutInCell="1" locked="0" relativeHeight="0" simplePos="0">
            <wp:simplePos x="0" y="0"/>
            <wp:positionH relativeFrom="column">
              <wp:posOffset>1943100</wp:posOffset>
            </wp:positionH>
            <wp:positionV relativeFrom="paragraph">
              <wp:posOffset>200025</wp:posOffset>
            </wp:positionV>
            <wp:extent cx="581025" cy="190500"/>
            <wp:effectExtent b="12700" l="12700" r="12700" t="12700"/>
            <wp:wrapSquare wrapText="bothSides" distB="0" distT="0" distL="0" distR="0"/>
            <wp:docPr id="30" name="image28.png"/>
            <a:graphic>
              <a:graphicData uri="http://schemas.openxmlformats.org/drawingml/2006/picture">
                <pic:pic>
                  <pic:nvPicPr>
                    <pic:cNvPr id="0" name="image28.png"/>
                    <pic:cNvPicPr preferRelativeResize="0"/>
                  </pic:nvPicPr>
                  <pic:blipFill>
                    <a:blip r:embed="rId38"/>
                    <a:srcRect b="33319" l="55140" r="0" t="11113"/>
                    <a:stretch>
                      <a:fillRect/>
                    </a:stretch>
                  </pic:blipFill>
                  <pic:spPr>
                    <a:xfrm>
                      <a:off x="0" y="0"/>
                      <a:ext cx="581025" cy="190500"/>
                    </a:xfrm>
                    <a:prstGeom prst="rect"/>
                    <a:ln w="12700">
                      <a:solidFill>
                        <a:srgbClr val="073763"/>
                      </a:solidFill>
                      <a:prstDash val="solid"/>
                    </a:ln>
                  </pic:spPr>
                </pic:pic>
              </a:graphicData>
            </a:graphic>
          </wp:anchor>
        </w:drawing>
      </w:r>
    </w:p>
    <w:p w:rsidR="00000000" w:rsidDel="00000000" w:rsidP="00000000" w:rsidRDefault="00000000" w:rsidRPr="00000000" w14:paraId="000000F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Otro ejemplo, una distribución Gamma se puede expresar como </w:t>
      </w:r>
      <w:r w:rsidDel="00000000" w:rsidR="00000000" w:rsidRPr="00000000">
        <w:rPr>
          <w:rFonts w:ascii="Arial" w:cs="Arial" w:eastAsia="Arial" w:hAnsi="Arial"/>
          <w:sz w:val="24"/>
          <w:szCs w:val="24"/>
        </w:rPr>
        <w:drawing>
          <wp:inline distB="114300" distT="114300" distL="114300" distR="114300">
            <wp:extent cx="441198" cy="257931"/>
            <wp:effectExtent b="12700" l="12700" r="12700" t="12700"/>
            <wp:docPr id="29"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441198" cy="257931"/>
                    </a:xfrm>
                    <a:prstGeom prst="rect"/>
                    <a:ln w="12700">
                      <a:solidFill>
                        <a:srgbClr val="990000"/>
                      </a:solidFill>
                      <a:prstDash val="solid"/>
                    </a:ln>
                  </pic:spPr>
                </pic:pic>
              </a:graphicData>
            </a:graphic>
          </wp:inline>
        </w:drawing>
      </w:r>
      <w:r w:rsidDel="00000000" w:rsidR="00000000" w:rsidRPr="00000000">
        <w:rPr>
          <w:rFonts w:ascii="Arial" w:cs="Arial" w:eastAsia="Arial" w:hAnsi="Arial"/>
          <w:sz w:val="24"/>
          <w:szCs w:val="24"/>
          <w:rtl w:val="0"/>
        </w:rPr>
        <w:t xml:space="preserve">, siendo cada 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∊Exp(λ)</w:t>
      </w:r>
    </w:p>
    <w:p w:rsidR="00000000" w:rsidDel="00000000" w:rsidP="00000000" w:rsidRDefault="00000000" w:rsidRPr="00000000" w14:paraId="000000F6">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)=1/λ y Var(X</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)=1/λ</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para todo i.</w:t>
      </w:r>
    </w:p>
    <w:p w:rsidR="00000000" w:rsidDel="00000000" w:rsidP="00000000" w:rsidRDefault="00000000" w:rsidRPr="00000000" w14:paraId="000000F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Aplicamos el teorema central del límite y obtenemos que X se puede aproximar por: </w:t>
      </w:r>
      <w:r w:rsidDel="00000000" w:rsidR="00000000" w:rsidRPr="00000000">
        <w:rPr>
          <w:rFonts w:ascii="Arial" w:cs="Arial" w:eastAsia="Arial" w:hAnsi="Arial"/>
          <w:sz w:val="24"/>
          <w:szCs w:val="24"/>
        </w:rPr>
        <w:drawing>
          <wp:inline distB="114300" distT="114300" distL="114300" distR="114300">
            <wp:extent cx="1171575" cy="133350"/>
            <wp:effectExtent b="12700" l="12700" r="12700" t="12700"/>
            <wp:docPr id="18"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171575" cy="133350"/>
                    </a:xfrm>
                    <a:prstGeom prst="rect"/>
                    <a:ln w="12700">
                      <a:solidFill>
                        <a:srgbClr val="99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ind w:firstLine="0"/>
        <w:rPr>
          <w:rFonts w:ascii="Arial" w:cs="Arial" w:eastAsia="Arial" w:hAnsi="Arial"/>
          <w:sz w:val="24"/>
          <w:szCs w:val="24"/>
        </w:rPr>
      </w:pPr>
      <w:r w:rsidDel="00000000" w:rsidR="00000000" w:rsidRPr="00000000">
        <w:rPr>
          <w:rFonts w:ascii="Arial" w:cs="Arial" w:eastAsia="Arial" w:hAnsi="Arial"/>
          <w:b w:val="1"/>
          <w:color w:val="073763"/>
          <w:rtl w:val="0"/>
        </w:rPr>
        <w:t xml:space="preserve">Corrección de Yates</w:t>
      </w:r>
      <w:r w:rsidDel="00000000" w:rsidR="00000000" w:rsidRPr="00000000">
        <w:rPr>
          <w:rtl w:val="0"/>
        </w:rPr>
      </w:r>
    </w:p>
    <w:p w:rsidR="00000000" w:rsidDel="00000000" w:rsidP="00000000" w:rsidRDefault="00000000" w:rsidRPr="00000000" w14:paraId="000000F9">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 aproximar distribuciones por la normal, debemos tener en cuenta que la binomial y la Poisson son distribuciones </w:t>
      </w:r>
      <w:r w:rsidDel="00000000" w:rsidR="00000000" w:rsidRPr="00000000">
        <w:rPr>
          <w:rFonts w:ascii="Arial" w:cs="Arial" w:eastAsia="Arial" w:hAnsi="Arial"/>
          <w:sz w:val="24"/>
          <w:szCs w:val="24"/>
          <w:u w:val="single"/>
          <w:rtl w:val="0"/>
        </w:rPr>
        <w:t xml:space="preserve">discretas</w:t>
      </w:r>
      <w:r w:rsidDel="00000000" w:rsidR="00000000" w:rsidRPr="00000000">
        <w:rPr>
          <w:rFonts w:ascii="Arial" w:cs="Arial" w:eastAsia="Arial" w:hAnsi="Arial"/>
          <w:sz w:val="24"/>
          <w:szCs w:val="24"/>
          <w:rtl w:val="0"/>
        </w:rPr>
        <w:t xml:space="preserve"> y la Normal es </w:t>
      </w:r>
      <w:r w:rsidDel="00000000" w:rsidR="00000000" w:rsidRPr="00000000">
        <w:rPr>
          <w:rFonts w:ascii="Arial" w:cs="Arial" w:eastAsia="Arial" w:hAnsi="Arial"/>
          <w:sz w:val="24"/>
          <w:szCs w:val="24"/>
          <w:u w:val="single"/>
          <w:rtl w:val="0"/>
        </w:rPr>
        <w:t xml:space="preserve">continua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A">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una binomial, podemos calcular P(X=20), pero en una normal esta probabilidad será nula.</w:t>
      </w:r>
      <w:r w:rsidDel="00000000" w:rsidR="00000000" w:rsidRPr="00000000">
        <w:drawing>
          <wp:anchor allowOverlap="1" behindDoc="0" distB="0" distT="0" distL="0" distR="0" hidden="0" layoutInCell="1" locked="0" relativeHeight="0" simplePos="0">
            <wp:simplePos x="0" y="0"/>
            <wp:positionH relativeFrom="column">
              <wp:posOffset>4067175</wp:posOffset>
            </wp:positionH>
            <wp:positionV relativeFrom="paragraph">
              <wp:posOffset>501489</wp:posOffset>
            </wp:positionV>
            <wp:extent cx="2028825" cy="180975"/>
            <wp:effectExtent b="12700" l="12700" r="12700" t="12700"/>
            <wp:wrapSquare wrapText="bothSides" distB="0" distT="0" distL="0" distR="0"/>
            <wp:docPr id="21"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2028825" cy="180975"/>
                    </a:xfrm>
                    <a:prstGeom prst="rect"/>
                    <a:ln w="12700">
                      <a:solidFill>
                        <a:srgbClr val="000000"/>
                      </a:solidFill>
                      <a:prstDash val="solid"/>
                    </a:ln>
                  </pic:spPr>
                </pic:pic>
              </a:graphicData>
            </a:graphic>
          </wp:anchor>
        </w:drawing>
      </w:r>
    </w:p>
    <w:p w:rsidR="00000000" w:rsidDel="00000000" w:rsidP="00000000" w:rsidRDefault="00000000" w:rsidRPr="00000000" w14:paraId="000000FB">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solucionarlo, se aplica la </w:t>
      </w:r>
      <w:r w:rsidDel="00000000" w:rsidR="00000000" w:rsidRPr="00000000">
        <w:rPr>
          <w:rFonts w:ascii="Arial" w:cs="Arial" w:eastAsia="Arial" w:hAnsi="Arial"/>
          <w:b w:val="1"/>
          <w:sz w:val="24"/>
          <w:szCs w:val="24"/>
          <w:rtl w:val="0"/>
        </w:rPr>
        <w:t xml:space="preserve">corrección de Yates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FC">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FD">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FE">
      <w:pPr>
        <w:ind w:firstLine="0"/>
        <w:rPr>
          <w:rFonts w:ascii="Arial" w:cs="Arial" w:eastAsia="Arial" w:hAnsi="Arial"/>
          <w:b w:val="1"/>
          <w:color w:val="073763"/>
        </w:rPr>
      </w:pPr>
      <w:r w:rsidDel="00000000" w:rsidR="00000000" w:rsidRPr="00000000">
        <w:rPr>
          <w:rFonts w:ascii="Arial" w:cs="Arial" w:eastAsia="Arial" w:hAnsi="Arial"/>
          <w:b w:val="1"/>
          <w:color w:val="073763"/>
          <w:rtl w:val="0"/>
        </w:rPr>
        <w:br w:type="textWrapping"/>
      </w:r>
    </w:p>
    <w:p w:rsidR="00000000" w:rsidDel="00000000" w:rsidP="00000000" w:rsidRDefault="00000000" w:rsidRPr="00000000" w14:paraId="000000FF">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100">
      <w:pPr>
        <w:ind w:firstLine="0"/>
        <w:rPr>
          <w:rFonts w:ascii="Arial" w:cs="Arial" w:eastAsia="Arial" w:hAnsi="Arial"/>
          <w:b w:val="1"/>
          <w:sz w:val="24"/>
          <w:szCs w:val="24"/>
        </w:rPr>
      </w:pPr>
      <w:r w:rsidDel="00000000" w:rsidR="00000000" w:rsidRPr="00000000">
        <w:rPr>
          <w:rFonts w:ascii="Arial" w:cs="Arial" w:eastAsia="Arial" w:hAnsi="Arial"/>
          <w:b w:val="1"/>
          <w:color w:val="073763"/>
          <w:rtl w:val="0"/>
        </w:rPr>
        <w:t xml:space="preserve">Aproximación de distribuciones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Aproximación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Bi(n,p)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n&gt;=30, p&lt;0.1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Pois(np)</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n&gt;=30, p∊[0.1,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N(np, npq)</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n&gt;=30, p&gt;0.9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Se transforma en Bi(n,1-p)</w:t>
            </w:r>
          </w:p>
        </w:tc>
      </w:tr>
      <w:tr>
        <w:trPr>
          <w:cantSplit w:val="0"/>
          <w:trHeight w:val="164.477539062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Pois(</w:t>
            </w:r>
            <w:r w:rsidDel="00000000" w:rsidR="00000000" w:rsidRPr="00000000">
              <w:rPr>
                <w:rFonts w:ascii="Arial" w:cs="Arial" w:eastAsia="Arial" w:hAnsi="Arial"/>
                <w:sz w:val="22"/>
                <w:szCs w:val="22"/>
                <w:rtl w:val="0"/>
              </w:rPr>
              <w:t xml:space="preserve">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Rule="auto"/>
              <w:ind w:left="0" w:firstLine="0"/>
              <w:rPr>
                <w:rFonts w:ascii="Arial" w:cs="Arial" w:eastAsia="Arial" w:hAnsi="Arial"/>
                <w:sz w:val="18"/>
                <w:szCs w:val="18"/>
              </w:rPr>
            </w:pPr>
            <w:r w:rsidDel="00000000" w:rsidR="00000000" w:rsidRPr="00000000">
              <w:rPr>
                <w:rFonts w:ascii="Arial" w:cs="Arial" w:eastAsia="Arial" w:hAnsi="Arial"/>
                <w:sz w:val="20"/>
                <w:szCs w:val="20"/>
                <w:rtl w:val="0"/>
              </w:rPr>
              <w:t xml:space="preserve">λ&gt;=10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w:t>
            </w:r>
            <w:r w:rsidDel="00000000" w:rsidR="00000000" w:rsidRPr="00000000">
              <w:rPr>
                <w:rFonts w:ascii="Arial" w:cs="Arial" w:eastAsia="Arial" w:hAnsi="Arial"/>
                <w:sz w:val="20"/>
                <w:szCs w:val="20"/>
                <w:rtl w:val="0"/>
              </w:rPr>
              <w:t xml:space="preserve">λ,λ)</w:t>
            </w:r>
            <w:r w:rsidDel="00000000" w:rsidR="00000000" w:rsidRPr="00000000">
              <w:rPr>
                <w:rtl w:val="0"/>
              </w:rPr>
            </w:r>
          </w:p>
        </w:tc>
      </w:tr>
    </w:tbl>
    <w:p w:rsidR="00000000" w:rsidDel="00000000" w:rsidP="00000000" w:rsidRDefault="00000000" w:rsidRPr="00000000" w14:paraId="00000110">
      <w:pPr>
        <w:ind w:left="0" w:firstLine="0"/>
        <w:rPr>
          <w:rFonts w:ascii="Arial" w:cs="Arial" w:eastAsia="Arial" w:hAnsi="Arial"/>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Black Ops One">
    <w:embedRegular w:fontKey="{00000000-0000-0000-0000-000000000000}" r:id="rId1" w:subsetted="0"/>
  </w:font>
  <w:font w:name="EB 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Significa ‘X sigue una distribución binomial de parámetros n y p’.</w:t>
      </w:r>
    </w:p>
  </w:footnote>
  <w:footnote w:id="1">
    <w:p w:rsidR="00000000" w:rsidDel="00000000" w:rsidP="00000000" w:rsidRDefault="00000000" w:rsidRPr="00000000" w14:paraId="0000011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 ser una variable continua, se considera que la probabilidad de que la variable alcance un valor concreto es siempre 0. Por esto, se debe calcular siempre la probabilidad de que la variable se sitúe en un intervalo.</w:t>
      </w:r>
    </w:p>
  </w:footnote>
  <w:footnote w:id="2">
    <w:p w:rsidR="00000000" w:rsidDel="00000000" w:rsidP="00000000" w:rsidRDefault="00000000" w:rsidRPr="00000000" w14:paraId="0000011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quoted saying que non entra no examen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10.png"/><Relationship Id="rId41" Type="http://schemas.openxmlformats.org/officeDocument/2006/relationships/image" Target="media/image12.png"/><Relationship Id="rId22" Type="http://schemas.openxmlformats.org/officeDocument/2006/relationships/image" Target="media/image34.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31.png"/><Relationship Id="rId25" Type="http://schemas.openxmlformats.org/officeDocument/2006/relationships/image" Target="media/image22.png"/><Relationship Id="rId28" Type="http://schemas.openxmlformats.org/officeDocument/2006/relationships/image" Target="media/image32.png"/><Relationship Id="rId27" Type="http://schemas.openxmlformats.org/officeDocument/2006/relationships/image" Target="media/image2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image" Target="media/image5.png"/><Relationship Id="rId30" Type="http://schemas.openxmlformats.org/officeDocument/2006/relationships/image" Target="media/image6.png"/><Relationship Id="rId11" Type="http://schemas.openxmlformats.org/officeDocument/2006/relationships/image" Target="media/image15.png"/><Relationship Id="rId33" Type="http://schemas.openxmlformats.org/officeDocument/2006/relationships/image" Target="media/image21.png"/><Relationship Id="rId10" Type="http://schemas.openxmlformats.org/officeDocument/2006/relationships/image" Target="media/image11.png"/><Relationship Id="rId32" Type="http://schemas.openxmlformats.org/officeDocument/2006/relationships/image" Target="media/image26.png"/><Relationship Id="rId13" Type="http://schemas.openxmlformats.org/officeDocument/2006/relationships/image" Target="media/image30.png"/><Relationship Id="rId35" Type="http://schemas.openxmlformats.org/officeDocument/2006/relationships/image" Target="media/image25.png"/><Relationship Id="rId12" Type="http://schemas.openxmlformats.org/officeDocument/2006/relationships/image" Target="media/image2.png"/><Relationship Id="rId34" Type="http://schemas.openxmlformats.org/officeDocument/2006/relationships/image" Target="media/image1.png"/><Relationship Id="rId15" Type="http://schemas.openxmlformats.org/officeDocument/2006/relationships/image" Target="media/image20.png"/><Relationship Id="rId37" Type="http://schemas.openxmlformats.org/officeDocument/2006/relationships/image" Target="media/image19.png"/><Relationship Id="rId14" Type="http://schemas.openxmlformats.org/officeDocument/2006/relationships/image" Target="media/image33.png"/><Relationship Id="rId36" Type="http://schemas.openxmlformats.org/officeDocument/2006/relationships/image" Target="media/image27.png"/><Relationship Id="rId17" Type="http://schemas.openxmlformats.org/officeDocument/2006/relationships/image" Target="media/image3.png"/><Relationship Id="rId39" Type="http://schemas.openxmlformats.org/officeDocument/2006/relationships/image" Target="media/image24.png"/><Relationship Id="rId16" Type="http://schemas.openxmlformats.org/officeDocument/2006/relationships/image" Target="media/image16.png"/><Relationship Id="rId38" Type="http://schemas.openxmlformats.org/officeDocument/2006/relationships/image" Target="media/image28.png"/><Relationship Id="rId19" Type="http://schemas.openxmlformats.org/officeDocument/2006/relationships/image" Target="media/image29.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lackOpsOne-regular.ttf"/><Relationship Id="rId2" Type="http://schemas.openxmlformats.org/officeDocument/2006/relationships/font" Target="fonts/EBGaramond-regular.ttf"/><Relationship Id="rId3" Type="http://schemas.openxmlformats.org/officeDocument/2006/relationships/font" Target="fonts/EBGaramond-bold.ttf"/><Relationship Id="rId4" Type="http://schemas.openxmlformats.org/officeDocument/2006/relationships/font" Target="fonts/EBGaramond-italic.ttf"/><Relationship Id="rId5"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