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44" w:rsidRPr="00DD2B44" w:rsidRDefault="00DD2B44" w:rsidP="00DD2B4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2B44">
        <w:rPr>
          <w:rFonts w:ascii="Times New Roman" w:eastAsia="Times New Roman" w:hAnsi="Times New Roman" w:cs="Times New Roman"/>
          <w:b/>
          <w:sz w:val="28"/>
          <w:szCs w:val="28"/>
        </w:rPr>
        <w:t>Assignment VI</w:t>
      </w:r>
    </w:p>
    <w:p w:rsidR="00DD2B44" w:rsidRDefault="00DD2B44" w:rsidP="006E01B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01B3" w:rsidRPr="006E01B3" w:rsidRDefault="006E01B3" w:rsidP="006E01B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1B3">
        <w:rPr>
          <w:rFonts w:ascii="Times New Roman" w:eastAsia="Times New Roman" w:hAnsi="Times New Roman" w:cs="Times New Roman"/>
          <w:sz w:val="24"/>
          <w:szCs w:val="24"/>
        </w:rPr>
        <w:t>Consider a process with three threads A, B, and C. The default thread of the process receives two inputs (X</w:t>
      </w:r>
      <w:proofErr w:type="gramStart"/>
      <w:r w:rsidRPr="006E01B3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 w:rsidRPr="006E01B3">
        <w:rPr>
          <w:rFonts w:ascii="Times New Roman" w:eastAsia="Times New Roman" w:hAnsi="Times New Roman" w:cs="Times New Roman"/>
          <w:sz w:val="24"/>
          <w:szCs w:val="24"/>
        </w:rPr>
        <w:t xml:space="preserve">) and places them in a queue that is accessible by all the three threads A, B and C. For each pair of input (X,Y), we require that the request must first be processed by thread A (Multiplication (X*Y)),then B(Division (X*Y)/2), then C (Addition (X+Y)), then B again ( (X*Y) /(X+Y)), and finally by A((X+Y)* (X+Y)) before the pair (X,Y) can be removed and discarded from the queue. </w:t>
      </w:r>
    </w:p>
    <w:p w:rsidR="006E01B3" w:rsidRPr="00216C92" w:rsidRDefault="006E01B3" w:rsidP="006E01B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16C92">
        <w:rPr>
          <w:rFonts w:ascii="Times New Roman" w:eastAsia="Times New Roman" w:hAnsi="Times New Roman" w:cs="Times New Roman"/>
          <w:sz w:val="24"/>
          <w:szCs w:val="24"/>
        </w:rPr>
        <w:t>Thread A must read the next request from the queue only after it is finished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C92">
        <w:rPr>
          <w:rFonts w:ascii="Times New Roman" w:eastAsia="Times New Roman" w:hAnsi="Times New Roman" w:cs="Times New Roman"/>
          <w:sz w:val="24"/>
          <w:szCs w:val="24"/>
        </w:rPr>
        <w:t>all the above steps of the previous one. Write down code for the functions run by the threads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C92">
        <w:rPr>
          <w:rFonts w:ascii="Times New Roman" w:eastAsia="Times New Roman" w:hAnsi="Times New Roman" w:cs="Times New Roman"/>
          <w:sz w:val="24"/>
          <w:szCs w:val="24"/>
        </w:rPr>
        <w:t>A, B, and C,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C92">
        <w:rPr>
          <w:rFonts w:ascii="Times New Roman" w:eastAsia="Times New Roman" w:hAnsi="Times New Roman" w:cs="Times New Roman"/>
          <w:sz w:val="24"/>
          <w:szCs w:val="24"/>
        </w:rPr>
        <w:t>enable this synchronization. You may use 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C92">
        <w:rPr>
          <w:rFonts w:ascii="Times New Roman" w:eastAsia="Times New Roman" w:hAnsi="Times New Roman" w:cs="Times New Roman"/>
          <w:sz w:val="24"/>
          <w:szCs w:val="24"/>
        </w:rPr>
        <w:t>synchronization primitive of your choice to solve this question.</w:t>
      </w:r>
    </w:p>
    <w:p w:rsidR="00492B51" w:rsidRDefault="00492B51"/>
    <w:sectPr w:rsidR="00492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F1916"/>
    <w:multiLevelType w:val="hybridMultilevel"/>
    <w:tmpl w:val="4C56F1F0"/>
    <w:lvl w:ilvl="0" w:tplc="71ECDC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6E01B3"/>
    <w:rsid w:val="00492B51"/>
    <w:rsid w:val="006E01B3"/>
    <w:rsid w:val="00DD2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1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2019-10-22T06:41:00Z</dcterms:created>
  <dcterms:modified xsi:type="dcterms:W3CDTF">2019-10-22T06:43:00Z</dcterms:modified>
</cp:coreProperties>
</file>