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3009" w14:textId="77777777" w:rsidR="005227EF" w:rsidRPr="001D542E" w:rsidRDefault="005227EF" w:rsidP="005227EF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11F9BA31" w14:textId="77777777" w:rsidR="005227EF" w:rsidRPr="007004E0" w:rsidRDefault="005227EF" w:rsidP="005227EF">
      <w:pPr>
        <w:rPr>
          <w:rFonts w:ascii="Book Antiqua" w:hAnsi="Book Antiqua"/>
          <w:b/>
          <w:bCs/>
        </w:rPr>
      </w:pPr>
    </w:p>
    <w:p w14:paraId="34689316" w14:textId="77777777" w:rsidR="005227EF" w:rsidRPr="007004E0" w:rsidRDefault="005227EF" w:rsidP="005227E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ADF900E" w14:textId="77777777" w:rsidR="005227EF" w:rsidRPr="007004E0" w:rsidRDefault="005227EF" w:rsidP="005227E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22463FD" w14:textId="77777777" w:rsidR="005227EF" w:rsidRPr="000071FB" w:rsidRDefault="005227EF" w:rsidP="005227EF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191CA5C6" w14:textId="77777777" w:rsidR="005227EF" w:rsidRDefault="005227EF" w:rsidP="005227EF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Calibri" w:hAnsi="Calibri" w:cs="Calibri"/>
        </w:rPr>
        <w:t xml:space="preserve">FALSE </w:t>
      </w:r>
    </w:p>
    <w:p w14:paraId="7B104DA1" w14:textId="77777777" w:rsidR="005227EF" w:rsidRPr="005227EF" w:rsidRDefault="005227EF" w:rsidP="005227E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5227EF">
        <w:rPr>
          <w:rFonts w:ascii="Calibri" w:hAnsi="Calibri" w:cs="Calibri"/>
        </w:rPr>
        <w:t>Reason: A sample size of 30 is considered large enough, but that may or may not be adequate.</w:t>
      </w:r>
    </w:p>
    <w:p w14:paraId="3B7F1C3D" w14:textId="77777777" w:rsidR="005227EF" w:rsidRPr="007004E0" w:rsidRDefault="005227EF" w:rsidP="005227EF">
      <w:pPr>
        <w:ind w:left="360"/>
        <w:rPr>
          <w:rFonts w:ascii="Book Antiqua" w:hAnsi="Book Antiqua"/>
          <w:sz w:val="22"/>
          <w:szCs w:val="22"/>
        </w:rPr>
      </w:pPr>
    </w:p>
    <w:p w14:paraId="166B28A7" w14:textId="77777777" w:rsidR="005227EF" w:rsidRDefault="005227EF" w:rsidP="005227EF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14:paraId="28035600" w14:textId="77777777" w:rsidR="005227EF" w:rsidRDefault="005227EF" w:rsidP="005227EF">
      <w:pPr>
        <w:ind w:left="360" w:firstLine="36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FALSE </w:t>
      </w:r>
      <w:r w:rsidRPr="2D174A93">
        <w:rPr>
          <w:rFonts w:ascii="Book Antiqua" w:hAnsi="Book Antiqua" w:cs="BookAntiqua"/>
          <w:sz w:val="22"/>
          <w:szCs w:val="22"/>
        </w:rPr>
        <w:t>(including those which will respond to question)</w:t>
      </w:r>
    </w:p>
    <w:p w14:paraId="230714D8" w14:textId="77777777" w:rsidR="005227EF" w:rsidRPr="00605852" w:rsidRDefault="005227EF" w:rsidP="005227E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61B769F3" w14:textId="77777777" w:rsidR="005227EF" w:rsidRPr="007004E0" w:rsidRDefault="005227EF" w:rsidP="005227E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Reason:</w:t>
      </w:r>
      <w:r w:rsidRPr="00605852">
        <w:rPr>
          <w:rFonts w:ascii="Book Antiqua" w:hAnsi="Book Antiqua" w:cs="BookAntiqua"/>
          <w:sz w:val="22"/>
          <w:szCs w:val="22"/>
        </w:rPr>
        <w:t xml:space="preserve"> The population is generic and the sampling frame is a specific list of all items in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605852">
        <w:rPr>
          <w:rFonts w:ascii="Book Antiqua" w:hAnsi="Book Antiqua" w:cs="BookAntiqua"/>
          <w:sz w:val="22"/>
          <w:szCs w:val="22"/>
        </w:rPr>
        <w:t>the population. Hence the sampling frame includes those that did not respond to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605852">
        <w:rPr>
          <w:rFonts w:ascii="Book Antiqua" w:hAnsi="Book Antiqua" w:cs="BookAntiqua"/>
          <w:sz w:val="22"/>
          <w:szCs w:val="22"/>
        </w:rPr>
        <w:t>questions.</w:t>
      </w:r>
    </w:p>
    <w:p w14:paraId="5468740E" w14:textId="77777777" w:rsidR="005227EF" w:rsidRPr="007004E0" w:rsidRDefault="005227EF" w:rsidP="005227EF">
      <w:pPr>
        <w:ind w:left="360"/>
        <w:rPr>
          <w:rFonts w:ascii="Book Antiqua" w:hAnsi="Book Antiqua"/>
          <w:sz w:val="22"/>
          <w:szCs w:val="22"/>
        </w:rPr>
      </w:pPr>
    </w:p>
    <w:p w14:paraId="463922B0" w14:textId="77777777" w:rsidR="005227EF" w:rsidRDefault="005227EF" w:rsidP="005227EF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18F49F78" w14:textId="77777777" w:rsidR="005227EF" w:rsidRPr="00605852" w:rsidRDefault="005227EF" w:rsidP="005227EF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605852">
        <w:rPr>
          <w:rFonts w:ascii="Book Antiqua" w:hAnsi="Book Antiqua" w:cs="BookAntiqua"/>
          <w:sz w:val="22"/>
          <w:szCs w:val="22"/>
        </w:rPr>
        <w:t>TRUE</w:t>
      </w:r>
    </w:p>
    <w:p w14:paraId="0B3BF6DE" w14:textId="6B847CE1" w:rsidR="00925CD3" w:rsidRDefault="00925CD3"/>
    <w:p w14:paraId="24613A4A" w14:textId="77777777" w:rsidR="005227EF" w:rsidRDefault="005227EF" w:rsidP="005227E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5227EF">
        <w:rPr>
          <w:sz w:val="22"/>
          <w:szCs w:val="22"/>
        </w:rPr>
        <w:t>PC Magazine</w:t>
      </w: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14:paraId="4105E9EC" w14:textId="77777777" w:rsidR="005227EF" w:rsidRPr="007004E0" w:rsidRDefault="005227EF" w:rsidP="005227E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B7F1F30" w14:textId="77777777" w:rsidR="005227EF" w:rsidRDefault="005227EF" w:rsidP="005227EF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The population</w:t>
      </w:r>
      <w:r>
        <w:rPr>
          <w:rFonts w:ascii="Book Antiqua" w:hAnsi="Book Antiqua" w:cs="BookAntiqua"/>
          <w:sz w:val="22"/>
          <w:szCs w:val="22"/>
        </w:rPr>
        <w:t xml:space="preserve">  </w:t>
      </w:r>
      <w:proofErr w:type="gramStart"/>
      <w:r>
        <w:rPr>
          <w:rFonts w:ascii="Book Antiqua" w:hAnsi="Book Antiqua" w:cs="BookAntiqua"/>
          <w:sz w:val="22"/>
          <w:szCs w:val="22"/>
        </w:rPr>
        <w:t xml:space="preserve">  :</w:t>
      </w:r>
      <w:proofErr w:type="gramEnd"/>
    </w:p>
    <w:p w14:paraId="1AEBCFB0" w14:textId="44B5C7C8" w:rsidR="005227EF" w:rsidRPr="00605852" w:rsidRDefault="005227EF" w:rsidP="005227E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</w:t>
      </w:r>
      <w:r w:rsidRPr="005227EF">
        <w:t>.</w:t>
      </w:r>
      <w:r w:rsidRPr="00605852">
        <w:t xml:space="preserve"> </w:t>
      </w:r>
      <w:r w:rsidRPr="00605852">
        <w:rPr>
          <w:rFonts w:ascii="Book Antiqua" w:hAnsi="Book Antiqua" w:cs="BookAntiqua"/>
          <w:sz w:val="22"/>
          <w:szCs w:val="22"/>
        </w:rPr>
        <w:t>All the readers of PC Magazine</w:t>
      </w:r>
    </w:p>
    <w:p w14:paraId="577DFE78" w14:textId="77777777" w:rsidR="005227EF" w:rsidRDefault="005227EF" w:rsidP="005227EF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The parameter of interest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: </w:t>
      </w:r>
    </w:p>
    <w:p w14:paraId="638B5B51" w14:textId="4297B507" w:rsidR="005227EF" w:rsidRPr="00605852" w:rsidRDefault="005227EF" w:rsidP="005227EF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</w:t>
      </w:r>
      <w:r w:rsidRPr="005227EF">
        <w:t>.</w:t>
      </w:r>
      <w:r>
        <w:t xml:space="preserve"> </w:t>
      </w:r>
      <w:r w:rsidRPr="000071FB">
        <w:rPr>
          <w:rFonts w:ascii="Book Antiqua" w:hAnsi="Book Antiqua" w:cs="BookAntiqua"/>
          <w:bCs/>
          <w:sz w:val="22"/>
          <w:szCs w:val="22"/>
        </w:rPr>
        <w:t>rating</w:t>
      </w:r>
    </w:p>
    <w:p w14:paraId="564352AA" w14:textId="77777777" w:rsidR="005227EF" w:rsidRDefault="005227EF" w:rsidP="005227EF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The sampling frames</w:t>
      </w:r>
      <w:r>
        <w:rPr>
          <w:rFonts w:ascii="Book Antiqua" w:hAnsi="Book Antiqua" w:cs="BookAntiqua"/>
          <w:b/>
          <w:bCs/>
          <w:sz w:val="22"/>
          <w:szCs w:val="22"/>
        </w:rPr>
        <w:t>:</w:t>
      </w:r>
    </w:p>
    <w:p w14:paraId="743B1E18" w14:textId="48E918A9" w:rsidR="005227EF" w:rsidRPr="00605852" w:rsidRDefault="005227EF" w:rsidP="005227EF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</w:t>
      </w:r>
      <w:r w:rsidRPr="005227EF">
        <w:t>.</w:t>
      </w:r>
      <w:r>
        <w:t xml:space="preserve">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>
        <w:t>Readers that rated the products (around 9000)</w:t>
      </w:r>
    </w:p>
    <w:p w14:paraId="630461F2" w14:textId="77777777" w:rsidR="005227EF" w:rsidRDefault="005227EF" w:rsidP="005227EF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The sample sizes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: </w:t>
      </w:r>
    </w:p>
    <w:p w14:paraId="1AFE7F99" w14:textId="230585A1" w:rsidR="005227EF" w:rsidRPr="00605852" w:rsidRDefault="005227EF" w:rsidP="005227EF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Ans</w:t>
      </w:r>
      <w:r w:rsidRPr="005227EF">
        <w:t>.</w:t>
      </w:r>
      <w:r>
        <w:t xml:space="preserve"> </w:t>
      </w:r>
      <w:r w:rsidRPr="00605852">
        <w:rPr>
          <w:rFonts w:ascii="Book Antiqua" w:hAnsi="Book Antiqua" w:cs="BookAntiqua"/>
          <w:sz w:val="22"/>
          <w:szCs w:val="22"/>
        </w:rPr>
        <w:t>225</w:t>
      </w:r>
    </w:p>
    <w:p w14:paraId="3071D43E" w14:textId="32C86773" w:rsidR="005227EF" w:rsidRDefault="005227EF" w:rsidP="005227EF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The sampling designs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: </w:t>
      </w:r>
    </w:p>
    <w:p w14:paraId="4D35632B" w14:textId="022C68E8" w:rsidR="005227EF" w:rsidRPr="00605852" w:rsidRDefault="005227EF" w:rsidP="005227EF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Ans. </w:t>
      </w:r>
      <w:r w:rsidRPr="005227EF">
        <w:rPr>
          <w:color w:val="374151"/>
          <w:sz w:val="22"/>
          <w:szCs w:val="22"/>
        </w:rPr>
        <w:t>The information provided in the paragraph doesn't explicitly mention the specific sampling design used for the survey</w:t>
      </w:r>
    </w:p>
    <w:p w14:paraId="19E82930" w14:textId="77777777" w:rsidR="005227EF" w:rsidRDefault="005227EF" w:rsidP="005227EF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Any potential sources of bias or other problems with the survey or sample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: </w:t>
      </w:r>
    </w:p>
    <w:p w14:paraId="7A80E808" w14:textId="371790A6" w:rsidR="005227EF" w:rsidRPr="00605852" w:rsidRDefault="005227EF" w:rsidP="005227EF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 w:rsidRPr="005227EF">
        <w:rPr>
          <w:b/>
          <w:bCs/>
        </w:rPr>
        <w:t>Ans.</w:t>
      </w:r>
      <w:r>
        <w:t xml:space="preserve"> </w:t>
      </w:r>
      <w:r>
        <w:t>Selection of the readers, selection of the issue which will contain the survey</w:t>
      </w:r>
    </w:p>
    <w:p w14:paraId="54B7A5D2" w14:textId="46BDED78" w:rsidR="005227EF" w:rsidRDefault="005227EF"/>
    <w:p w14:paraId="1CEA8250" w14:textId="77777777" w:rsidR="005227EF" w:rsidRPr="007004E0" w:rsidRDefault="005227EF" w:rsidP="005227E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6B95F1BB" w14:textId="77777777" w:rsidR="005227EF" w:rsidRPr="007004E0" w:rsidRDefault="005227EF" w:rsidP="005227E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2677563" w14:textId="77777777" w:rsidR="005227EF" w:rsidRPr="007004E0" w:rsidRDefault="005227EF" w:rsidP="005227EF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2636C670" w14:textId="10DD6FD4" w:rsidR="005227EF" w:rsidRPr="007004E0" w:rsidRDefault="005227EF" w:rsidP="005227EF">
      <w:pPr>
        <w:ind w:left="360"/>
        <w:rPr>
          <w:rFonts w:ascii="Book Antiqua" w:hAnsi="Book Antiqua"/>
          <w:sz w:val="22"/>
          <w:szCs w:val="22"/>
        </w:rPr>
      </w:pPr>
      <w:r w:rsidRPr="00605852">
        <w:rPr>
          <w:rFonts w:ascii="Book Antiqua" w:hAnsi="Book Antiqua"/>
          <w:b/>
          <w:bCs/>
          <w:sz w:val="22"/>
          <w:szCs w:val="22"/>
        </w:rPr>
        <w:t>Ans:</w:t>
      </w:r>
      <w:r>
        <w:rPr>
          <w:rFonts w:ascii="Book Antiqua" w:hAnsi="Book Antiqua"/>
          <w:sz w:val="22"/>
          <w:szCs w:val="22"/>
        </w:rPr>
        <w:t xml:space="preserve"> True </w:t>
      </w:r>
    </w:p>
    <w:p w14:paraId="1E679014" w14:textId="77777777" w:rsidR="005227EF" w:rsidRDefault="005227EF" w:rsidP="005227EF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060F1D7F" w14:textId="77777777" w:rsidR="005227EF" w:rsidRDefault="005227EF" w:rsidP="005227E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False</w:t>
      </w:r>
    </w:p>
    <w:p w14:paraId="3697A505" w14:textId="77777777" w:rsidR="005227EF" w:rsidRDefault="005227EF" w:rsidP="005227EF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72A291B2" w14:textId="77777777" w:rsidR="005227EF" w:rsidRDefault="005227EF" w:rsidP="005227EF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61BC548B" w14:textId="77777777" w:rsidR="005227EF" w:rsidRPr="0013326D" w:rsidRDefault="005227EF" w:rsidP="005227E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False</w:t>
      </w:r>
    </w:p>
    <w:p w14:paraId="7F4BE058" w14:textId="574C9D12" w:rsidR="005227EF" w:rsidRDefault="005227EF"/>
    <w:p w14:paraId="2EEE2066" w14:textId="77777777" w:rsidR="005153F3" w:rsidRDefault="005153F3" w:rsidP="005153F3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7D7C9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45pt;height:18.85pt" o:ole="">
            <v:imagedata r:id="rId5" o:title=""/>
          </v:shape>
          <o:OLEObject Type="Embed" ProgID="Equation.3" ShapeID="_x0000_i1025" DrawAspect="Content" ObjectID="_1763886995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05DAE84" w14:textId="77777777" w:rsidR="005153F3" w:rsidRPr="007004E0" w:rsidRDefault="005153F3" w:rsidP="005153F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4FCC00B" w14:textId="77777777" w:rsidR="005153F3" w:rsidRPr="007004E0" w:rsidRDefault="005153F3" w:rsidP="005153F3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0F60216B" w14:textId="77777777" w:rsidR="005153F3" w:rsidRPr="007004E0" w:rsidRDefault="005153F3" w:rsidP="005153F3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75EEC94E" w14:textId="77777777" w:rsidR="005153F3" w:rsidRPr="007004E0" w:rsidRDefault="005153F3" w:rsidP="005153F3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64ADA175" w14:textId="5FCC59A6" w:rsidR="005153F3" w:rsidRDefault="005153F3" w:rsidP="005153F3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3D980E78" w14:textId="77777777" w:rsidR="005153F3" w:rsidRPr="007004E0" w:rsidRDefault="005153F3" w:rsidP="005153F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417E389" w14:textId="4AEC2175" w:rsidR="005153F3" w:rsidRDefault="005153F3" w:rsidP="005153F3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 w:rsidRPr="00377E80">
        <w:t xml:space="preserve"> </w:t>
      </w:r>
      <w:r>
        <w:rPr>
          <w:rFonts w:ascii="Book Antiqua" w:hAnsi="Book Antiqua" w:cs="BookAntiqua"/>
          <w:bCs/>
          <w:sz w:val="22"/>
          <w:szCs w:val="22"/>
        </w:rPr>
        <w:t>D</w:t>
      </w:r>
      <w:r>
        <w:rPr>
          <w:rFonts w:ascii="Book Antiqua" w:hAnsi="Book Antiqua" w:cs="BookAntiqua"/>
          <w:bCs/>
          <w:sz w:val="22"/>
          <w:szCs w:val="22"/>
        </w:rPr>
        <w:t>. 1</w:t>
      </w:r>
    </w:p>
    <w:p w14:paraId="31329B4C" w14:textId="61A50EEB" w:rsidR="005153F3" w:rsidRDefault="005153F3"/>
    <w:p w14:paraId="175804C6" w14:textId="77777777" w:rsidR="005153F3" w:rsidRPr="007004E0" w:rsidRDefault="005153F3" w:rsidP="005153F3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26BBD727" w14:textId="77777777" w:rsidR="005153F3" w:rsidRPr="007004E0" w:rsidRDefault="005153F3" w:rsidP="005153F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F39C7FD" w14:textId="77777777" w:rsidR="005153F3" w:rsidRDefault="005153F3" w:rsidP="005153F3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14:paraId="36BA0010" w14:textId="77777777" w:rsidR="005153F3" w:rsidRPr="007004E0" w:rsidRDefault="005153F3" w:rsidP="005153F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NO</w:t>
      </w:r>
    </w:p>
    <w:p w14:paraId="18A146C6" w14:textId="77777777" w:rsidR="005153F3" w:rsidRPr="007004E0" w:rsidRDefault="005153F3" w:rsidP="005153F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E24CF0D" w14:textId="77777777" w:rsidR="005153F3" w:rsidRDefault="005153F3" w:rsidP="005153F3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14:paraId="65281D9B" w14:textId="77777777" w:rsidR="005153F3" w:rsidRPr="007004E0" w:rsidRDefault="005153F3" w:rsidP="005153F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>Yes</w:t>
      </w:r>
    </w:p>
    <w:p w14:paraId="143A3034" w14:textId="0CA0CBD8" w:rsidR="005153F3" w:rsidRDefault="005153F3"/>
    <w:p w14:paraId="0FB8D0B9" w14:textId="77777777" w:rsidR="00C069CF" w:rsidRDefault="00C069CF"/>
    <w:p w14:paraId="35D098C4" w14:textId="77777777" w:rsidR="005153F3" w:rsidRPr="007004E0" w:rsidRDefault="005153F3" w:rsidP="005153F3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 interval are correct?</w:t>
      </w:r>
    </w:p>
    <w:p w14:paraId="1E81691A" w14:textId="77777777" w:rsidR="005153F3" w:rsidRPr="007004E0" w:rsidRDefault="005153F3" w:rsidP="005153F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A809AFF" w14:textId="77777777" w:rsidR="005153F3" w:rsidRDefault="005153F3" w:rsidP="005153F3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65A9D260" w14:textId="1BFD51FC" w:rsidR="005153F3" w:rsidRPr="007004E0" w:rsidRDefault="005153F3" w:rsidP="005153F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377E80">
        <w:rPr>
          <w:rFonts w:ascii="Book Antiqua" w:hAnsi="Book Antiqua" w:cs="BookAntiqua"/>
          <w:b/>
          <w:bCs/>
          <w:sz w:val="22"/>
          <w:szCs w:val="22"/>
        </w:rPr>
        <w:t>INCORRECT</w:t>
      </w:r>
    </w:p>
    <w:p w14:paraId="3EF8951A" w14:textId="77777777" w:rsidR="005153F3" w:rsidRPr="007004E0" w:rsidRDefault="005153F3" w:rsidP="005153F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4CD8D77" w14:textId="77777777" w:rsidR="00885B2F" w:rsidRDefault="005153F3" w:rsidP="005153F3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14:paraId="617CD352" w14:textId="45765F3D" w:rsidR="005153F3" w:rsidRPr="007004E0" w:rsidRDefault="00885B2F" w:rsidP="00885B2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5153F3">
        <w:rPr>
          <w:rFonts w:ascii="Book Antiqua" w:hAnsi="Book Antiqua" w:cs="BookAntiqua"/>
          <w:sz w:val="22"/>
          <w:szCs w:val="22"/>
        </w:rPr>
        <w:t xml:space="preserve"> IN</w:t>
      </w:r>
      <w:r w:rsidR="005153F3" w:rsidRPr="00377E80">
        <w:rPr>
          <w:rFonts w:ascii="Book Antiqua" w:hAnsi="Book Antiqua" w:cs="BookAntiqua"/>
          <w:b/>
          <w:bCs/>
          <w:sz w:val="22"/>
          <w:szCs w:val="22"/>
        </w:rPr>
        <w:t>CORRECT</w:t>
      </w:r>
    </w:p>
    <w:p w14:paraId="0CC3D891" w14:textId="77777777" w:rsidR="005153F3" w:rsidRPr="007004E0" w:rsidRDefault="005153F3" w:rsidP="005153F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48CB1C8" w14:textId="77777777" w:rsidR="00885B2F" w:rsidRDefault="005153F3" w:rsidP="005153F3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  <w:r>
        <w:rPr>
          <w:rFonts w:ascii="Book Antiqua" w:hAnsi="Book Antiqua" w:cs="BookAntiqua"/>
          <w:sz w:val="22"/>
          <w:szCs w:val="22"/>
        </w:rPr>
        <w:t xml:space="preserve"> </w:t>
      </w:r>
    </w:p>
    <w:p w14:paraId="5057FC1B" w14:textId="4CC03BBC" w:rsidR="005153F3" w:rsidRPr="007004E0" w:rsidRDefault="00885B2F" w:rsidP="00885B2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5153F3" w:rsidRPr="00377E80">
        <w:rPr>
          <w:rFonts w:ascii="Book Antiqua" w:hAnsi="Book Antiqua" w:cs="BookAntiqua"/>
          <w:b/>
          <w:bCs/>
          <w:sz w:val="22"/>
          <w:szCs w:val="22"/>
        </w:rPr>
        <w:t>CORRECT</w:t>
      </w:r>
    </w:p>
    <w:p w14:paraId="5A6F71F2" w14:textId="77777777" w:rsidR="005153F3" w:rsidRPr="007004E0" w:rsidRDefault="005153F3" w:rsidP="005153F3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2691C40" w14:textId="77777777" w:rsidR="00885B2F" w:rsidRPr="00885B2F" w:rsidRDefault="005153F3" w:rsidP="005153F3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</w:p>
    <w:p w14:paraId="014D7BC3" w14:textId="402C05F9" w:rsidR="00885B2F" w:rsidRPr="00C069CF" w:rsidRDefault="00885B2F" w:rsidP="00C069CF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5153F3">
        <w:rPr>
          <w:rFonts w:ascii="Book Antiqua" w:hAnsi="Book Antiqua" w:cs="BookAntiqua"/>
          <w:b/>
          <w:bCs/>
          <w:sz w:val="22"/>
          <w:szCs w:val="22"/>
        </w:rPr>
        <w:t>INCORRECT</w:t>
      </w:r>
    </w:p>
    <w:p w14:paraId="423AD8BD" w14:textId="77777777" w:rsidR="00885B2F" w:rsidRDefault="005153F3" w:rsidP="005153F3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We can be 95% confident that the range 160 to 340 holds the population mean.</w:t>
      </w:r>
    </w:p>
    <w:p w14:paraId="2C2764A8" w14:textId="2C4636D5" w:rsidR="005153F3" w:rsidRPr="007004E0" w:rsidRDefault="00885B2F" w:rsidP="00885B2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5153F3" w:rsidRPr="00377E80">
        <w:rPr>
          <w:rFonts w:ascii="Book Antiqua" w:hAnsi="Book Antiqua" w:cs="BookAntiqua"/>
          <w:b/>
          <w:bCs/>
          <w:sz w:val="22"/>
          <w:szCs w:val="22"/>
        </w:rPr>
        <w:t>INCORRECT</w:t>
      </w:r>
    </w:p>
    <w:p w14:paraId="27F3249E" w14:textId="26649888" w:rsidR="005153F3" w:rsidRDefault="005153F3"/>
    <w:p w14:paraId="31D3FAF6" w14:textId="77777777" w:rsidR="00C069CF" w:rsidRDefault="00C069CF" w:rsidP="00C069C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2C4F8A1B" w14:textId="77777777" w:rsidR="00C069CF" w:rsidRPr="007004E0" w:rsidRDefault="00C069CF" w:rsidP="00C069C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2720661" w14:textId="77777777" w:rsidR="00C069CF" w:rsidRPr="007004E0" w:rsidRDefault="00C069CF" w:rsidP="00C069CF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6B6B5F2C" w14:textId="77777777" w:rsidR="00C069CF" w:rsidRPr="007004E0" w:rsidRDefault="00C069CF" w:rsidP="00C069CF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112F1413" w14:textId="77777777" w:rsidR="00C069CF" w:rsidRPr="007004E0" w:rsidRDefault="00C069CF" w:rsidP="00C069CF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5621D579" w14:textId="37C89B2F" w:rsidR="00C069CF" w:rsidRDefault="00C069CF" w:rsidP="00C069CF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25F61BCA" w14:textId="77777777" w:rsidR="00C069CF" w:rsidRPr="007004E0" w:rsidRDefault="00C069CF" w:rsidP="00C069CF">
      <w:pPr>
        <w:autoSpaceDE w:val="0"/>
        <w:autoSpaceDN w:val="0"/>
        <w:adjustRightInd w:val="0"/>
        <w:ind w:left="810"/>
        <w:rPr>
          <w:rFonts w:ascii="Book Antiqua" w:hAnsi="Book Antiqua" w:cs="BookAntiqua"/>
          <w:sz w:val="22"/>
          <w:szCs w:val="22"/>
        </w:rPr>
      </w:pPr>
    </w:p>
    <w:p w14:paraId="6B07621D" w14:textId="77777777" w:rsidR="00C069CF" w:rsidRDefault="00C069CF" w:rsidP="00C069C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D</w:t>
      </w:r>
    </w:p>
    <w:p w14:paraId="7C3C569F" w14:textId="1DFA3AB4" w:rsidR="00C069CF" w:rsidRDefault="00C069CF">
      <w:pPr>
        <w:rPr>
          <w:rFonts w:ascii="Book Antiqua" w:hAnsi="Book Antiqua" w:cs="BookAntiqua"/>
          <w:sz w:val="22"/>
          <w:szCs w:val="22"/>
        </w:rPr>
      </w:pPr>
    </w:p>
    <w:p w14:paraId="23AADB7E" w14:textId="6CB32AEA" w:rsidR="00C069CF" w:rsidRDefault="00C069CF" w:rsidP="00C069CF">
      <w:pPr>
        <w:rPr>
          <w:rFonts w:ascii="Book Antiqua" w:hAnsi="Book Antiqua" w:cs="BookAntiqua"/>
          <w:sz w:val="22"/>
          <w:szCs w:val="22"/>
        </w:rPr>
      </w:pPr>
    </w:p>
    <w:p w14:paraId="127A1379" w14:textId="77777777" w:rsidR="00C069CF" w:rsidRPr="007004E0" w:rsidRDefault="00C069CF" w:rsidP="00C069C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7049B2C4" w14:textId="77777777" w:rsidR="00C069CF" w:rsidRPr="007004E0" w:rsidRDefault="00C069CF" w:rsidP="00C069C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65BF0AE" w14:textId="77777777" w:rsidR="00C069CF" w:rsidRDefault="00C069CF" w:rsidP="00C069C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14:paraId="202D1735" w14:textId="77777777" w:rsidR="00C069CF" w:rsidRPr="007004E0" w:rsidRDefault="00C069CF" w:rsidP="00C069C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CE0177B" w14:textId="77777777" w:rsidR="00C069CF" w:rsidRPr="007004E0" w:rsidRDefault="00C069CF" w:rsidP="00C069CF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14:paraId="3BF1B19C" w14:textId="77777777" w:rsidR="00C069CF" w:rsidRPr="007004E0" w:rsidRDefault="00C069CF" w:rsidP="00C069CF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4237851D" w14:textId="77777777" w:rsidR="00C069CF" w:rsidRPr="007004E0" w:rsidRDefault="00C069CF" w:rsidP="00C069CF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66FA8266" w14:textId="77777777" w:rsidR="00C069CF" w:rsidRPr="007004E0" w:rsidRDefault="00C069CF" w:rsidP="00C069CF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33696D3B" w14:textId="77777777" w:rsidR="00C069CF" w:rsidRDefault="00C069CF" w:rsidP="00C069C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sz w:val="22"/>
          <w:szCs w:val="22"/>
        </w:rPr>
        <w:t xml:space="preserve"> A</w:t>
      </w:r>
    </w:p>
    <w:p w14:paraId="6E9032AB" w14:textId="77777777" w:rsidR="00C069CF" w:rsidRPr="007004E0" w:rsidRDefault="00C069CF" w:rsidP="00C069C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CF4B9D7" w14:textId="77777777" w:rsidR="00C069CF" w:rsidRDefault="00C069CF" w:rsidP="00C069C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438A405A" w14:textId="77777777" w:rsidR="00C069CF" w:rsidRPr="007004E0" w:rsidRDefault="00C069CF" w:rsidP="00C069C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9D38EF8" w14:textId="77777777" w:rsidR="00C069CF" w:rsidRPr="007004E0" w:rsidRDefault="00C069CF" w:rsidP="00C069CF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34208481" w14:textId="77777777" w:rsidR="00C069CF" w:rsidRPr="007004E0" w:rsidRDefault="00C069CF" w:rsidP="00C069CF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5E881C7B" w14:textId="77777777" w:rsidR="00C069CF" w:rsidRPr="007004E0" w:rsidRDefault="00C069CF" w:rsidP="00C069CF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14:paraId="26B98FCC" w14:textId="77777777" w:rsidR="00C069CF" w:rsidRPr="007004E0" w:rsidRDefault="00C069CF" w:rsidP="00C069CF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37CE5B47" w14:textId="77777777" w:rsidR="00C069CF" w:rsidRPr="007004E0" w:rsidRDefault="00C069CF" w:rsidP="00C069C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290884A" w14:textId="77777777" w:rsidR="00C069CF" w:rsidRPr="007004E0" w:rsidRDefault="00C069CF" w:rsidP="00C069C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C</w:t>
      </w:r>
    </w:p>
    <w:p w14:paraId="3082516A" w14:textId="77777777" w:rsidR="00C069CF" w:rsidRPr="00C069CF" w:rsidRDefault="00C069CF" w:rsidP="00C069CF"/>
    <w:sectPr w:rsidR="00C069CF" w:rsidRPr="00C0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1114001">
    <w:abstractNumId w:val="2"/>
  </w:num>
  <w:num w:numId="2" w16cid:durableId="1801876827">
    <w:abstractNumId w:val="3"/>
  </w:num>
  <w:num w:numId="3" w16cid:durableId="1869023724">
    <w:abstractNumId w:val="1"/>
  </w:num>
  <w:num w:numId="4" w16cid:durableId="601256643">
    <w:abstractNumId w:val="0"/>
  </w:num>
  <w:num w:numId="5" w16cid:durableId="1881673561">
    <w:abstractNumId w:val="5"/>
  </w:num>
  <w:num w:numId="6" w16cid:durableId="2141459122">
    <w:abstractNumId w:val="7"/>
  </w:num>
  <w:num w:numId="7" w16cid:durableId="357586765">
    <w:abstractNumId w:val="9"/>
  </w:num>
  <w:num w:numId="8" w16cid:durableId="905919191">
    <w:abstractNumId w:val="8"/>
  </w:num>
  <w:num w:numId="9" w16cid:durableId="589897537">
    <w:abstractNumId w:val="6"/>
  </w:num>
  <w:num w:numId="10" w16cid:durableId="979966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D43"/>
    <w:rsid w:val="005153F3"/>
    <w:rsid w:val="005227EF"/>
    <w:rsid w:val="007A6D43"/>
    <w:rsid w:val="00885B2F"/>
    <w:rsid w:val="00925CD3"/>
    <w:rsid w:val="00C0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C702"/>
  <w15:chartTrackingRefBased/>
  <w15:docId w15:val="{AACCB372-E76C-43ED-A7C1-1376B1C9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7E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E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r</dc:creator>
  <cp:keywords/>
  <dc:description/>
  <cp:lastModifiedBy>manu r</cp:lastModifiedBy>
  <cp:revision>3</cp:revision>
  <dcterms:created xsi:type="dcterms:W3CDTF">2023-12-12T05:55:00Z</dcterms:created>
  <dcterms:modified xsi:type="dcterms:W3CDTF">2023-12-12T06:20:00Z</dcterms:modified>
</cp:coreProperties>
</file>