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767C" w14:textId="391E2DF2" w:rsidR="00143CAF" w:rsidRDefault="009660BB" w:rsidP="000D3EA8">
      <w:pPr>
        <w:jc w:val="center"/>
        <w:rPr>
          <w:b/>
          <w:bCs/>
          <w:sz w:val="36"/>
          <w:szCs w:val="36"/>
        </w:rPr>
      </w:pPr>
      <w:r>
        <w:rPr>
          <w:noProof/>
        </w:rPr>
        <w:drawing>
          <wp:anchor distT="0" distB="0" distL="114300" distR="114300" simplePos="0" relativeHeight="251658240" behindDoc="0" locked="0" layoutInCell="1" allowOverlap="1" wp14:anchorId="4209AF5D" wp14:editId="46E54A2A">
            <wp:simplePos x="0" y="0"/>
            <wp:positionH relativeFrom="margin">
              <wp:posOffset>4509888</wp:posOffset>
            </wp:positionH>
            <wp:positionV relativeFrom="paragraph">
              <wp:posOffset>106872</wp:posOffset>
            </wp:positionV>
            <wp:extent cx="1668780" cy="1311910"/>
            <wp:effectExtent l="0" t="0" r="7620" b="2540"/>
            <wp:wrapSquare wrapText="bothSides"/>
            <wp:docPr id="3" name="Imagen 3" descr="UPIITA - UPI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IITA - UPIIT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8780" cy="1311910"/>
                    </a:xfrm>
                    <a:prstGeom prst="rect">
                      <a:avLst/>
                    </a:prstGeom>
                    <a:noFill/>
                    <a:ln>
                      <a:noFill/>
                    </a:ln>
                  </pic:spPr>
                </pic:pic>
              </a:graphicData>
            </a:graphic>
          </wp:anchor>
        </w:drawing>
      </w:r>
      <w:r>
        <w:rPr>
          <w:noProof/>
        </w:rPr>
        <w:drawing>
          <wp:anchor distT="0" distB="0" distL="114300" distR="114300" simplePos="0" relativeHeight="251658241" behindDoc="0" locked="0" layoutInCell="1" allowOverlap="1" wp14:anchorId="7823AF02" wp14:editId="581A853A">
            <wp:simplePos x="0" y="0"/>
            <wp:positionH relativeFrom="margin">
              <wp:posOffset>-659218</wp:posOffset>
            </wp:positionH>
            <wp:positionV relativeFrom="paragraph">
              <wp:posOffset>620</wp:posOffset>
            </wp:positionV>
            <wp:extent cx="1417195" cy="1415592"/>
            <wp:effectExtent l="0" t="0" r="0" b="0"/>
            <wp:wrapSquare wrapText="bothSides"/>
            <wp:docPr id="2" name="Imagen 2" descr="IPN (@IPN_MX)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PN (@IPN_MX) / Twitt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7195" cy="1415592"/>
                    </a:xfrm>
                    <a:prstGeom prst="rect">
                      <a:avLst/>
                    </a:prstGeom>
                    <a:noFill/>
                    <a:ln>
                      <a:noFill/>
                    </a:ln>
                  </pic:spPr>
                </pic:pic>
              </a:graphicData>
            </a:graphic>
          </wp:anchor>
        </w:drawing>
      </w:r>
      <w:r w:rsidR="000D3EA8">
        <w:rPr>
          <w:b/>
          <w:sz w:val="36"/>
          <w:szCs w:val="36"/>
        </w:rPr>
        <w:t>I</w:t>
      </w:r>
      <w:r w:rsidR="000D3EA8" w:rsidRPr="000D3EA8">
        <w:rPr>
          <w:b/>
          <w:bCs/>
          <w:sz w:val="36"/>
          <w:szCs w:val="36"/>
        </w:rPr>
        <w:t>NSTITUTO POLITECNICO NACIONAL</w:t>
      </w:r>
    </w:p>
    <w:p w14:paraId="5C786587" w14:textId="45B791FD" w:rsidR="000D3EA8" w:rsidRDefault="00CF073A" w:rsidP="000D3EA8">
      <w:pPr>
        <w:jc w:val="center"/>
        <w:rPr>
          <w:b/>
          <w:bCs/>
          <w:sz w:val="36"/>
          <w:szCs w:val="36"/>
        </w:rPr>
      </w:pPr>
      <w:r>
        <w:rPr>
          <w:b/>
          <w:bCs/>
          <w:sz w:val="36"/>
          <w:szCs w:val="36"/>
        </w:rPr>
        <w:t xml:space="preserve">Unidad </w:t>
      </w:r>
      <w:r w:rsidR="00211775">
        <w:rPr>
          <w:b/>
          <w:bCs/>
          <w:sz w:val="36"/>
          <w:szCs w:val="36"/>
        </w:rPr>
        <w:t xml:space="preserve">Profesional </w:t>
      </w:r>
      <w:r w:rsidR="004E0B91">
        <w:rPr>
          <w:b/>
          <w:bCs/>
          <w:sz w:val="36"/>
          <w:szCs w:val="36"/>
        </w:rPr>
        <w:t xml:space="preserve">Interdisciplinaria en </w:t>
      </w:r>
      <w:r w:rsidR="003D7511">
        <w:rPr>
          <w:b/>
          <w:bCs/>
          <w:sz w:val="36"/>
          <w:szCs w:val="36"/>
        </w:rPr>
        <w:t>Ingeniería</w:t>
      </w:r>
      <w:r w:rsidR="004E0B91">
        <w:rPr>
          <w:b/>
          <w:bCs/>
          <w:sz w:val="36"/>
          <w:szCs w:val="36"/>
        </w:rPr>
        <w:t xml:space="preserve"> y Tecnologías Avanzadas</w:t>
      </w:r>
    </w:p>
    <w:p w14:paraId="69A05239" w14:textId="77777777" w:rsidR="003D7511" w:rsidRDefault="003D7511" w:rsidP="003D7511">
      <w:pPr>
        <w:rPr>
          <w:b/>
          <w:bCs/>
          <w:sz w:val="36"/>
          <w:szCs w:val="36"/>
        </w:rPr>
      </w:pPr>
    </w:p>
    <w:p w14:paraId="44BD367B" w14:textId="77777777" w:rsidR="003D7511" w:rsidRDefault="003D7511" w:rsidP="003D7511">
      <w:pPr>
        <w:rPr>
          <w:b/>
          <w:bCs/>
          <w:sz w:val="36"/>
          <w:szCs w:val="36"/>
        </w:rPr>
      </w:pPr>
    </w:p>
    <w:p w14:paraId="0E9868F9" w14:textId="0230EAB8" w:rsidR="003D7511" w:rsidRDefault="00A77448" w:rsidP="003D7511">
      <w:pPr>
        <w:jc w:val="center"/>
        <w:rPr>
          <w:b/>
          <w:bCs/>
          <w:sz w:val="48"/>
          <w:szCs w:val="48"/>
        </w:rPr>
      </w:pPr>
      <w:r>
        <w:rPr>
          <w:b/>
          <w:bCs/>
          <w:sz w:val="48"/>
          <w:szCs w:val="48"/>
        </w:rPr>
        <w:t>Primer Programa</w:t>
      </w:r>
    </w:p>
    <w:p w14:paraId="68298E61" w14:textId="77777777" w:rsidR="009C1838" w:rsidRDefault="009C1838" w:rsidP="001676B7">
      <w:pPr>
        <w:rPr>
          <w:b/>
          <w:bCs/>
          <w:sz w:val="48"/>
          <w:szCs w:val="48"/>
        </w:rPr>
      </w:pPr>
    </w:p>
    <w:p w14:paraId="1686F2BD" w14:textId="1C5483E8" w:rsidR="001676B7" w:rsidRPr="008822EB" w:rsidRDefault="00D11BFD" w:rsidP="001676B7">
      <w:pPr>
        <w:rPr>
          <w:sz w:val="40"/>
          <w:szCs w:val="40"/>
        </w:rPr>
      </w:pPr>
      <w:r w:rsidRPr="008822EB">
        <w:rPr>
          <w:sz w:val="40"/>
          <w:szCs w:val="40"/>
        </w:rPr>
        <w:t xml:space="preserve">Asignatura: </w:t>
      </w:r>
      <w:r w:rsidR="009C1838" w:rsidRPr="008822EB">
        <w:rPr>
          <w:sz w:val="40"/>
          <w:szCs w:val="40"/>
        </w:rPr>
        <w:t>Integración de un sistema robótico</w:t>
      </w:r>
    </w:p>
    <w:p w14:paraId="0515B289" w14:textId="4CF63306" w:rsidR="00D47C10" w:rsidRPr="008822EB" w:rsidRDefault="00D47C10" w:rsidP="001676B7">
      <w:pPr>
        <w:rPr>
          <w:sz w:val="40"/>
          <w:szCs w:val="40"/>
        </w:rPr>
      </w:pPr>
      <w:r w:rsidRPr="008822EB">
        <w:rPr>
          <w:sz w:val="40"/>
          <w:szCs w:val="40"/>
        </w:rPr>
        <w:t xml:space="preserve">Grupo: </w:t>
      </w:r>
      <w:r w:rsidR="0083319B" w:rsidRPr="008822EB">
        <w:rPr>
          <w:sz w:val="40"/>
          <w:szCs w:val="40"/>
        </w:rPr>
        <w:t>4MM14</w:t>
      </w:r>
    </w:p>
    <w:p w14:paraId="02D07CA3" w14:textId="5127A7C4" w:rsidR="000A5D81" w:rsidRPr="008822EB" w:rsidRDefault="00385FFC" w:rsidP="001676B7">
      <w:pPr>
        <w:rPr>
          <w:sz w:val="40"/>
          <w:szCs w:val="40"/>
        </w:rPr>
      </w:pPr>
      <w:r w:rsidRPr="008822EB">
        <w:rPr>
          <w:sz w:val="40"/>
          <w:szCs w:val="40"/>
        </w:rPr>
        <w:t>Profesor</w:t>
      </w:r>
      <w:r w:rsidR="00AB18F6" w:rsidRPr="008822EB">
        <w:rPr>
          <w:sz w:val="40"/>
          <w:szCs w:val="40"/>
        </w:rPr>
        <w:t>: Rivas Bonilla Elizabeth</w:t>
      </w:r>
    </w:p>
    <w:p w14:paraId="583C49A7" w14:textId="67A00951" w:rsidR="00AB18F6" w:rsidRPr="008822EB" w:rsidRDefault="00AB18F6" w:rsidP="001676B7">
      <w:pPr>
        <w:rPr>
          <w:sz w:val="40"/>
          <w:szCs w:val="40"/>
        </w:rPr>
      </w:pPr>
      <w:r w:rsidRPr="008822EB">
        <w:rPr>
          <w:sz w:val="40"/>
          <w:szCs w:val="40"/>
        </w:rPr>
        <w:t xml:space="preserve">No. Equipo: </w:t>
      </w:r>
      <w:r w:rsidR="006C1979" w:rsidRPr="008822EB">
        <w:rPr>
          <w:sz w:val="40"/>
          <w:szCs w:val="40"/>
        </w:rPr>
        <w:t>3</w:t>
      </w:r>
    </w:p>
    <w:p w14:paraId="49732F5F" w14:textId="7DCBBBF3" w:rsidR="009C1838" w:rsidRPr="008822EB" w:rsidRDefault="009C1838" w:rsidP="001676B7">
      <w:pPr>
        <w:rPr>
          <w:b/>
          <w:bCs/>
          <w:sz w:val="44"/>
          <w:szCs w:val="44"/>
        </w:rPr>
      </w:pPr>
    </w:p>
    <w:p w14:paraId="591C5417" w14:textId="1268618E" w:rsidR="001676B7" w:rsidRPr="008822EB" w:rsidRDefault="001676B7" w:rsidP="001676B7">
      <w:pPr>
        <w:rPr>
          <w:b/>
          <w:bCs/>
          <w:sz w:val="40"/>
          <w:szCs w:val="40"/>
        </w:rPr>
      </w:pPr>
      <w:r w:rsidRPr="008822EB">
        <w:rPr>
          <w:b/>
          <w:bCs/>
          <w:sz w:val="40"/>
          <w:szCs w:val="40"/>
        </w:rPr>
        <w:t>Integrantes:</w:t>
      </w:r>
    </w:p>
    <w:p w14:paraId="595C96DE" w14:textId="58BCC19C" w:rsidR="00D52ED6" w:rsidRPr="00D52ED6" w:rsidRDefault="00D52ED6" w:rsidP="001676B7">
      <w:pPr>
        <w:rPr>
          <w:sz w:val="40"/>
          <w:szCs w:val="40"/>
        </w:rPr>
      </w:pPr>
      <w:r w:rsidRPr="2A1DB5ED">
        <w:rPr>
          <w:sz w:val="40"/>
          <w:szCs w:val="40"/>
        </w:rPr>
        <w:t xml:space="preserve">Correa Escobar José Luis </w:t>
      </w:r>
    </w:p>
    <w:p w14:paraId="057EAA32" w14:textId="77777777" w:rsidR="001676B7" w:rsidRPr="008822EB" w:rsidRDefault="00784C7B" w:rsidP="001676B7">
      <w:pPr>
        <w:rPr>
          <w:sz w:val="40"/>
          <w:szCs w:val="40"/>
        </w:rPr>
      </w:pPr>
      <w:r w:rsidRPr="008822EB">
        <w:rPr>
          <w:sz w:val="40"/>
          <w:szCs w:val="40"/>
        </w:rPr>
        <w:t>Fernando Baena Soriano</w:t>
      </w:r>
    </w:p>
    <w:p w14:paraId="137E106B" w14:textId="4B58BC68" w:rsidR="52DB3479" w:rsidRDefault="52DB3479" w:rsidP="2A1DB5ED">
      <w:pPr>
        <w:rPr>
          <w:sz w:val="40"/>
          <w:szCs w:val="40"/>
        </w:rPr>
      </w:pPr>
      <w:r w:rsidRPr="2A1DB5ED">
        <w:rPr>
          <w:sz w:val="40"/>
          <w:szCs w:val="40"/>
        </w:rPr>
        <w:t>García Jiménez Luis Josué</w:t>
      </w:r>
    </w:p>
    <w:p w14:paraId="0E36122E" w14:textId="46B1358E" w:rsidR="00FF4128" w:rsidRDefault="00FF4128" w:rsidP="2A1DB5ED">
      <w:pPr>
        <w:rPr>
          <w:sz w:val="40"/>
          <w:szCs w:val="40"/>
        </w:rPr>
      </w:pPr>
      <w:r>
        <w:rPr>
          <w:sz w:val="40"/>
          <w:szCs w:val="40"/>
        </w:rPr>
        <w:t>Mendoza Meza Manuel Everardo</w:t>
      </w:r>
    </w:p>
    <w:p w14:paraId="08633B2C" w14:textId="1D37AF6A" w:rsidR="0056728F" w:rsidRPr="008822EB" w:rsidRDefault="0056728F" w:rsidP="001676B7">
      <w:pPr>
        <w:rPr>
          <w:sz w:val="40"/>
          <w:szCs w:val="40"/>
        </w:rPr>
      </w:pPr>
    </w:p>
    <w:p w14:paraId="2D6D1F03" w14:textId="77777777" w:rsidR="0056728F" w:rsidRPr="008822EB" w:rsidRDefault="0056728F" w:rsidP="001676B7">
      <w:pPr>
        <w:rPr>
          <w:sz w:val="40"/>
          <w:szCs w:val="40"/>
        </w:rPr>
      </w:pPr>
    </w:p>
    <w:sdt>
      <w:sdtPr>
        <w:rPr>
          <w:rFonts w:asciiTheme="minorHAnsi" w:eastAsiaTheme="minorEastAsia" w:hAnsiTheme="minorHAnsi" w:cstheme="minorBidi"/>
          <w:color w:val="auto"/>
          <w:sz w:val="22"/>
          <w:szCs w:val="22"/>
          <w:lang w:val="es-ES" w:eastAsia="ja-JP"/>
        </w:rPr>
        <w:id w:val="-1040815249"/>
        <w:docPartObj>
          <w:docPartGallery w:val="Table of Contents"/>
          <w:docPartUnique/>
        </w:docPartObj>
      </w:sdtPr>
      <w:sdtEndPr>
        <w:rPr>
          <w:b/>
          <w:bCs/>
          <w:sz w:val="24"/>
        </w:rPr>
      </w:sdtEndPr>
      <w:sdtContent>
        <w:p w14:paraId="199A56EC" w14:textId="5573F421" w:rsidR="00913E98" w:rsidRDefault="00913E98">
          <w:pPr>
            <w:pStyle w:val="TOCHeading"/>
          </w:pPr>
          <w:r>
            <w:rPr>
              <w:lang w:val="es-ES"/>
            </w:rPr>
            <w:t>Contenido</w:t>
          </w:r>
        </w:p>
        <w:p w14:paraId="3B4DE7A1" w14:textId="5E34C6E4" w:rsidR="00402A63" w:rsidRDefault="00913E98">
          <w:pPr>
            <w:pStyle w:val="TOC1"/>
            <w:tabs>
              <w:tab w:val="right" w:leader="dot" w:pos="8828"/>
            </w:tabs>
            <w:rPr>
              <w:noProof/>
              <w:sz w:val="22"/>
              <w:lang w:eastAsia="es-MX"/>
            </w:rPr>
          </w:pPr>
          <w:r>
            <w:fldChar w:fldCharType="begin"/>
          </w:r>
          <w:r>
            <w:instrText xml:space="preserve"> TOC \o "1-3" \h \z \u </w:instrText>
          </w:r>
          <w:r>
            <w:fldChar w:fldCharType="separate"/>
          </w:r>
          <w:hyperlink w:anchor="_Toc112270874" w:history="1">
            <w:r w:rsidR="00402A63" w:rsidRPr="00D5135B">
              <w:rPr>
                <w:rStyle w:val="Hyperlink"/>
                <w:b/>
                <w:bCs/>
                <w:noProof/>
              </w:rPr>
              <w:t>DESARROLLO</w:t>
            </w:r>
            <w:r w:rsidR="00402A63">
              <w:rPr>
                <w:noProof/>
                <w:webHidden/>
              </w:rPr>
              <w:tab/>
            </w:r>
            <w:r w:rsidR="00402A63">
              <w:rPr>
                <w:noProof/>
                <w:webHidden/>
              </w:rPr>
              <w:fldChar w:fldCharType="begin"/>
            </w:r>
            <w:r w:rsidR="00402A63">
              <w:rPr>
                <w:noProof/>
                <w:webHidden/>
              </w:rPr>
              <w:instrText xml:space="preserve"> PAGEREF _Toc112270874 \h </w:instrText>
            </w:r>
            <w:r w:rsidR="00402A63">
              <w:rPr>
                <w:noProof/>
                <w:webHidden/>
              </w:rPr>
            </w:r>
            <w:r w:rsidR="00402A63">
              <w:rPr>
                <w:noProof/>
                <w:webHidden/>
              </w:rPr>
              <w:fldChar w:fldCharType="separate"/>
            </w:r>
            <w:r w:rsidR="00402A63">
              <w:rPr>
                <w:noProof/>
                <w:webHidden/>
              </w:rPr>
              <w:t>3</w:t>
            </w:r>
            <w:r w:rsidR="00402A63">
              <w:rPr>
                <w:noProof/>
                <w:webHidden/>
              </w:rPr>
              <w:fldChar w:fldCharType="end"/>
            </w:r>
          </w:hyperlink>
        </w:p>
        <w:p w14:paraId="36BBEACC" w14:textId="63F110EB" w:rsidR="00402A63" w:rsidRDefault="00000000">
          <w:pPr>
            <w:pStyle w:val="TOC2"/>
            <w:tabs>
              <w:tab w:val="left" w:pos="660"/>
              <w:tab w:val="right" w:leader="dot" w:pos="8828"/>
            </w:tabs>
            <w:rPr>
              <w:noProof/>
              <w:sz w:val="22"/>
              <w:lang w:eastAsia="es-MX"/>
            </w:rPr>
          </w:pPr>
          <w:hyperlink w:anchor="_Toc112270875" w:history="1">
            <w:r w:rsidR="00402A63" w:rsidRPr="00D5135B">
              <w:rPr>
                <w:rStyle w:val="Hyperlink"/>
                <w:b/>
                <w:noProof/>
              </w:rPr>
              <w:t>1.</w:t>
            </w:r>
            <w:r w:rsidR="00402A63">
              <w:rPr>
                <w:noProof/>
                <w:sz w:val="22"/>
                <w:lang w:eastAsia="es-MX"/>
              </w:rPr>
              <w:tab/>
            </w:r>
            <w:r w:rsidR="00402A63" w:rsidRPr="00D5135B">
              <w:rPr>
                <w:rStyle w:val="Hyperlink"/>
                <w:b/>
                <w:bCs/>
                <w:noProof/>
              </w:rPr>
              <w:t>LEVANTAMIENTO DE ÁREA DE ROBOTS FANUC</w:t>
            </w:r>
            <w:r w:rsidR="00402A63">
              <w:rPr>
                <w:noProof/>
                <w:webHidden/>
              </w:rPr>
              <w:tab/>
            </w:r>
            <w:r w:rsidR="00402A63">
              <w:rPr>
                <w:noProof/>
                <w:webHidden/>
              </w:rPr>
              <w:fldChar w:fldCharType="begin"/>
            </w:r>
            <w:r w:rsidR="00402A63">
              <w:rPr>
                <w:noProof/>
                <w:webHidden/>
              </w:rPr>
              <w:instrText xml:space="preserve"> PAGEREF _Toc112270875 \h </w:instrText>
            </w:r>
            <w:r w:rsidR="00402A63">
              <w:rPr>
                <w:noProof/>
                <w:webHidden/>
              </w:rPr>
            </w:r>
            <w:r w:rsidR="00402A63">
              <w:rPr>
                <w:noProof/>
                <w:webHidden/>
              </w:rPr>
              <w:fldChar w:fldCharType="separate"/>
            </w:r>
            <w:r w:rsidR="00402A63">
              <w:rPr>
                <w:noProof/>
                <w:webHidden/>
              </w:rPr>
              <w:t>3</w:t>
            </w:r>
            <w:r w:rsidR="00402A63">
              <w:rPr>
                <w:noProof/>
                <w:webHidden/>
              </w:rPr>
              <w:fldChar w:fldCharType="end"/>
            </w:r>
          </w:hyperlink>
        </w:p>
        <w:p w14:paraId="622B6FBF" w14:textId="67FC8419" w:rsidR="00402A63" w:rsidRDefault="00000000">
          <w:pPr>
            <w:pStyle w:val="TOC2"/>
            <w:tabs>
              <w:tab w:val="left" w:pos="660"/>
              <w:tab w:val="right" w:leader="dot" w:pos="8828"/>
            </w:tabs>
            <w:rPr>
              <w:noProof/>
              <w:sz w:val="22"/>
              <w:lang w:eastAsia="es-MX"/>
            </w:rPr>
          </w:pPr>
          <w:hyperlink w:anchor="_Toc112270876" w:history="1">
            <w:r w:rsidR="00402A63" w:rsidRPr="00D5135B">
              <w:rPr>
                <w:rStyle w:val="Hyperlink"/>
                <w:b/>
                <w:noProof/>
              </w:rPr>
              <w:t>2.</w:t>
            </w:r>
            <w:r w:rsidR="00402A63">
              <w:rPr>
                <w:noProof/>
                <w:sz w:val="22"/>
                <w:lang w:eastAsia="es-MX"/>
              </w:rPr>
              <w:tab/>
            </w:r>
            <w:r w:rsidR="00402A63" w:rsidRPr="00D5135B">
              <w:rPr>
                <w:rStyle w:val="Hyperlink"/>
                <w:b/>
                <w:bCs/>
                <w:noProof/>
              </w:rPr>
              <w:t>LEVANTAMIENTO DE ÁREA DE CELDA DE SOLDADURA YASKAWA</w:t>
            </w:r>
            <w:r w:rsidR="00402A63">
              <w:rPr>
                <w:noProof/>
                <w:webHidden/>
              </w:rPr>
              <w:tab/>
            </w:r>
            <w:r w:rsidR="00402A63">
              <w:rPr>
                <w:noProof/>
                <w:webHidden/>
              </w:rPr>
              <w:fldChar w:fldCharType="begin"/>
            </w:r>
            <w:r w:rsidR="00402A63">
              <w:rPr>
                <w:noProof/>
                <w:webHidden/>
              </w:rPr>
              <w:instrText xml:space="preserve"> PAGEREF _Toc112270876 \h </w:instrText>
            </w:r>
            <w:r w:rsidR="00402A63">
              <w:rPr>
                <w:noProof/>
                <w:webHidden/>
              </w:rPr>
            </w:r>
            <w:r w:rsidR="00402A63">
              <w:rPr>
                <w:noProof/>
                <w:webHidden/>
              </w:rPr>
              <w:fldChar w:fldCharType="separate"/>
            </w:r>
            <w:r w:rsidR="00402A63">
              <w:rPr>
                <w:noProof/>
                <w:webHidden/>
              </w:rPr>
              <w:t>3</w:t>
            </w:r>
            <w:r w:rsidR="00402A63">
              <w:rPr>
                <w:noProof/>
                <w:webHidden/>
              </w:rPr>
              <w:fldChar w:fldCharType="end"/>
            </w:r>
          </w:hyperlink>
        </w:p>
        <w:p w14:paraId="376AD1D9" w14:textId="503D99EB" w:rsidR="00402A63" w:rsidRDefault="00000000">
          <w:pPr>
            <w:pStyle w:val="TOC2"/>
            <w:tabs>
              <w:tab w:val="left" w:pos="660"/>
              <w:tab w:val="right" w:leader="dot" w:pos="8828"/>
            </w:tabs>
            <w:rPr>
              <w:noProof/>
              <w:sz w:val="22"/>
              <w:lang w:eastAsia="es-MX"/>
            </w:rPr>
          </w:pPr>
          <w:hyperlink w:anchor="_Toc112270877" w:history="1">
            <w:r w:rsidR="00402A63" w:rsidRPr="00D5135B">
              <w:rPr>
                <w:rStyle w:val="Hyperlink"/>
                <w:b/>
                <w:noProof/>
              </w:rPr>
              <w:t>3.</w:t>
            </w:r>
            <w:r w:rsidR="00402A63">
              <w:rPr>
                <w:noProof/>
                <w:sz w:val="22"/>
                <w:lang w:eastAsia="es-MX"/>
              </w:rPr>
              <w:tab/>
            </w:r>
            <w:r w:rsidR="00402A63" w:rsidRPr="00D5135B">
              <w:rPr>
                <w:rStyle w:val="Hyperlink"/>
                <w:b/>
                <w:bCs/>
                <w:noProof/>
              </w:rPr>
              <w:t>CELDA DE ROBOTS FANUC: PELIGROS Y RIESGOS ASOCIADOS</w:t>
            </w:r>
            <w:r w:rsidR="00402A63">
              <w:rPr>
                <w:noProof/>
                <w:webHidden/>
              </w:rPr>
              <w:tab/>
            </w:r>
            <w:r w:rsidR="00402A63">
              <w:rPr>
                <w:noProof/>
                <w:webHidden/>
              </w:rPr>
              <w:fldChar w:fldCharType="begin"/>
            </w:r>
            <w:r w:rsidR="00402A63">
              <w:rPr>
                <w:noProof/>
                <w:webHidden/>
              </w:rPr>
              <w:instrText xml:space="preserve"> PAGEREF _Toc112270877 \h </w:instrText>
            </w:r>
            <w:r w:rsidR="00402A63">
              <w:rPr>
                <w:noProof/>
                <w:webHidden/>
              </w:rPr>
            </w:r>
            <w:r w:rsidR="00402A63">
              <w:rPr>
                <w:noProof/>
                <w:webHidden/>
              </w:rPr>
              <w:fldChar w:fldCharType="separate"/>
            </w:r>
            <w:r w:rsidR="00402A63">
              <w:rPr>
                <w:noProof/>
                <w:webHidden/>
              </w:rPr>
              <w:t>3</w:t>
            </w:r>
            <w:r w:rsidR="00402A63">
              <w:rPr>
                <w:noProof/>
                <w:webHidden/>
              </w:rPr>
              <w:fldChar w:fldCharType="end"/>
            </w:r>
          </w:hyperlink>
        </w:p>
        <w:p w14:paraId="1801350C" w14:textId="67F18EE7" w:rsidR="00402A63" w:rsidRDefault="00000000">
          <w:pPr>
            <w:pStyle w:val="TOC2"/>
            <w:tabs>
              <w:tab w:val="left" w:pos="660"/>
              <w:tab w:val="right" w:leader="dot" w:pos="8828"/>
            </w:tabs>
            <w:rPr>
              <w:noProof/>
              <w:sz w:val="22"/>
              <w:lang w:eastAsia="es-MX"/>
            </w:rPr>
          </w:pPr>
          <w:hyperlink w:anchor="_Toc112270878" w:history="1">
            <w:r w:rsidR="00402A63" w:rsidRPr="00D5135B">
              <w:rPr>
                <w:rStyle w:val="Hyperlink"/>
                <w:b/>
                <w:noProof/>
              </w:rPr>
              <w:t>4.</w:t>
            </w:r>
            <w:r w:rsidR="00402A63">
              <w:rPr>
                <w:noProof/>
                <w:sz w:val="22"/>
                <w:lang w:eastAsia="es-MX"/>
              </w:rPr>
              <w:tab/>
            </w:r>
            <w:r w:rsidR="00402A63" w:rsidRPr="00D5135B">
              <w:rPr>
                <w:rStyle w:val="Hyperlink"/>
                <w:b/>
                <w:bCs/>
                <w:noProof/>
              </w:rPr>
              <w:t>CELDA DE ROBOT YASKAWA: PELIGROS Y RIESGOS ASOCIADOS</w:t>
            </w:r>
            <w:r w:rsidR="00402A63">
              <w:rPr>
                <w:noProof/>
                <w:webHidden/>
              </w:rPr>
              <w:tab/>
            </w:r>
            <w:r w:rsidR="00402A63">
              <w:rPr>
                <w:noProof/>
                <w:webHidden/>
              </w:rPr>
              <w:fldChar w:fldCharType="begin"/>
            </w:r>
            <w:r w:rsidR="00402A63">
              <w:rPr>
                <w:noProof/>
                <w:webHidden/>
              </w:rPr>
              <w:instrText xml:space="preserve"> PAGEREF _Toc112270878 \h </w:instrText>
            </w:r>
            <w:r w:rsidR="00402A63">
              <w:rPr>
                <w:noProof/>
                <w:webHidden/>
              </w:rPr>
            </w:r>
            <w:r w:rsidR="00402A63">
              <w:rPr>
                <w:noProof/>
                <w:webHidden/>
              </w:rPr>
              <w:fldChar w:fldCharType="separate"/>
            </w:r>
            <w:r w:rsidR="00402A63">
              <w:rPr>
                <w:noProof/>
                <w:webHidden/>
              </w:rPr>
              <w:t>6</w:t>
            </w:r>
            <w:r w:rsidR="00402A63">
              <w:rPr>
                <w:noProof/>
                <w:webHidden/>
              </w:rPr>
              <w:fldChar w:fldCharType="end"/>
            </w:r>
          </w:hyperlink>
        </w:p>
        <w:p w14:paraId="015CBE37" w14:textId="2A945C47" w:rsidR="00402A63" w:rsidRDefault="00000000">
          <w:pPr>
            <w:pStyle w:val="TOC2"/>
            <w:tabs>
              <w:tab w:val="left" w:pos="660"/>
              <w:tab w:val="right" w:leader="dot" w:pos="8828"/>
            </w:tabs>
            <w:rPr>
              <w:noProof/>
              <w:sz w:val="22"/>
              <w:lang w:eastAsia="es-MX"/>
            </w:rPr>
          </w:pPr>
          <w:hyperlink w:anchor="_Toc112270879" w:history="1">
            <w:r w:rsidR="00402A63" w:rsidRPr="00D5135B">
              <w:rPr>
                <w:rStyle w:val="Hyperlink"/>
                <w:b/>
                <w:bCs/>
                <w:noProof/>
              </w:rPr>
              <w:t>5.</w:t>
            </w:r>
            <w:r w:rsidR="00402A63">
              <w:rPr>
                <w:noProof/>
                <w:sz w:val="22"/>
                <w:lang w:eastAsia="es-MX"/>
              </w:rPr>
              <w:tab/>
            </w:r>
            <w:r w:rsidR="00402A63" w:rsidRPr="00D5135B">
              <w:rPr>
                <w:rStyle w:val="Hyperlink"/>
                <w:b/>
                <w:bCs/>
                <w:noProof/>
              </w:rPr>
              <w:t>SEÑALIZACIONES EN CELDAS DE ROBOTS FANUC Y YASKAWA</w:t>
            </w:r>
            <w:r w:rsidR="00402A63">
              <w:rPr>
                <w:noProof/>
                <w:webHidden/>
              </w:rPr>
              <w:tab/>
            </w:r>
            <w:r w:rsidR="00402A63">
              <w:rPr>
                <w:noProof/>
                <w:webHidden/>
              </w:rPr>
              <w:fldChar w:fldCharType="begin"/>
            </w:r>
            <w:r w:rsidR="00402A63">
              <w:rPr>
                <w:noProof/>
                <w:webHidden/>
              </w:rPr>
              <w:instrText xml:space="preserve"> PAGEREF _Toc112270879 \h </w:instrText>
            </w:r>
            <w:r w:rsidR="00402A63">
              <w:rPr>
                <w:noProof/>
                <w:webHidden/>
              </w:rPr>
            </w:r>
            <w:r w:rsidR="00402A63">
              <w:rPr>
                <w:noProof/>
                <w:webHidden/>
              </w:rPr>
              <w:fldChar w:fldCharType="separate"/>
            </w:r>
            <w:r w:rsidR="00402A63">
              <w:rPr>
                <w:noProof/>
                <w:webHidden/>
              </w:rPr>
              <w:t>6</w:t>
            </w:r>
            <w:r w:rsidR="00402A63">
              <w:rPr>
                <w:noProof/>
                <w:webHidden/>
              </w:rPr>
              <w:fldChar w:fldCharType="end"/>
            </w:r>
          </w:hyperlink>
        </w:p>
        <w:p w14:paraId="5DFA07F0" w14:textId="777789BC" w:rsidR="00402A63" w:rsidRDefault="00000000">
          <w:pPr>
            <w:pStyle w:val="TOC2"/>
            <w:tabs>
              <w:tab w:val="left" w:pos="660"/>
              <w:tab w:val="right" w:leader="dot" w:pos="8828"/>
            </w:tabs>
            <w:rPr>
              <w:noProof/>
              <w:sz w:val="22"/>
              <w:lang w:eastAsia="es-MX"/>
            </w:rPr>
          </w:pPr>
          <w:hyperlink w:anchor="_Toc112270880" w:history="1">
            <w:r w:rsidR="00402A63" w:rsidRPr="00D5135B">
              <w:rPr>
                <w:rStyle w:val="Hyperlink"/>
                <w:b/>
                <w:bCs/>
                <w:noProof/>
              </w:rPr>
              <w:t>6.</w:t>
            </w:r>
            <w:r w:rsidR="00402A63">
              <w:rPr>
                <w:noProof/>
                <w:sz w:val="22"/>
                <w:lang w:eastAsia="es-MX"/>
              </w:rPr>
              <w:tab/>
            </w:r>
            <w:r w:rsidR="00402A63" w:rsidRPr="00D5135B">
              <w:rPr>
                <w:rStyle w:val="Hyperlink"/>
                <w:b/>
                <w:bCs/>
                <w:noProof/>
              </w:rPr>
              <w:t>PROPUESTA DE SEÑALIZACIÓN</w:t>
            </w:r>
            <w:r w:rsidR="00402A63">
              <w:rPr>
                <w:noProof/>
                <w:webHidden/>
              </w:rPr>
              <w:tab/>
            </w:r>
            <w:r w:rsidR="00402A63">
              <w:rPr>
                <w:noProof/>
                <w:webHidden/>
              </w:rPr>
              <w:fldChar w:fldCharType="begin"/>
            </w:r>
            <w:r w:rsidR="00402A63">
              <w:rPr>
                <w:noProof/>
                <w:webHidden/>
              </w:rPr>
              <w:instrText xml:space="preserve"> PAGEREF _Toc112270880 \h </w:instrText>
            </w:r>
            <w:r w:rsidR="00402A63">
              <w:rPr>
                <w:noProof/>
                <w:webHidden/>
              </w:rPr>
            </w:r>
            <w:r w:rsidR="00402A63">
              <w:rPr>
                <w:noProof/>
                <w:webHidden/>
              </w:rPr>
              <w:fldChar w:fldCharType="separate"/>
            </w:r>
            <w:r w:rsidR="00402A63">
              <w:rPr>
                <w:noProof/>
                <w:webHidden/>
              </w:rPr>
              <w:t>8</w:t>
            </w:r>
            <w:r w:rsidR="00402A63">
              <w:rPr>
                <w:noProof/>
                <w:webHidden/>
              </w:rPr>
              <w:fldChar w:fldCharType="end"/>
            </w:r>
          </w:hyperlink>
        </w:p>
        <w:p w14:paraId="5C0F78B9" w14:textId="467C3BB1" w:rsidR="00402A63" w:rsidRDefault="00000000">
          <w:pPr>
            <w:pStyle w:val="TOC2"/>
            <w:tabs>
              <w:tab w:val="left" w:pos="660"/>
              <w:tab w:val="right" w:leader="dot" w:pos="8828"/>
            </w:tabs>
            <w:rPr>
              <w:noProof/>
              <w:sz w:val="22"/>
              <w:lang w:eastAsia="es-MX"/>
            </w:rPr>
          </w:pPr>
          <w:hyperlink w:anchor="_Toc112270881" w:history="1">
            <w:r w:rsidR="00402A63" w:rsidRPr="00D5135B">
              <w:rPr>
                <w:rStyle w:val="Hyperlink"/>
                <w:b/>
                <w:noProof/>
              </w:rPr>
              <w:t>7.</w:t>
            </w:r>
            <w:r w:rsidR="00402A63">
              <w:rPr>
                <w:noProof/>
                <w:sz w:val="22"/>
                <w:lang w:eastAsia="es-MX"/>
              </w:rPr>
              <w:tab/>
            </w:r>
            <w:r w:rsidR="00402A63" w:rsidRPr="00D5135B">
              <w:rPr>
                <w:rStyle w:val="Hyperlink"/>
                <w:b/>
                <w:bCs/>
                <w:noProof/>
              </w:rPr>
              <w:t>COMPARACIÓN ENTRE CELDA FANUC Y YASKAWA</w:t>
            </w:r>
            <w:r w:rsidR="00402A63">
              <w:rPr>
                <w:noProof/>
                <w:webHidden/>
              </w:rPr>
              <w:tab/>
            </w:r>
            <w:r w:rsidR="00402A63">
              <w:rPr>
                <w:noProof/>
                <w:webHidden/>
              </w:rPr>
              <w:fldChar w:fldCharType="begin"/>
            </w:r>
            <w:r w:rsidR="00402A63">
              <w:rPr>
                <w:noProof/>
                <w:webHidden/>
              </w:rPr>
              <w:instrText xml:space="preserve"> PAGEREF _Toc112270881 \h </w:instrText>
            </w:r>
            <w:r w:rsidR="00402A63">
              <w:rPr>
                <w:noProof/>
                <w:webHidden/>
              </w:rPr>
            </w:r>
            <w:r w:rsidR="00402A63">
              <w:rPr>
                <w:noProof/>
                <w:webHidden/>
              </w:rPr>
              <w:fldChar w:fldCharType="separate"/>
            </w:r>
            <w:r w:rsidR="00402A63">
              <w:rPr>
                <w:noProof/>
                <w:webHidden/>
              </w:rPr>
              <w:t>9</w:t>
            </w:r>
            <w:r w:rsidR="00402A63">
              <w:rPr>
                <w:noProof/>
                <w:webHidden/>
              </w:rPr>
              <w:fldChar w:fldCharType="end"/>
            </w:r>
          </w:hyperlink>
        </w:p>
        <w:p w14:paraId="58974425" w14:textId="173EB739" w:rsidR="00402A63" w:rsidRDefault="00000000">
          <w:pPr>
            <w:pStyle w:val="TOC1"/>
            <w:tabs>
              <w:tab w:val="right" w:leader="dot" w:pos="8828"/>
            </w:tabs>
            <w:rPr>
              <w:noProof/>
              <w:sz w:val="22"/>
              <w:lang w:eastAsia="es-MX"/>
            </w:rPr>
          </w:pPr>
          <w:hyperlink w:anchor="_Toc112270882" w:history="1">
            <w:r w:rsidR="00402A63" w:rsidRPr="00D5135B">
              <w:rPr>
                <w:rStyle w:val="Hyperlink"/>
                <w:b/>
                <w:bCs/>
                <w:noProof/>
              </w:rPr>
              <w:t>CONCLUSIONES</w:t>
            </w:r>
            <w:r w:rsidR="00402A63">
              <w:rPr>
                <w:noProof/>
                <w:webHidden/>
              </w:rPr>
              <w:tab/>
            </w:r>
            <w:r w:rsidR="00402A63">
              <w:rPr>
                <w:noProof/>
                <w:webHidden/>
              </w:rPr>
              <w:fldChar w:fldCharType="begin"/>
            </w:r>
            <w:r w:rsidR="00402A63">
              <w:rPr>
                <w:noProof/>
                <w:webHidden/>
              </w:rPr>
              <w:instrText xml:space="preserve"> PAGEREF _Toc112270882 \h </w:instrText>
            </w:r>
            <w:r w:rsidR="00402A63">
              <w:rPr>
                <w:noProof/>
                <w:webHidden/>
              </w:rPr>
            </w:r>
            <w:r w:rsidR="00402A63">
              <w:rPr>
                <w:noProof/>
                <w:webHidden/>
              </w:rPr>
              <w:fldChar w:fldCharType="separate"/>
            </w:r>
            <w:r w:rsidR="00402A63">
              <w:rPr>
                <w:noProof/>
                <w:webHidden/>
              </w:rPr>
              <w:t>10</w:t>
            </w:r>
            <w:r w:rsidR="00402A63">
              <w:rPr>
                <w:noProof/>
                <w:webHidden/>
              </w:rPr>
              <w:fldChar w:fldCharType="end"/>
            </w:r>
          </w:hyperlink>
        </w:p>
        <w:p w14:paraId="3E1E31B5" w14:textId="5EB0F5A5" w:rsidR="00402A63" w:rsidRDefault="00000000">
          <w:pPr>
            <w:pStyle w:val="TOC2"/>
            <w:tabs>
              <w:tab w:val="right" w:leader="dot" w:pos="8828"/>
            </w:tabs>
            <w:rPr>
              <w:noProof/>
              <w:sz w:val="22"/>
              <w:lang w:eastAsia="es-MX"/>
            </w:rPr>
          </w:pPr>
          <w:hyperlink w:anchor="_Toc112270883" w:history="1">
            <w:r w:rsidR="00402A63" w:rsidRPr="00D5135B">
              <w:rPr>
                <w:rStyle w:val="Hyperlink"/>
                <w:b/>
                <w:bCs/>
                <w:noProof/>
              </w:rPr>
              <w:t>Correa Escobar José Luis</w:t>
            </w:r>
            <w:r w:rsidR="00402A63">
              <w:rPr>
                <w:noProof/>
                <w:webHidden/>
              </w:rPr>
              <w:tab/>
            </w:r>
            <w:r w:rsidR="00402A63">
              <w:rPr>
                <w:noProof/>
                <w:webHidden/>
              </w:rPr>
              <w:fldChar w:fldCharType="begin"/>
            </w:r>
            <w:r w:rsidR="00402A63">
              <w:rPr>
                <w:noProof/>
                <w:webHidden/>
              </w:rPr>
              <w:instrText xml:space="preserve"> PAGEREF _Toc112270883 \h </w:instrText>
            </w:r>
            <w:r w:rsidR="00402A63">
              <w:rPr>
                <w:noProof/>
                <w:webHidden/>
              </w:rPr>
            </w:r>
            <w:r w:rsidR="00402A63">
              <w:rPr>
                <w:noProof/>
                <w:webHidden/>
              </w:rPr>
              <w:fldChar w:fldCharType="separate"/>
            </w:r>
            <w:r w:rsidR="00402A63">
              <w:rPr>
                <w:noProof/>
                <w:webHidden/>
              </w:rPr>
              <w:t>10</w:t>
            </w:r>
            <w:r w:rsidR="00402A63">
              <w:rPr>
                <w:noProof/>
                <w:webHidden/>
              </w:rPr>
              <w:fldChar w:fldCharType="end"/>
            </w:r>
          </w:hyperlink>
        </w:p>
        <w:p w14:paraId="2765C6AB" w14:textId="423E57E3" w:rsidR="00402A63" w:rsidRDefault="00000000">
          <w:pPr>
            <w:pStyle w:val="TOC2"/>
            <w:tabs>
              <w:tab w:val="right" w:leader="dot" w:pos="8828"/>
            </w:tabs>
            <w:rPr>
              <w:noProof/>
              <w:sz w:val="22"/>
              <w:lang w:eastAsia="es-MX"/>
            </w:rPr>
          </w:pPr>
          <w:hyperlink w:anchor="_Toc112270884" w:history="1">
            <w:r w:rsidR="00402A63" w:rsidRPr="00D5135B">
              <w:rPr>
                <w:rStyle w:val="Hyperlink"/>
                <w:b/>
                <w:bCs/>
                <w:noProof/>
              </w:rPr>
              <w:t>García Jiménez Luis Josué</w:t>
            </w:r>
            <w:r w:rsidR="00402A63">
              <w:rPr>
                <w:noProof/>
                <w:webHidden/>
              </w:rPr>
              <w:tab/>
            </w:r>
            <w:r w:rsidR="00402A63">
              <w:rPr>
                <w:noProof/>
                <w:webHidden/>
              </w:rPr>
              <w:fldChar w:fldCharType="begin"/>
            </w:r>
            <w:r w:rsidR="00402A63">
              <w:rPr>
                <w:noProof/>
                <w:webHidden/>
              </w:rPr>
              <w:instrText xml:space="preserve"> PAGEREF _Toc112270884 \h </w:instrText>
            </w:r>
            <w:r w:rsidR="00402A63">
              <w:rPr>
                <w:noProof/>
                <w:webHidden/>
              </w:rPr>
            </w:r>
            <w:r w:rsidR="00402A63">
              <w:rPr>
                <w:noProof/>
                <w:webHidden/>
              </w:rPr>
              <w:fldChar w:fldCharType="separate"/>
            </w:r>
            <w:r w:rsidR="00402A63">
              <w:rPr>
                <w:noProof/>
                <w:webHidden/>
              </w:rPr>
              <w:t>10</w:t>
            </w:r>
            <w:r w:rsidR="00402A63">
              <w:rPr>
                <w:noProof/>
                <w:webHidden/>
              </w:rPr>
              <w:fldChar w:fldCharType="end"/>
            </w:r>
          </w:hyperlink>
        </w:p>
        <w:p w14:paraId="068366C4" w14:textId="4D11A5C8" w:rsidR="00402A63" w:rsidRDefault="00000000">
          <w:pPr>
            <w:pStyle w:val="TOC2"/>
            <w:tabs>
              <w:tab w:val="right" w:leader="dot" w:pos="8828"/>
            </w:tabs>
            <w:rPr>
              <w:noProof/>
              <w:sz w:val="22"/>
              <w:lang w:eastAsia="es-MX"/>
            </w:rPr>
          </w:pPr>
          <w:hyperlink w:anchor="_Toc112270885" w:history="1">
            <w:r w:rsidR="00402A63" w:rsidRPr="00D5135B">
              <w:rPr>
                <w:rStyle w:val="Hyperlink"/>
                <w:b/>
                <w:bCs/>
                <w:noProof/>
              </w:rPr>
              <w:t>Fernando Baena Soriano</w:t>
            </w:r>
            <w:r w:rsidR="00402A63">
              <w:rPr>
                <w:noProof/>
                <w:webHidden/>
              </w:rPr>
              <w:tab/>
            </w:r>
            <w:r w:rsidR="00402A63">
              <w:rPr>
                <w:noProof/>
                <w:webHidden/>
              </w:rPr>
              <w:fldChar w:fldCharType="begin"/>
            </w:r>
            <w:r w:rsidR="00402A63">
              <w:rPr>
                <w:noProof/>
                <w:webHidden/>
              </w:rPr>
              <w:instrText xml:space="preserve"> PAGEREF _Toc112270885 \h </w:instrText>
            </w:r>
            <w:r w:rsidR="00402A63">
              <w:rPr>
                <w:noProof/>
                <w:webHidden/>
              </w:rPr>
            </w:r>
            <w:r w:rsidR="00402A63">
              <w:rPr>
                <w:noProof/>
                <w:webHidden/>
              </w:rPr>
              <w:fldChar w:fldCharType="separate"/>
            </w:r>
            <w:r w:rsidR="00402A63">
              <w:rPr>
                <w:noProof/>
                <w:webHidden/>
              </w:rPr>
              <w:t>10</w:t>
            </w:r>
            <w:r w:rsidR="00402A63">
              <w:rPr>
                <w:noProof/>
                <w:webHidden/>
              </w:rPr>
              <w:fldChar w:fldCharType="end"/>
            </w:r>
          </w:hyperlink>
        </w:p>
        <w:p w14:paraId="51055ECB" w14:textId="7A0A1C1B" w:rsidR="00913E98" w:rsidRDefault="00913E98">
          <w:r>
            <w:rPr>
              <w:b/>
              <w:bCs/>
              <w:lang w:val="es-ES"/>
            </w:rPr>
            <w:fldChar w:fldCharType="end"/>
          </w:r>
        </w:p>
      </w:sdtContent>
    </w:sdt>
    <w:p w14:paraId="26C9B31F" w14:textId="53160298" w:rsidR="0056728F" w:rsidRPr="008822EB" w:rsidRDefault="009656F9" w:rsidP="001676B7">
      <w:pPr>
        <w:rPr>
          <w:sz w:val="40"/>
          <w:szCs w:val="40"/>
        </w:rPr>
      </w:pPr>
      <w:r>
        <w:rPr>
          <w:sz w:val="40"/>
          <w:szCs w:val="40"/>
        </w:rPr>
        <w:br w:type="page"/>
      </w:r>
    </w:p>
    <w:p w14:paraId="0E6E59F0" w14:textId="77777777" w:rsidR="0056728F" w:rsidRPr="008822EB" w:rsidRDefault="0056728F" w:rsidP="001676B7">
      <w:pPr>
        <w:rPr>
          <w:sz w:val="40"/>
          <w:szCs w:val="40"/>
        </w:rPr>
      </w:pPr>
    </w:p>
    <w:p w14:paraId="1FFF37F5" w14:textId="2AB409FB" w:rsidR="00B94DC3" w:rsidRDefault="00A77448" w:rsidP="000C7253">
      <w:pPr>
        <w:pStyle w:val="Heading1"/>
        <w:jc w:val="center"/>
        <w:rPr>
          <w:b/>
          <w:color w:val="auto"/>
        </w:rPr>
      </w:pPr>
      <w:r>
        <w:rPr>
          <w:b/>
          <w:bCs/>
          <w:color w:val="auto"/>
        </w:rPr>
        <w:t>INSTRUCCIONES</w:t>
      </w:r>
    </w:p>
    <w:p w14:paraId="1772DB12" w14:textId="14A973FC" w:rsidR="002E7158" w:rsidRDefault="00A77448" w:rsidP="00A77448">
      <w:pPr>
        <w:jc w:val="both"/>
      </w:pPr>
      <w:r w:rsidRPr="00A77448">
        <w:t>Realizar un programa que trace un triángulo inscrito en un cuadrado (</w:t>
      </w:r>
      <w:r>
        <w:t>imagen 1</w:t>
      </w:r>
      <w:r w:rsidRPr="00A77448">
        <w:t xml:space="preserve">), para esto usarán la información adjunta en el </w:t>
      </w:r>
      <w:proofErr w:type="spellStart"/>
      <w:r w:rsidRPr="00A77448">
        <w:t>pdf</w:t>
      </w:r>
      <w:proofErr w:type="spellEnd"/>
      <w:r w:rsidRPr="00A77448">
        <w:t>, así como los conocimientos previamente adquiridos.</w:t>
      </w:r>
    </w:p>
    <w:p w14:paraId="0C8C3FCF" w14:textId="7E83C119" w:rsidR="00A77448" w:rsidRDefault="00A77448" w:rsidP="00A77448">
      <w:pPr>
        <w:jc w:val="center"/>
      </w:pPr>
      <w:r w:rsidRPr="00A77448">
        <w:drawing>
          <wp:inline distT="0" distB="0" distL="0" distR="0" wp14:anchorId="547EFD20" wp14:editId="18ACC649">
            <wp:extent cx="2247900" cy="2485458"/>
            <wp:effectExtent l="0" t="0" r="0" b="0"/>
            <wp:docPr id="29" name="Picture 29"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hape&#10;&#10;Description automatically generated"/>
                    <pic:cNvPicPr/>
                  </pic:nvPicPr>
                  <pic:blipFill>
                    <a:blip r:embed="rId13"/>
                    <a:stretch>
                      <a:fillRect/>
                    </a:stretch>
                  </pic:blipFill>
                  <pic:spPr>
                    <a:xfrm>
                      <a:off x="0" y="0"/>
                      <a:ext cx="2253661" cy="2491828"/>
                    </a:xfrm>
                    <a:prstGeom prst="rect">
                      <a:avLst/>
                    </a:prstGeom>
                  </pic:spPr>
                </pic:pic>
              </a:graphicData>
            </a:graphic>
          </wp:inline>
        </w:drawing>
      </w:r>
      <w:r>
        <w:br/>
        <w:t>Imagen 1: Resultado esperado</w:t>
      </w:r>
      <w:r w:rsidR="00BD36CF">
        <w:t>.</w:t>
      </w:r>
    </w:p>
    <w:p w14:paraId="0A7EDB1F" w14:textId="5E27B331" w:rsidR="00A77448" w:rsidRPr="00A77448" w:rsidRDefault="00A77448" w:rsidP="00A77448">
      <w:r>
        <w:t>LA realización de este programa debe llevarse a cabo bajos las siguientes condiciones:</w:t>
      </w:r>
    </w:p>
    <w:p w14:paraId="1E5E14E8" w14:textId="47F1C503" w:rsidR="00A77448" w:rsidRPr="00A77448" w:rsidRDefault="00A77448" w:rsidP="00A77448">
      <w:pPr>
        <w:pStyle w:val="ListParagraph"/>
        <w:numPr>
          <w:ilvl w:val="0"/>
          <w:numId w:val="3"/>
        </w:numPr>
        <w:spacing w:after="0" w:line="240" w:lineRule="auto"/>
        <w:rPr>
          <w:rFonts w:ascii="inherit" w:eastAsia="Times New Roman" w:hAnsi="inherit" w:cs="Times New Roman"/>
          <w:szCs w:val="24"/>
          <w:lang w:eastAsia="es-MX"/>
        </w:rPr>
      </w:pPr>
      <w:proofErr w:type="gramStart"/>
      <w:r w:rsidRPr="00A77448">
        <w:rPr>
          <w:rFonts w:ascii="inherit" w:eastAsia="Times New Roman" w:hAnsi="inherit" w:cs="Times New Roman"/>
          <w:b/>
          <w:bCs/>
          <w:szCs w:val="24"/>
          <w:lang w:eastAsia="es-MX"/>
        </w:rPr>
        <w:t>Las velocidad</w:t>
      </w:r>
      <w:proofErr w:type="gramEnd"/>
      <w:r w:rsidRPr="00A77448">
        <w:rPr>
          <w:rFonts w:ascii="inherit" w:eastAsia="Times New Roman" w:hAnsi="inherit" w:cs="Times New Roman"/>
          <w:b/>
          <w:bCs/>
          <w:szCs w:val="24"/>
          <w:lang w:eastAsia="es-MX"/>
        </w:rPr>
        <w:t xml:space="preserve"> en j será de 10% y en l de 300 </w:t>
      </w:r>
    </w:p>
    <w:p w14:paraId="42E9EE29" w14:textId="75586C64" w:rsidR="00A77448" w:rsidRPr="00A77448" w:rsidRDefault="00A77448" w:rsidP="00A77448">
      <w:pPr>
        <w:pStyle w:val="ListParagraph"/>
        <w:numPr>
          <w:ilvl w:val="0"/>
          <w:numId w:val="3"/>
        </w:numPr>
        <w:spacing w:after="0" w:line="240" w:lineRule="auto"/>
        <w:rPr>
          <w:rFonts w:ascii="inherit" w:eastAsia="Times New Roman" w:hAnsi="inherit" w:cs="Times New Roman"/>
          <w:szCs w:val="24"/>
          <w:lang w:eastAsia="es-MX"/>
        </w:rPr>
      </w:pPr>
      <w:r w:rsidRPr="00A77448">
        <w:rPr>
          <w:rFonts w:ascii="inherit" w:eastAsia="Times New Roman" w:hAnsi="inherit" w:cs="Times New Roman"/>
          <w:szCs w:val="24"/>
          <w:lang w:eastAsia="es-MX"/>
        </w:rPr>
        <w:t>El programa deberá tener la siguiente nomenclatura P1E#equipo</w:t>
      </w:r>
    </w:p>
    <w:p w14:paraId="23627EED" w14:textId="211FE340" w:rsidR="00A77448" w:rsidRDefault="00A77448" w:rsidP="00A77448">
      <w:pPr>
        <w:pStyle w:val="ListParagraph"/>
        <w:numPr>
          <w:ilvl w:val="0"/>
          <w:numId w:val="3"/>
        </w:numPr>
        <w:spacing w:after="0" w:line="240" w:lineRule="auto"/>
        <w:jc w:val="both"/>
        <w:rPr>
          <w:rFonts w:ascii="inherit" w:eastAsia="Times New Roman" w:hAnsi="inherit" w:cs="Times New Roman"/>
          <w:szCs w:val="24"/>
          <w:lang w:eastAsia="es-MX"/>
        </w:rPr>
      </w:pPr>
      <w:r w:rsidRPr="00A77448">
        <w:rPr>
          <w:rFonts w:ascii="inherit" w:eastAsia="Times New Roman" w:hAnsi="inherit" w:cs="Times New Roman"/>
          <w:szCs w:val="24"/>
          <w:lang w:eastAsia="es-MX"/>
        </w:rPr>
        <w:t xml:space="preserve">Realizar el reporte de la práctica, incluir fotografías y video. El </w:t>
      </w:r>
      <w:proofErr w:type="spellStart"/>
      <w:r w:rsidRPr="00A77448">
        <w:rPr>
          <w:rFonts w:ascii="inherit" w:eastAsia="Times New Roman" w:hAnsi="inherit" w:cs="Times New Roman"/>
          <w:szCs w:val="24"/>
          <w:lang w:eastAsia="es-MX"/>
        </w:rPr>
        <w:t>pdf</w:t>
      </w:r>
      <w:proofErr w:type="spellEnd"/>
      <w:r w:rsidRPr="00A77448">
        <w:rPr>
          <w:rFonts w:ascii="inherit" w:eastAsia="Times New Roman" w:hAnsi="inherit" w:cs="Times New Roman"/>
          <w:szCs w:val="24"/>
          <w:lang w:eastAsia="es-MX"/>
        </w:rPr>
        <w:t xml:space="preserve"> tendrá el mismo nombre que su programa.</w:t>
      </w:r>
    </w:p>
    <w:p w14:paraId="2B152376" w14:textId="372BD1B2" w:rsidR="00C83FF9" w:rsidRDefault="00A77448" w:rsidP="00A77448">
      <w:pPr>
        <w:pStyle w:val="Heading1"/>
        <w:jc w:val="center"/>
        <w:rPr>
          <w:b/>
          <w:bCs/>
          <w:color w:val="000000" w:themeColor="text1"/>
        </w:rPr>
      </w:pPr>
      <w:r w:rsidRPr="00A77448">
        <w:rPr>
          <w:b/>
          <w:bCs/>
          <w:color w:val="000000" w:themeColor="text1"/>
        </w:rPr>
        <w:t>DESARROLLO</w:t>
      </w:r>
    </w:p>
    <w:p w14:paraId="27186B1D" w14:textId="2C82B947" w:rsidR="00B55915" w:rsidRPr="00B55915" w:rsidRDefault="00B55915" w:rsidP="00B55915">
      <w:r>
        <w:t xml:space="preserve">Para comenzar con el programa (siguiendo las instrucciones del PDF) realizamos un New Job, dentro de la modalidad Job del </w:t>
      </w:r>
      <w:proofErr w:type="spellStart"/>
      <w:r>
        <w:t>teach</w:t>
      </w:r>
      <w:proofErr w:type="spellEnd"/>
      <w:r>
        <w:t xml:space="preserve"> </w:t>
      </w:r>
      <w:proofErr w:type="spellStart"/>
      <w:r>
        <w:t>pendant</w:t>
      </w:r>
      <w:proofErr w:type="spellEnd"/>
      <w:r>
        <w:t>, al seleccionarlo, se procede con la 2da condición del programa, es decir, se coloca el nombre P1E3, como se puede observar en el recuadro rojo de la imagen 2.</w:t>
      </w:r>
    </w:p>
    <w:p w14:paraId="31ECB5C0" w14:textId="7C9F18B5" w:rsidR="00A77448" w:rsidRDefault="00B55915" w:rsidP="00B55915">
      <w:pPr>
        <w:jc w:val="center"/>
      </w:pPr>
      <w:r>
        <w:rPr>
          <w:noProof/>
        </w:rPr>
        <w:lastRenderedPageBreak/>
        <mc:AlternateContent>
          <mc:Choice Requires="wps">
            <w:drawing>
              <wp:anchor distT="0" distB="0" distL="114300" distR="114300" simplePos="0" relativeHeight="251659265" behindDoc="0" locked="0" layoutInCell="1" allowOverlap="1" wp14:anchorId="21C67FA7" wp14:editId="63D408AB">
                <wp:simplePos x="0" y="0"/>
                <wp:positionH relativeFrom="column">
                  <wp:posOffset>1678305</wp:posOffset>
                </wp:positionH>
                <wp:positionV relativeFrom="paragraph">
                  <wp:posOffset>708025</wp:posOffset>
                </wp:positionV>
                <wp:extent cx="899160" cy="381000"/>
                <wp:effectExtent l="19050" t="19050" r="15240" b="19050"/>
                <wp:wrapNone/>
                <wp:docPr id="36" name="Rectangle 36"/>
                <wp:cNvGraphicFramePr/>
                <a:graphic xmlns:a="http://schemas.openxmlformats.org/drawingml/2006/main">
                  <a:graphicData uri="http://schemas.microsoft.com/office/word/2010/wordprocessingShape">
                    <wps:wsp>
                      <wps:cNvSpPr/>
                      <wps:spPr>
                        <a:xfrm>
                          <a:off x="0" y="0"/>
                          <a:ext cx="899160" cy="38100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E57C8" id="Rectangle 36" o:spid="_x0000_s1026" style="position:absolute;margin-left:132.15pt;margin-top:55.75pt;width:70.8pt;height:30pt;z-index:2516592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" filled="f" strokecolor="#c00000" strokeweight="3pt"/>
            </w:pict>
          </mc:Fallback>
        </mc:AlternateContent>
      </w:r>
      <w:r>
        <w:rPr>
          <w:noProof/>
        </w:rPr>
        <w:drawing>
          <wp:inline distT="0" distB="0" distL="0" distR="0" wp14:anchorId="0C9968CF" wp14:editId="6817539E">
            <wp:extent cx="3130761" cy="4174349"/>
            <wp:effectExtent l="0" t="7303" r="5398" b="5397"/>
            <wp:docPr id="35" name="Picture 35" descr="A close-up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close-up of a computer&#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3161175" cy="4214901"/>
                    </a:xfrm>
                    <a:prstGeom prst="rect">
                      <a:avLst/>
                    </a:prstGeom>
                    <a:noFill/>
                    <a:ln>
                      <a:noFill/>
                    </a:ln>
                  </pic:spPr>
                </pic:pic>
              </a:graphicData>
            </a:graphic>
          </wp:inline>
        </w:drawing>
      </w:r>
      <w:r>
        <w:br/>
        <w:t>Imagen 2: Creación de New Job con su respectivo nombre</w:t>
      </w:r>
      <w:r w:rsidR="00BD36CF">
        <w:t>.</w:t>
      </w:r>
    </w:p>
    <w:p w14:paraId="441F3773" w14:textId="2F2973E3" w:rsidR="00BD36CF" w:rsidRDefault="005349EF" w:rsidP="005349EF">
      <w:r>
        <w:t>Una vez creado el nuevo Job, se despliega la pantalla que se muestra en la imagen 2, en este punto, es dónde se colocarán las siguientes líneas de nuestro código, con el fin de realizar la imagen 1 de forma presencial, para realizarlo de esta forma, colocamos una hoja de papel en el área de trabajo del robot Yaskawa, a la par, requerimos colocar un plumón para realizar el trazado, esto es, colocándolo en la punta del robot.</w:t>
      </w:r>
    </w:p>
    <w:p w14:paraId="644FA7D9" w14:textId="538B226D" w:rsidR="005349EF" w:rsidRDefault="005349EF" w:rsidP="001F1452">
      <w:pPr>
        <w:jc w:val="center"/>
      </w:pPr>
      <w:r>
        <w:rPr>
          <w:noProof/>
        </w:rPr>
        <w:drawing>
          <wp:inline distT="0" distB="0" distL="0" distR="0" wp14:anchorId="5E12EF79" wp14:editId="53FC28B6">
            <wp:extent cx="1788795" cy="2385060"/>
            <wp:effectExtent l="0" t="0" r="1905" b="0"/>
            <wp:docPr id="37" name="Picture 37" descr="A person painting a piece of pap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erson painting a piece of paper&#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8795" cy="2385060"/>
                    </a:xfrm>
                    <a:prstGeom prst="rect">
                      <a:avLst/>
                    </a:prstGeom>
                    <a:noFill/>
                    <a:ln>
                      <a:noFill/>
                    </a:ln>
                  </pic:spPr>
                </pic:pic>
              </a:graphicData>
            </a:graphic>
          </wp:inline>
        </w:drawing>
      </w:r>
      <w:r>
        <w:rPr>
          <w:noProof/>
        </w:rPr>
        <w:drawing>
          <wp:inline distT="0" distB="0" distL="0" distR="0" wp14:anchorId="284B156F" wp14:editId="20CB78E3">
            <wp:extent cx="1800225" cy="2400300"/>
            <wp:effectExtent l="0" t="0" r="9525" b="0"/>
            <wp:docPr id="38" name="Picture 38" descr="A person painting a piece of pap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erson painting a piece of paper&#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225" cy="2400300"/>
                    </a:xfrm>
                    <a:prstGeom prst="rect">
                      <a:avLst/>
                    </a:prstGeom>
                    <a:noFill/>
                    <a:ln>
                      <a:noFill/>
                    </a:ln>
                  </pic:spPr>
                </pic:pic>
              </a:graphicData>
            </a:graphic>
          </wp:inline>
        </w:drawing>
      </w:r>
      <w:r>
        <w:rPr>
          <w:noProof/>
        </w:rPr>
        <w:drawing>
          <wp:inline distT="0" distB="0" distL="0" distR="0" wp14:anchorId="2B0B271A" wp14:editId="055208A8">
            <wp:extent cx="1790700" cy="2387600"/>
            <wp:effectExtent l="0" t="0" r="0" b="0"/>
            <wp:docPr id="39" name="Picture 39" descr="A person painting a piece of pap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erson painting a piece of paper&#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0700" cy="2387600"/>
                    </a:xfrm>
                    <a:prstGeom prst="rect">
                      <a:avLst/>
                    </a:prstGeom>
                    <a:noFill/>
                    <a:ln>
                      <a:noFill/>
                    </a:ln>
                  </pic:spPr>
                </pic:pic>
              </a:graphicData>
            </a:graphic>
          </wp:inline>
        </w:drawing>
      </w:r>
      <w:r w:rsidR="001F1452">
        <w:br/>
        <w:t>Imagen 3: Colocación de hoja y plumón en robot Yaskawa</w:t>
      </w:r>
    </w:p>
    <w:p w14:paraId="5224E726" w14:textId="41D67C40" w:rsidR="001F1452" w:rsidRDefault="00047C35" w:rsidP="001F1452">
      <w:r>
        <w:t>Cabe resaltar el uso de lo visto a lo largo del curso, ya que, para poder operar el robot Yaskawa es necesario observar que no tenga activado los botones de paro de emergencia y que no se encuentre ninguna persona dentro del espacio de trabajo salvo el operador, una vez</w:t>
      </w:r>
      <w:r w:rsidR="00962D86">
        <w:t xml:space="preserve"> considerado eso, procedemos con la realización del código.</w:t>
      </w:r>
    </w:p>
    <w:p w14:paraId="5C697A8A" w14:textId="64FC639B" w:rsidR="00962D86" w:rsidRDefault="00962D86" w:rsidP="002B7CFE">
      <w:pPr>
        <w:jc w:val="center"/>
      </w:pPr>
      <w:r>
        <w:rPr>
          <w:noProof/>
        </w:rPr>
        <w:lastRenderedPageBreak/>
        <w:drawing>
          <wp:inline distT="0" distB="0" distL="0" distR="0" wp14:anchorId="179652C4" wp14:editId="03079D0B">
            <wp:extent cx="4069080" cy="2849880"/>
            <wp:effectExtent l="0" t="0" r="7620" b="7620"/>
            <wp:docPr id="40" name="Picture 40" descr="A picture containing text, person, control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ext, person, control panel&#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20417" b="25794"/>
                    <a:stretch/>
                  </pic:blipFill>
                  <pic:spPr bwMode="auto">
                    <a:xfrm>
                      <a:off x="0" y="0"/>
                      <a:ext cx="4069080" cy="2849880"/>
                    </a:xfrm>
                    <a:prstGeom prst="rect">
                      <a:avLst/>
                    </a:prstGeom>
                    <a:noFill/>
                    <a:ln>
                      <a:noFill/>
                    </a:ln>
                    <a:extLst>
                      <a:ext uri="{53640926-AAD7-44D8-BBD7-CCE9431645EC}">
                        <a14:shadowObscured xmlns:a14="http://schemas.microsoft.com/office/drawing/2010/main"/>
                      </a:ext>
                    </a:extLst>
                  </pic:spPr>
                </pic:pic>
              </a:graphicData>
            </a:graphic>
          </wp:inline>
        </w:drawing>
      </w:r>
      <w:r>
        <w:br/>
        <w:t>Imagen 4: Creación de primeras líneas de código</w:t>
      </w:r>
    </w:p>
    <w:p w14:paraId="41862333" w14:textId="087F2795" w:rsidR="00962D86" w:rsidRDefault="00962D86" w:rsidP="001F1452">
      <w:r>
        <w:t>Para este punto se usó el apartado del PDF, en dónde se explica de forma detallada como sube una línea de programa, como se configura los tipos de movimientos MOVJ MOVL MOVC MOVS, así como su configuración de velocidad.</w:t>
      </w:r>
    </w:p>
    <w:p w14:paraId="111E44BE" w14:textId="22CBC2B9" w:rsidR="00962D86" w:rsidRDefault="00962D86" w:rsidP="001F1452">
      <w:r>
        <w:t xml:space="preserve">En las primeras líneas que se observan en la imagen 4, el equipo determino la primera posición de la punta del robot Yaskawa, ubicada en el mismo </w:t>
      </w:r>
      <w:r w:rsidR="002B7CFE">
        <w:t>punto,</w:t>
      </w:r>
      <w:r>
        <w:t xml:space="preserve"> pero desde cierta altura en el eje Z, </w:t>
      </w:r>
      <w:r w:rsidR="002B7CFE">
        <w:t>para ello se tiene:</w:t>
      </w:r>
    </w:p>
    <w:p w14:paraId="3794E26A" w14:textId="0995BF0D" w:rsidR="002B7CFE" w:rsidRPr="002B7CFE" w:rsidRDefault="002B7CFE" w:rsidP="002B7CFE">
      <w:pPr>
        <w:rPr>
          <w:lang w:val="en-US"/>
        </w:rPr>
      </w:pPr>
      <w:r w:rsidRPr="002B7CFE">
        <w:rPr>
          <w:lang w:val="en-US"/>
        </w:rPr>
        <w:t>0000 NOP</w:t>
      </w:r>
      <w:r w:rsidRPr="002B7CFE">
        <w:rPr>
          <w:lang w:val="en-US"/>
        </w:rPr>
        <w:br/>
        <w:t>0001 MOVJ VJ=10 PL=0</w:t>
      </w:r>
      <w:r w:rsidRPr="002B7CFE">
        <w:rPr>
          <w:lang w:val="en-US"/>
        </w:rPr>
        <w:br/>
      </w:r>
      <w:r w:rsidRPr="002B7CFE">
        <w:rPr>
          <w:lang w:val="en-US"/>
        </w:rPr>
        <w:t>000</w:t>
      </w:r>
      <w:r w:rsidRPr="002B7CFE">
        <w:rPr>
          <w:lang w:val="en-US"/>
        </w:rPr>
        <w:t>2</w:t>
      </w:r>
      <w:r w:rsidRPr="002B7CFE">
        <w:rPr>
          <w:lang w:val="en-US"/>
        </w:rPr>
        <w:t xml:space="preserve"> MOVJ VJ=10 PL=0</w:t>
      </w:r>
      <w:r w:rsidRPr="002B7CFE">
        <w:rPr>
          <w:lang w:val="en-US"/>
        </w:rPr>
        <w:br/>
      </w:r>
      <w:r w:rsidRPr="002B7CFE">
        <w:rPr>
          <w:lang w:val="en-US"/>
        </w:rPr>
        <w:t>000</w:t>
      </w:r>
      <w:r w:rsidRPr="002B7CFE">
        <w:rPr>
          <w:lang w:val="en-US"/>
        </w:rPr>
        <w:t>3</w:t>
      </w:r>
      <w:r w:rsidRPr="002B7CFE">
        <w:rPr>
          <w:lang w:val="en-US"/>
        </w:rPr>
        <w:t xml:space="preserve"> MOV</w:t>
      </w:r>
      <w:r w:rsidRPr="002B7CFE">
        <w:rPr>
          <w:lang w:val="en-US"/>
        </w:rPr>
        <w:t>L</w:t>
      </w:r>
      <w:r w:rsidRPr="002B7CFE">
        <w:rPr>
          <w:lang w:val="en-US"/>
        </w:rPr>
        <w:t xml:space="preserve"> V=</w:t>
      </w:r>
      <w:r w:rsidRPr="002B7CFE">
        <w:rPr>
          <w:lang w:val="en-US"/>
        </w:rPr>
        <w:t>30</w:t>
      </w:r>
      <w:r w:rsidRPr="002B7CFE">
        <w:rPr>
          <w:lang w:val="en-US"/>
        </w:rPr>
        <w:t>0 PL=0</w:t>
      </w:r>
      <w:r w:rsidRPr="002B7CFE">
        <w:rPr>
          <w:lang w:val="en-US"/>
        </w:rPr>
        <w:br/>
        <w:t>0004 END</w:t>
      </w:r>
    </w:p>
    <w:p w14:paraId="7A29FCA8" w14:textId="77777777" w:rsidR="002B7CFE" w:rsidRDefault="002B7CFE" w:rsidP="002B7CFE">
      <w:r w:rsidRPr="002B7CFE">
        <w:t>En dónde describimos e</w:t>
      </w:r>
      <w:r>
        <w:t>l posicionamiento del Yaskawa con la línea 0001 (Home) continuamos con el posicionamiento de la punta en el punto A de la imagen 1, después se realiza una línea horizontal hasta el punto marcado por la línea 0003.</w:t>
      </w:r>
    </w:p>
    <w:p w14:paraId="50CEFDBC" w14:textId="7AEFD484" w:rsidR="002B7CFE" w:rsidRDefault="002B7CFE" w:rsidP="002B7CFE">
      <w:pPr>
        <w:jc w:val="center"/>
      </w:pPr>
      <w:r>
        <w:rPr>
          <w:noProof/>
        </w:rPr>
        <w:lastRenderedPageBreak/>
        <w:drawing>
          <wp:inline distT="0" distB="0" distL="0" distR="0" wp14:anchorId="28559590" wp14:editId="63D77FB7">
            <wp:extent cx="2440305" cy="3253740"/>
            <wp:effectExtent l="0" t="0" r="0" b="3810"/>
            <wp:docPr id="44" name="Picture 44" descr="A picture containing blue, mi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blue, mill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0305" cy="3253740"/>
                    </a:xfrm>
                    <a:prstGeom prst="rect">
                      <a:avLst/>
                    </a:prstGeom>
                    <a:noFill/>
                    <a:ln>
                      <a:noFill/>
                    </a:ln>
                  </pic:spPr>
                </pic:pic>
              </a:graphicData>
            </a:graphic>
          </wp:inline>
        </w:drawing>
      </w:r>
      <w:r>
        <w:rPr>
          <w:noProof/>
        </w:rPr>
        <w:drawing>
          <wp:inline distT="0" distB="0" distL="0" distR="0" wp14:anchorId="70B9350E" wp14:editId="05F4D951">
            <wp:extent cx="2434590" cy="3246120"/>
            <wp:effectExtent l="0" t="0" r="3810" b="0"/>
            <wp:docPr id="43" name="Picture 43" descr="A picture containing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blu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4590" cy="3246120"/>
                    </a:xfrm>
                    <a:prstGeom prst="rect">
                      <a:avLst/>
                    </a:prstGeom>
                    <a:noFill/>
                    <a:ln>
                      <a:noFill/>
                    </a:ln>
                  </pic:spPr>
                </pic:pic>
              </a:graphicData>
            </a:graphic>
          </wp:inline>
        </w:drawing>
      </w:r>
      <w:r>
        <w:br/>
        <w:t>Imagen 5: Determinando los puntos y realizando el primer trazo</w:t>
      </w:r>
    </w:p>
    <w:p w14:paraId="5DB8C11A" w14:textId="1B18B44D" w:rsidR="002B7CFE" w:rsidRDefault="002B7CFE" w:rsidP="00E67459">
      <w:pPr>
        <w:jc w:val="both"/>
      </w:pPr>
      <w:r>
        <w:t>De esta forma, procedemos con los demás trazos necesarios siguiendo lo observado en la imagen 1.</w:t>
      </w:r>
    </w:p>
    <w:p w14:paraId="1DC9A4F9" w14:textId="3AFD6E03" w:rsidR="002B7CFE" w:rsidRDefault="002B7CFE" w:rsidP="002B7CFE">
      <w:pPr>
        <w:jc w:val="center"/>
      </w:pPr>
      <w:r>
        <w:rPr>
          <w:noProof/>
        </w:rPr>
        <w:drawing>
          <wp:inline distT="0" distB="0" distL="0" distR="0" wp14:anchorId="0F8C82AF" wp14:editId="0650B34B">
            <wp:extent cx="2456896" cy="2651760"/>
            <wp:effectExtent l="0" t="0" r="635" b="0"/>
            <wp:docPr id="45" name="Picture 45" descr="Descripción n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ción no disponible."/>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6972" b="32790"/>
                    <a:stretch/>
                  </pic:blipFill>
                  <pic:spPr bwMode="auto">
                    <a:xfrm>
                      <a:off x="0" y="0"/>
                      <a:ext cx="2457532" cy="265244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849A02A" wp14:editId="6BF209CD">
            <wp:extent cx="2400300" cy="2645681"/>
            <wp:effectExtent l="0" t="0" r="0" b="2540"/>
            <wp:docPr id="46" name="Picture 46" descr="Descripción n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ción no disponible."/>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1677" b="26986"/>
                    <a:stretch/>
                  </pic:blipFill>
                  <pic:spPr bwMode="auto">
                    <a:xfrm>
                      <a:off x="0" y="0"/>
                      <a:ext cx="2403064" cy="2648727"/>
                    </a:xfrm>
                    <a:prstGeom prst="rect">
                      <a:avLst/>
                    </a:prstGeom>
                    <a:noFill/>
                    <a:ln>
                      <a:noFill/>
                    </a:ln>
                    <a:extLst>
                      <a:ext uri="{53640926-AAD7-44D8-BBD7-CCE9431645EC}">
                        <a14:shadowObscured xmlns:a14="http://schemas.microsoft.com/office/drawing/2010/main"/>
                      </a:ext>
                    </a:extLst>
                  </pic:spPr>
                </pic:pic>
              </a:graphicData>
            </a:graphic>
          </wp:inline>
        </w:drawing>
      </w:r>
      <w:r>
        <w:br/>
        <w:t>Imagen 7: C</w:t>
      </w:r>
      <w:r w:rsidR="00E67459">
        <w:t>ódigo completo</w:t>
      </w:r>
    </w:p>
    <w:p w14:paraId="65E2CD0B" w14:textId="3CE65EEB" w:rsidR="002B7CFE" w:rsidRPr="002B7CFE" w:rsidRDefault="002B7CFE" w:rsidP="002B7CFE">
      <w:r w:rsidRPr="002B7CFE">
        <w:t>0000 NOP</w:t>
      </w:r>
      <w:r w:rsidRPr="002B7CFE">
        <w:br/>
        <w:t>0001 MOVJ VJ=10 PL=0</w:t>
      </w:r>
      <w:r w:rsidRPr="002B7CFE">
        <w:br/>
        <w:t>0002 MOVJ VJ=10 PL=0</w:t>
      </w:r>
      <w:r w:rsidRPr="002B7CFE">
        <w:br/>
        <w:t>0003 MOVL V=300 PL=0</w:t>
      </w:r>
      <w:r w:rsidRPr="002B7CFE">
        <w:br/>
      </w:r>
      <w:r w:rsidRPr="002B7CFE">
        <w:t>000</w:t>
      </w:r>
      <w:r>
        <w:t>4</w:t>
      </w:r>
      <w:r w:rsidRPr="002B7CFE">
        <w:t xml:space="preserve"> MOVL V=300 PL=0</w:t>
      </w:r>
      <w:r>
        <w:br/>
      </w:r>
      <w:r w:rsidRPr="002B7CFE">
        <w:t>000</w:t>
      </w:r>
      <w:r>
        <w:t>5</w:t>
      </w:r>
      <w:r w:rsidRPr="002B7CFE">
        <w:t xml:space="preserve"> MOVL V=300 PL=0</w:t>
      </w:r>
      <w:r>
        <w:br/>
      </w:r>
      <w:r w:rsidRPr="002B7CFE">
        <w:lastRenderedPageBreak/>
        <w:t>000</w:t>
      </w:r>
      <w:r>
        <w:t>6</w:t>
      </w:r>
      <w:r w:rsidRPr="002B7CFE">
        <w:t xml:space="preserve"> MOVL V=300 PL=0</w:t>
      </w:r>
      <w:r>
        <w:br/>
      </w:r>
      <w:r w:rsidRPr="002B7CFE">
        <w:t>000</w:t>
      </w:r>
      <w:r>
        <w:t>7</w:t>
      </w:r>
      <w:r w:rsidRPr="002B7CFE">
        <w:t xml:space="preserve"> MOVL V=300 PL=0</w:t>
      </w:r>
      <w:r>
        <w:br/>
      </w:r>
      <w:r w:rsidRPr="002B7CFE">
        <w:t>000</w:t>
      </w:r>
      <w:r w:rsidR="00E67459">
        <w:t>8</w:t>
      </w:r>
      <w:r w:rsidRPr="002B7CFE">
        <w:t xml:space="preserve"> MOVL V=300 PL=0</w:t>
      </w:r>
      <w:r>
        <w:br/>
      </w:r>
      <w:r w:rsidRPr="002B7CFE">
        <w:t>000</w:t>
      </w:r>
      <w:r w:rsidR="00E67459">
        <w:t>9</w:t>
      </w:r>
      <w:r w:rsidRPr="002B7CFE">
        <w:t xml:space="preserve"> MOVL V=300 PL=0</w:t>
      </w:r>
      <w:r w:rsidR="00E67459">
        <w:br/>
      </w:r>
      <w:r w:rsidR="00E67459" w:rsidRPr="00E67459">
        <w:t>00</w:t>
      </w:r>
      <w:r w:rsidR="00E67459">
        <w:t>10</w:t>
      </w:r>
      <w:r w:rsidR="00E67459" w:rsidRPr="00E67459">
        <w:t xml:space="preserve"> MOVL V=300 PL=0</w:t>
      </w:r>
      <w:r w:rsidR="00E67459">
        <w:br/>
      </w:r>
      <w:r w:rsidR="00E67459" w:rsidRPr="00E67459">
        <w:t>00</w:t>
      </w:r>
      <w:r w:rsidR="00E67459">
        <w:t>11</w:t>
      </w:r>
      <w:r w:rsidR="00E67459" w:rsidRPr="00E67459">
        <w:t xml:space="preserve"> MOV</w:t>
      </w:r>
      <w:r w:rsidR="00E67459">
        <w:t>J</w:t>
      </w:r>
      <w:r w:rsidR="00E67459" w:rsidRPr="00E67459">
        <w:t xml:space="preserve"> V</w:t>
      </w:r>
      <w:r w:rsidR="00E67459">
        <w:t>J</w:t>
      </w:r>
      <w:r w:rsidR="00E67459" w:rsidRPr="00E67459">
        <w:t>=</w:t>
      </w:r>
      <w:r w:rsidR="00E67459">
        <w:t>10</w:t>
      </w:r>
      <w:r w:rsidR="00E67459" w:rsidRPr="00E67459">
        <w:t xml:space="preserve"> PL=0</w:t>
      </w:r>
      <w:r w:rsidRPr="002B7CFE">
        <w:br/>
        <w:t>0004 END</w:t>
      </w:r>
    </w:p>
    <w:p w14:paraId="369163EB" w14:textId="2C193891" w:rsidR="002B7CFE" w:rsidRDefault="00E67459" w:rsidP="00E67459">
      <w:pPr>
        <w:jc w:val="both"/>
      </w:pPr>
      <w:r>
        <w:t>Una vez realizado todo el programa, procedemos con una simulación (en nuestro caso) que va paso a paso, es decir línea por línea, para realizar poder observar si nuestro código es correcto en su programación.</w:t>
      </w:r>
    </w:p>
    <w:p w14:paraId="5E9BF056" w14:textId="6E0135C9" w:rsidR="00E67459" w:rsidRDefault="00E67459" w:rsidP="00E67459">
      <w:pPr>
        <w:jc w:val="center"/>
      </w:pPr>
      <w:r>
        <w:rPr>
          <w:noProof/>
        </w:rPr>
        <w:drawing>
          <wp:inline distT="0" distB="0" distL="0" distR="0" wp14:anchorId="0E0FAB22" wp14:editId="0B27EF45">
            <wp:extent cx="2697480" cy="2026125"/>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8169" cy="2034154"/>
                    </a:xfrm>
                    <a:prstGeom prst="rect">
                      <a:avLst/>
                    </a:prstGeom>
                    <a:noFill/>
                    <a:ln>
                      <a:noFill/>
                    </a:ln>
                  </pic:spPr>
                </pic:pic>
              </a:graphicData>
            </a:graphic>
          </wp:inline>
        </w:drawing>
      </w:r>
      <w:r>
        <w:rPr>
          <w:noProof/>
        </w:rPr>
        <w:drawing>
          <wp:inline distT="0" distB="0" distL="0" distR="0" wp14:anchorId="5AC49107" wp14:editId="18E109E7">
            <wp:extent cx="1514475" cy="2019300"/>
            <wp:effectExtent l="0" t="0" r="9525" b="0"/>
            <wp:docPr id="48" name="Picture 48" descr="A close-up of a microsco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close-up of a microscope&#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flipH="1">
                      <a:off x="0" y="0"/>
                      <a:ext cx="1514475" cy="2019300"/>
                    </a:xfrm>
                    <a:prstGeom prst="rect">
                      <a:avLst/>
                    </a:prstGeom>
                    <a:noFill/>
                    <a:ln>
                      <a:noFill/>
                    </a:ln>
                  </pic:spPr>
                </pic:pic>
              </a:graphicData>
            </a:graphic>
          </wp:inline>
        </w:drawing>
      </w:r>
      <w:r>
        <w:br/>
        <w:t>Imagen 8: Simulación paso a paso</w:t>
      </w:r>
    </w:p>
    <w:p w14:paraId="3F794373" w14:textId="43633D90" w:rsidR="00E67459" w:rsidRDefault="00E67459" w:rsidP="00E67459">
      <w:pPr>
        <w:jc w:val="both"/>
      </w:pPr>
      <w:r>
        <w:t>Una vez observado la simulación, procedemos con la ejecución del código completo, esto es posible de observar en el video que se encuentra en el mismo apartado dónde se entrega el documento.</w:t>
      </w:r>
    </w:p>
    <w:p w14:paraId="513D8F22" w14:textId="489B5446" w:rsidR="00E67459" w:rsidRDefault="00E67459" w:rsidP="00E67459">
      <w:pPr>
        <w:jc w:val="center"/>
      </w:pPr>
      <w:r>
        <w:rPr>
          <w:noProof/>
        </w:rPr>
        <w:lastRenderedPageBreak/>
        <w:drawing>
          <wp:inline distT="0" distB="0" distL="0" distR="0" wp14:anchorId="140AAF96" wp14:editId="2F36CA60">
            <wp:extent cx="3474720" cy="4632960"/>
            <wp:effectExtent l="0" t="0" r="0" b="0"/>
            <wp:docPr id="49" name="Picture 49" descr="Descripción n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ción no disponibl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74720" cy="4632960"/>
                    </a:xfrm>
                    <a:prstGeom prst="rect">
                      <a:avLst/>
                    </a:prstGeom>
                    <a:noFill/>
                    <a:ln>
                      <a:noFill/>
                    </a:ln>
                  </pic:spPr>
                </pic:pic>
              </a:graphicData>
            </a:graphic>
          </wp:inline>
        </w:drawing>
      </w:r>
      <w:r>
        <w:br/>
        <w:t>Imagen 9: Resultado final</w:t>
      </w:r>
    </w:p>
    <w:p w14:paraId="09FCD98D" w14:textId="138A7725" w:rsidR="00E67459" w:rsidRDefault="00E67459" w:rsidP="00E67459">
      <w:pPr>
        <w:jc w:val="both"/>
      </w:pPr>
      <w:r>
        <w:t xml:space="preserve">Este resultado muestra lo obtenido en la simulación completa, sin </w:t>
      </w:r>
      <w:proofErr w:type="gramStart"/>
      <w:r>
        <w:t>embargo,,</w:t>
      </w:r>
      <w:proofErr w:type="gramEnd"/>
      <w:r>
        <w:t xml:space="preserve"> cabe aclarar que el uso de un plumón no 100% rígido o con punta con faltas de tinte, producen este tipo de resultado, no obstante, el trazo obtenido es muy similar a lo requerido en la imagen 1</w:t>
      </w:r>
    </w:p>
    <w:p w14:paraId="04B74448" w14:textId="70C42D6E" w:rsidR="00C83FF9" w:rsidRPr="008822EB" w:rsidRDefault="008813F2" w:rsidP="008813F2">
      <w:pPr>
        <w:pStyle w:val="Heading1"/>
        <w:jc w:val="center"/>
        <w:rPr>
          <w:b/>
          <w:bCs/>
          <w:color w:val="000000" w:themeColor="text1"/>
        </w:rPr>
      </w:pPr>
      <w:bookmarkStart w:id="0" w:name="_Toc112270882"/>
      <w:r w:rsidRPr="008822EB">
        <w:rPr>
          <w:b/>
          <w:bCs/>
          <w:color w:val="000000" w:themeColor="text1"/>
        </w:rPr>
        <w:t>CONCLUSIONES</w:t>
      </w:r>
      <w:bookmarkEnd w:id="0"/>
    </w:p>
    <w:p w14:paraId="47825CCD" w14:textId="7427EE60" w:rsidR="000723FC" w:rsidRDefault="000723FC" w:rsidP="000723FC">
      <w:pPr>
        <w:pStyle w:val="Heading2"/>
        <w:rPr>
          <w:b/>
          <w:bCs/>
          <w:color w:val="auto"/>
        </w:rPr>
      </w:pPr>
      <w:bookmarkStart w:id="1" w:name="_Toc112270883"/>
      <w:r>
        <w:rPr>
          <w:b/>
          <w:bCs/>
          <w:color w:val="auto"/>
        </w:rPr>
        <w:t>Correa Escobar José Luis</w:t>
      </w:r>
      <w:bookmarkEnd w:id="1"/>
    </w:p>
    <w:p w14:paraId="45AAE0E4" w14:textId="77777777" w:rsidR="000723FC" w:rsidRPr="000723FC" w:rsidRDefault="000723FC" w:rsidP="000723FC"/>
    <w:p w14:paraId="0AE1F2E6" w14:textId="327DA91B" w:rsidR="00C83FF9" w:rsidRPr="008813F2" w:rsidRDefault="008813F2" w:rsidP="008813F2">
      <w:pPr>
        <w:pStyle w:val="Heading2"/>
        <w:rPr>
          <w:b/>
          <w:color w:val="auto"/>
        </w:rPr>
      </w:pPr>
      <w:bookmarkStart w:id="2" w:name="_Toc112270884"/>
      <w:r w:rsidRPr="008813F2">
        <w:rPr>
          <w:b/>
          <w:bCs/>
          <w:color w:val="auto"/>
        </w:rPr>
        <w:t>García Jiménez Luis Josué</w:t>
      </w:r>
      <w:bookmarkEnd w:id="2"/>
    </w:p>
    <w:p w14:paraId="197499E2" w14:textId="77777777" w:rsidR="00CF23CA" w:rsidRDefault="00CF23CA" w:rsidP="009E4A0B">
      <w:pPr>
        <w:jc w:val="both"/>
        <w:rPr>
          <w:szCs w:val="24"/>
        </w:rPr>
      </w:pPr>
    </w:p>
    <w:p w14:paraId="2DFA6F26" w14:textId="0325FFB9" w:rsidR="00CF23CA" w:rsidRPr="00F86010" w:rsidRDefault="00CF23CA" w:rsidP="00F86010">
      <w:pPr>
        <w:pStyle w:val="Heading2"/>
        <w:rPr>
          <w:b/>
          <w:bCs/>
          <w:color w:val="auto"/>
        </w:rPr>
      </w:pPr>
      <w:bookmarkStart w:id="3" w:name="_Toc112270885"/>
      <w:r w:rsidRPr="00F86010">
        <w:rPr>
          <w:b/>
          <w:bCs/>
          <w:color w:val="auto"/>
        </w:rPr>
        <w:t>Fernando Baena Soriano</w:t>
      </w:r>
      <w:bookmarkEnd w:id="3"/>
    </w:p>
    <w:p w14:paraId="5920D074" w14:textId="77777777" w:rsidR="00640DD0" w:rsidRDefault="00640DD0" w:rsidP="009E4A0B">
      <w:pPr>
        <w:jc w:val="both"/>
        <w:rPr>
          <w:szCs w:val="24"/>
        </w:rPr>
      </w:pPr>
    </w:p>
    <w:p w14:paraId="5ABE1A41" w14:textId="7ADB4CD9" w:rsidR="00640DD0" w:rsidRDefault="00640DD0" w:rsidP="009E4A0B">
      <w:pPr>
        <w:jc w:val="both"/>
        <w:rPr>
          <w:szCs w:val="24"/>
        </w:rPr>
      </w:pPr>
      <w:r>
        <w:rPr>
          <w:szCs w:val="24"/>
        </w:rPr>
        <w:t>Mendoza Meza Manuel Everardo</w:t>
      </w:r>
    </w:p>
    <w:p w14:paraId="4E49C076" w14:textId="77076355" w:rsidR="00640DD0" w:rsidRDefault="00501825" w:rsidP="00E67459">
      <w:pPr>
        <w:jc w:val="both"/>
        <w:rPr>
          <w:szCs w:val="24"/>
        </w:rPr>
      </w:pPr>
      <w:r>
        <w:rPr>
          <w:szCs w:val="24"/>
        </w:rPr>
        <w:t xml:space="preserve">Para concluir con esta </w:t>
      </w:r>
      <w:r w:rsidR="00E67459">
        <w:rPr>
          <w:szCs w:val="24"/>
        </w:rPr>
        <w:t xml:space="preserve">actividad, la realización de este código, es sin duda una de las operaciones más fáciles de realizar en el robot Yaskawa, ya que, desde un principio, se </w:t>
      </w:r>
      <w:r w:rsidR="00E67459">
        <w:rPr>
          <w:szCs w:val="24"/>
        </w:rPr>
        <w:lastRenderedPageBreak/>
        <w:t xml:space="preserve">puede colocar un punto 0, en dónde se realice la actividad o trazo o función necesaria, sin embargo, a la par se puede mencionar la facilidad, también </w:t>
      </w:r>
      <w:r w:rsidR="00C00A55">
        <w:rPr>
          <w:szCs w:val="24"/>
        </w:rPr>
        <w:t>está</w:t>
      </w:r>
      <w:r w:rsidR="00E67459">
        <w:rPr>
          <w:szCs w:val="24"/>
        </w:rPr>
        <w:t xml:space="preserve"> involucrada</w:t>
      </w:r>
      <w:r w:rsidR="00C00A55">
        <w:rPr>
          <w:szCs w:val="24"/>
        </w:rPr>
        <w:t>s</w:t>
      </w:r>
      <w:r w:rsidR="00E67459">
        <w:rPr>
          <w:szCs w:val="24"/>
        </w:rPr>
        <w:t xml:space="preserve"> las problemáticas</w:t>
      </w:r>
      <w:r w:rsidR="00C00A55">
        <w:rPr>
          <w:szCs w:val="24"/>
        </w:rPr>
        <w:t>.</w:t>
      </w:r>
    </w:p>
    <w:p w14:paraId="0E07B4D0" w14:textId="7665DEA3" w:rsidR="00C00A55" w:rsidRDefault="00C00A55" w:rsidP="00E67459">
      <w:pPr>
        <w:jc w:val="both"/>
        <w:rPr>
          <w:szCs w:val="24"/>
        </w:rPr>
      </w:pPr>
      <w:r>
        <w:rPr>
          <w:szCs w:val="24"/>
        </w:rPr>
        <w:t xml:space="preserve">Suponiendo una línea de ensamblaje, una línea de pintura, entre otras. La realización del mismo proceso, sin una previa, calibración o medición creíble y/o sustentable, puede ocasionar más fallos de error que incluso la interacción humana, esto debido a que, si se encuentra una anomalía presente en la pieza a realizar su acción, la línea programada realizará por sí sola la interacción y promoviendo un resultado o varios </w:t>
      </w:r>
      <w:proofErr w:type="gramStart"/>
      <w:r>
        <w:rPr>
          <w:szCs w:val="24"/>
        </w:rPr>
        <w:t>resultado erróneos</w:t>
      </w:r>
      <w:proofErr w:type="gramEnd"/>
      <w:r>
        <w:rPr>
          <w:szCs w:val="24"/>
        </w:rPr>
        <w:t>.</w:t>
      </w:r>
    </w:p>
    <w:sectPr w:rsidR="00C00A55" w:rsidSect="00DB3B58">
      <w:headerReference w:type="defaul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D3ED9" w14:textId="77777777" w:rsidR="000733A5" w:rsidRDefault="000733A5" w:rsidP="000E5D48">
      <w:pPr>
        <w:spacing w:after="0" w:line="240" w:lineRule="auto"/>
      </w:pPr>
      <w:r>
        <w:separator/>
      </w:r>
    </w:p>
  </w:endnote>
  <w:endnote w:type="continuationSeparator" w:id="0">
    <w:p w14:paraId="254D6805" w14:textId="77777777" w:rsidR="000733A5" w:rsidRDefault="000733A5" w:rsidP="000E5D48">
      <w:pPr>
        <w:spacing w:after="0" w:line="240" w:lineRule="auto"/>
      </w:pPr>
      <w:r>
        <w:continuationSeparator/>
      </w:r>
    </w:p>
  </w:endnote>
  <w:endnote w:type="continuationNotice" w:id="1">
    <w:p w14:paraId="78C61972" w14:textId="77777777" w:rsidR="000733A5" w:rsidRDefault="000733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E0DA6" w14:textId="77777777" w:rsidR="000733A5" w:rsidRDefault="000733A5" w:rsidP="000E5D48">
      <w:pPr>
        <w:spacing w:after="0" w:line="240" w:lineRule="auto"/>
      </w:pPr>
      <w:r>
        <w:separator/>
      </w:r>
    </w:p>
  </w:footnote>
  <w:footnote w:type="continuationSeparator" w:id="0">
    <w:p w14:paraId="33F16387" w14:textId="77777777" w:rsidR="000733A5" w:rsidRDefault="000733A5" w:rsidP="000E5D48">
      <w:pPr>
        <w:spacing w:after="0" w:line="240" w:lineRule="auto"/>
      </w:pPr>
      <w:r>
        <w:continuationSeparator/>
      </w:r>
    </w:p>
  </w:footnote>
  <w:footnote w:type="continuationNotice" w:id="1">
    <w:p w14:paraId="37AC7299" w14:textId="77777777" w:rsidR="000733A5" w:rsidRDefault="000733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11239"/>
      <w:docPartObj>
        <w:docPartGallery w:val="Page Numbers (Top of Page)"/>
        <w:docPartUnique/>
      </w:docPartObj>
    </w:sdtPr>
    <w:sdtContent>
      <w:p w14:paraId="3F6A51C5" w14:textId="7C9F0F67" w:rsidR="008C4ADE" w:rsidRDefault="008C4ADE">
        <w:pPr>
          <w:pStyle w:val="Header"/>
          <w:jc w:val="right"/>
        </w:pPr>
        <w:r>
          <w:fldChar w:fldCharType="begin"/>
        </w:r>
        <w:r>
          <w:instrText>PAGE   \* MERGEFORMAT</w:instrText>
        </w:r>
        <w:r>
          <w:fldChar w:fldCharType="separate"/>
        </w:r>
        <w:r>
          <w:rPr>
            <w:lang w:val="es-ES"/>
          </w:rPr>
          <w:t>2</w:t>
        </w:r>
        <w:r>
          <w:fldChar w:fldCharType="end"/>
        </w:r>
      </w:p>
    </w:sdtContent>
  </w:sdt>
  <w:p w14:paraId="115CA9C6" w14:textId="77777777" w:rsidR="000E5D48" w:rsidRDefault="000E5D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11F58"/>
    <w:multiLevelType w:val="hybridMultilevel"/>
    <w:tmpl w:val="53262A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4A6024E"/>
    <w:multiLevelType w:val="hybridMultilevel"/>
    <w:tmpl w:val="4D2281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8870187"/>
    <w:multiLevelType w:val="hybridMultilevel"/>
    <w:tmpl w:val="5B4CDA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77520696">
    <w:abstractNumId w:val="2"/>
  </w:num>
  <w:num w:numId="2" w16cid:durableId="8918593">
    <w:abstractNumId w:val="1"/>
  </w:num>
  <w:num w:numId="3" w16cid:durableId="410780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5B"/>
    <w:rsid w:val="00003A32"/>
    <w:rsid w:val="000045CC"/>
    <w:rsid w:val="00010FDC"/>
    <w:rsid w:val="00015CCC"/>
    <w:rsid w:val="00017CB6"/>
    <w:rsid w:val="00021B0B"/>
    <w:rsid w:val="00033C1D"/>
    <w:rsid w:val="00040EB1"/>
    <w:rsid w:val="00047C35"/>
    <w:rsid w:val="00071BAB"/>
    <w:rsid w:val="000723FC"/>
    <w:rsid w:val="000733A5"/>
    <w:rsid w:val="00076C9D"/>
    <w:rsid w:val="00080734"/>
    <w:rsid w:val="000908F4"/>
    <w:rsid w:val="000A5D81"/>
    <w:rsid w:val="000B15BF"/>
    <w:rsid w:val="000B1C04"/>
    <w:rsid w:val="000B25C1"/>
    <w:rsid w:val="000B2623"/>
    <w:rsid w:val="000C7253"/>
    <w:rsid w:val="000D3452"/>
    <w:rsid w:val="000D3EA8"/>
    <w:rsid w:val="000E5D48"/>
    <w:rsid w:val="0010688B"/>
    <w:rsid w:val="00110658"/>
    <w:rsid w:val="001138F1"/>
    <w:rsid w:val="00116E11"/>
    <w:rsid w:val="0012205A"/>
    <w:rsid w:val="00130BC5"/>
    <w:rsid w:val="00143CAF"/>
    <w:rsid w:val="00151139"/>
    <w:rsid w:val="001511A3"/>
    <w:rsid w:val="00151815"/>
    <w:rsid w:val="001676B7"/>
    <w:rsid w:val="00173763"/>
    <w:rsid w:val="00176361"/>
    <w:rsid w:val="001764EE"/>
    <w:rsid w:val="00190938"/>
    <w:rsid w:val="00191CF5"/>
    <w:rsid w:val="00196680"/>
    <w:rsid w:val="001B520E"/>
    <w:rsid w:val="001B59D5"/>
    <w:rsid w:val="001D5EEF"/>
    <w:rsid w:val="001D6DAC"/>
    <w:rsid w:val="001F1452"/>
    <w:rsid w:val="001F2BBD"/>
    <w:rsid w:val="00206300"/>
    <w:rsid w:val="00211775"/>
    <w:rsid w:val="00213FD7"/>
    <w:rsid w:val="00217171"/>
    <w:rsid w:val="00217B4F"/>
    <w:rsid w:val="002207AB"/>
    <w:rsid w:val="00241D9C"/>
    <w:rsid w:val="002468D5"/>
    <w:rsid w:val="00250D21"/>
    <w:rsid w:val="00251F46"/>
    <w:rsid w:val="00255473"/>
    <w:rsid w:val="00264882"/>
    <w:rsid w:val="00281DA1"/>
    <w:rsid w:val="00283910"/>
    <w:rsid w:val="00283C35"/>
    <w:rsid w:val="002908C0"/>
    <w:rsid w:val="0029705B"/>
    <w:rsid w:val="002A0B7C"/>
    <w:rsid w:val="002A3967"/>
    <w:rsid w:val="002A6ADA"/>
    <w:rsid w:val="002A6F4C"/>
    <w:rsid w:val="002B7CFE"/>
    <w:rsid w:val="002E675D"/>
    <w:rsid w:val="002E7158"/>
    <w:rsid w:val="002F35F4"/>
    <w:rsid w:val="00305E6E"/>
    <w:rsid w:val="00310BA5"/>
    <w:rsid w:val="00314F86"/>
    <w:rsid w:val="0032781E"/>
    <w:rsid w:val="00334405"/>
    <w:rsid w:val="00336B95"/>
    <w:rsid w:val="003471F0"/>
    <w:rsid w:val="00352D6D"/>
    <w:rsid w:val="00362585"/>
    <w:rsid w:val="00373262"/>
    <w:rsid w:val="003739BF"/>
    <w:rsid w:val="00385FFC"/>
    <w:rsid w:val="003925BC"/>
    <w:rsid w:val="003A3766"/>
    <w:rsid w:val="003B54EA"/>
    <w:rsid w:val="003C1305"/>
    <w:rsid w:val="003C765C"/>
    <w:rsid w:val="003D69FC"/>
    <w:rsid w:val="003D7511"/>
    <w:rsid w:val="003E5EF3"/>
    <w:rsid w:val="003E6751"/>
    <w:rsid w:val="00400A6D"/>
    <w:rsid w:val="00402A63"/>
    <w:rsid w:val="004318D7"/>
    <w:rsid w:val="004375FB"/>
    <w:rsid w:val="0045255D"/>
    <w:rsid w:val="00465ECF"/>
    <w:rsid w:val="00472377"/>
    <w:rsid w:val="0047697D"/>
    <w:rsid w:val="004858AE"/>
    <w:rsid w:val="00486864"/>
    <w:rsid w:val="00491BEA"/>
    <w:rsid w:val="004B14D8"/>
    <w:rsid w:val="004B319A"/>
    <w:rsid w:val="004D6FDA"/>
    <w:rsid w:val="004D787B"/>
    <w:rsid w:val="004E0B91"/>
    <w:rsid w:val="004E72C4"/>
    <w:rsid w:val="004F7790"/>
    <w:rsid w:val="00501825"/>
    <w:rsid w:val="00502DE3"/>
    <w:rsid w:val="00533557"/>
    <w:rsid w:val="005349EF"/>
    <w:rsid w:val="0054055C"/>
    <w:rsid w:val="0055151C"/>
    <w:rsid w:val="00566553"/>
    <w:rsid w:val="0056728F"/>
    <w:rsid w:val="00590394"/>
    <w:rsid w:val="005A5025"/>
    <w:rsid w:val="005A66BF"/>
    <w:rsid w:val="005E4461"/>
    <w:rsid w:val="00620335"/>
    <w:rsid w:val="00622199"/>
    <w:rsid w:val="00636AF4"/>
    <w:rsid w:val="00640DD0"/>
    <w:rsid w:val="00642C5C"/>
    <w:rsid w:val="0064502E"/>
    <w:rsid w:val="00650EC9"/>
    <w:rsid w:val="006534A2"/>
    <w:rsid w:val="0066226B"/>
    <w:rsid w:val="006718D3"/>
    <w:rsid w:val="00677C35"/>
    <w:rsid w:val="00680E99"/>
    <w:rsid w:val="006858CC"/>
    <w:rsid w:val="0068635B"/>
    <w:rsid w:val="00691A98"/>
    <w:rsid w:val="006B15D7"/>
    <w:rsid w:val="006C1979"/>
    <w:rsid w:val="006E1F61"/>
    <w:rsid w:val="006E7D4A"/>
    <w:rsid w:val="006F56A1"/>
    <w:rsid w:val="00713BCE"/>
    <w:rsid w:val="00714B10"/>
    <w:rsid w:val="007349F8"/>
    <w:rsid w:val="00753EEE"/>
    <w:rsid w:val="00756E81"/>
    <w:rsid w:val="007665F9"/>
    <w:rsid w:val="00773349"/>
    <w:rsid w:val="00784C7B"/>
    <w:rsid w:val="00787482"/>
    <w:rsid w:val="00787A71"/>
    <w:rsid w:val="0079435B"/>
    <w:rsid w:val="007B6B9E"/>
    <w:rsid w:val="007E6CCC"/>
    <w:rsid w:val="007F2DF8"/>
    <w:rsid w:val="0080121A"/>
    <w:rsid w:val="00802D36"/>
    <w:rsid w:val="00820D6A"/>
    <w:rsid w:val="00830C41"/>
    <w:rsid w:val="0083319B"/>
    <w:rsid w:val="00833EB2"/>
    <w:rsid w:val="008445D1"/>
    <w:rsid w:val="00845822"/>
    <w:rsid w:val="00845EF8"/>
    <w:rsid w:val="00865CBA"/>
    <w:rsid w:val="00872C9B"/>
    <w:rsid w:val="00872DB0"/>
    <w:rsid w:val="00875882"/>
    <w:rsid w:val="00880594"/>
    <w:rsid w:val="008813F2"/>
    <w:rsid w:val="008822EB"/>
    <w:rsid w:val="008967DB"/>
    <w:rsid w:val="008A04FA"/>
    <w:rsid w:val="008B669E"/>
    <w:rsid w:val="008C4ADE"/>
    <w:rsid w:val="008D13B5"/>
    <w:rsid w:val="008E13D9"/>
    <w:rsid w:val="008E3D45"/>
    <w:rsid w:val="00902926"/>
    <w:rsid w:val="00907AD7"/>
    <w:rsid w:val="009127E8"/>
    <w:rsid w:val="00913E98"/>
    <w:rsid w:val="009277A1"/>
    <w:rsid w:val="00947CA9"/>
    <w:rsid w:val="009559BA"/>
    <w:rsid w:val="00962D86"/>
    <w:rsid w:val="009656F9"/>
    <w:rsid w:val="009660BB"/>
    <w:rsid w:val="00967DD8"/>
    <w:rsid w:val="009A5C68"/>
    <w:rsid w:val="009B0F42"/>
    <w:rsid w:val="009B21F2"/>
    <w:rsid w:val="009C1838"/>
    <w:rsid w:val="009C40D2"/>
    <w:rsid w:val="009E1A0A"/>
    <w:rsid w:val="009E4A0B"/>
    <w:rsid w:val="00A05205"/>
    <w:rsid w:val="00A069E1"/>
    <w:rsid w:val="00A25848"/>
    <w:rsid w:val="00A43089"/>
    <w:rsid w:val="00A77448"/>
    <w:rsid w:val="00AB18F6"/>
    <w:rsid w:val="00AB1EF2"/>
    <w:rsid w:val="00AB5529"/>
    <w:rsid w:val="00AE46CA"/>
    <w:rsid w:val="00B05568"/>
    <w:rsid w:val="00B05F58"/>
    <w:rsid w:val="00B1404F"/>
    <w:rsid w:val="00B162CB"/>
    <w:rsid w:val="00B16793"/>
    <w:rsid w:val="00B313AC"/>
    <w:rsid w:val="00B45F35"/>
    <w:rsid w:val="00B52999"/>
    <w:rsid w:val="00B55915"/>
    <w:rsid w:val="00B5634D"/>
    <w:rsid w:val="00B94DC3"/>
    <w:rsid w:val="00BA1EEE"/>
    <w:rsid w:val="00BD36CF"/>
    <w:rsid w:val="00C00A55"/>
    <w:rsid w:val="00C137A1"/>
    <w:rsid w:val="00C17AD4"/>
    <w:rsid w:val="00C23EF9"/>
    <w:rsid w:val="00C30814"/>
    <w:rsid w:val="00C31BBF"/>
    <w:rsid w:val="00C405BC"/>
    <w:rsid w:val="00C45087"/>
    <w:rsid w:val="00C51B4E"/>
    <w:rsid w:val="00C53C4C"/>
    <w:rsid w:val="00C566C9"/>
    <w:rsid w:val="00C62C5C"/>
    <w:rsid w:val="00C75640"/>
    <w:rsid w:val="00C83FF9"/>
    <w:rsid w:val="00CC0F3D"/>
    <w:rsid w:val="00CD4B54"/>
    <w:rsid w:val="00CE4457"/>
    <w:rsid w:val="00CF073A"/>
    <w:rsid w:val="00CF23CA"/>
    <w:rsid w:val="00CF5349"/>
    <w:rsid w:val="00D04CAA"/>
    <w:rsid w:val="00D11BFD"/>
    <w:rsid w:val="00D12A58"/>
    <w:rsid w:val="00D43C98"/>
    <w:rsid w:val="00D4683B"/>
    <w:rsid w:val="00D47C10"/>
    <w:rsid w:val="00D52BA9"/>
    <w:rsid w:val="00D52ED6"/>
    <w:rsid w:val="00D81CFE"/>
    <w:rsid w:val="00D87A58"/>
    <w:rsid w:val="00DA619F"/>
    <w:rsid w:val="00DB1C07"/>
    <w:rsid w:val="00DB3B58"/>
    <w:rsid w:val="00DB6A6E"/>
    <w:rsid w:val="00E02EE3"/>
    <w:rsid w:val="00E03838"/>
    <w:rsid w:val="00E12347"/>
    <w:rsid w:val="00E1781F"/>
    <w:rsid w:val="00E22A89"/>
    <w:rsid w:val="00E342CC"/>
    <w:rsid w:val="00E40109"/>
    <w:rsid w:val="00E52627"/>
    <w:rsid w:val="00E53BEC"/>
    <w:rsid w:val="00E5788D"/>
    <w:rsid w:val="00E67459"/>
    <w:rsid w:val="00E80F29"/>
    <w:rsid w:val="00E844EF"/>
    <w:rsid w:val="00EA57FA"/>
    <w:rsid w:val="00EB07F2"/>
    <w:rsid w:val="00EC5EB7"/>
    <w:rsid w:val="00ED485C"/>
    <w:rsid w:val="00ED7870"/>
    <w:rsid w:val="00EE2FB5"/>
    <w:rsid w:val="00F02A74"/>
    <w:rsid w:val="00F11A03"/>
    <w:rsid w:val="00F1381A"/>
    <w:rsid w:val="00F603B8"/>
    <w:rsid w:val="00F67F7D"/>
    <w:rsid w:val="00F77B0F"/>
    <w:rsid w:val="00F82239"/>
    <w:rsid w:val="00F86010"/>
    <w:rsid w:val="00FA096C"/>
    <w:rsid w:val="00FC1D0B"/>
    <w:rsid w:val="00FE2F4B"/>
    <w:rsid w:val="00FF4128"/>
    <w:rsid w:val="2A1DB5ED"/>
    <w:rsid w:val="52DB347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6274"/>
  <w15:chartTrackingRefBased/>
  <w15:docId w15:val="{5F6976A5-4531-44E5-9960-2BA6817F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CCC"/>
    <w:rPr>
      <w:sz w:val="24"/>
    </w:rPr>
  </w:style>
  <w:style w:type="paragraph" w:styleId="Heading1">
    <w:name w:val="heading 1"/>
    <w:basedOn w:val="Normal"/>
    <w:next w:val="Normal"/>
    <w:link w:val="Heading1Char"/>
    <w:uiPriority w:val="9"/>
    <w:qFormat/>
    <w:rsid w:val="00C56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5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6C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E5D48"/>
    <w:pPr>
      <w:tabs>
        <w:tab w:val="center" w:pos="4419"/>
        <w:tab w:val="right" w:pos="8838"/>
      </w:tabs>
      <w:spacing w:after="0" w:line="240" w:lineRule="auto"/>
    </w:pPr>
  </w:style>
  <w:style w:type="character" w:customStyle="1" w:styleId="HeaderChar">
    <w:name w:val="Header Char"/>
    <w:basedOn w:val="DefaultParagraphFont"/>
    <w:link w:val="Header"/>
    <w:uiPriority w:val="99"/>
    <w:rsid w:val="000E5D48"/>
  </w:style>
  <w:style w:type="paragraph" w:styleId="Footer">
    <w:name w:val="footer"/>
    <w:basedOn w:val="Normal"/>
    <w:link w:val="FooterChar"/>
    <w:uiPriority w:val="99"/>
    <w:unhideWhenUsed/>
    <w:rsid w:val="000E5D48"/>
    <w:pPr>
      <w:tabs>
        <w:tab w:val="center" w:pos="4419"/>
        <w:tab w:val="right" w:pos="8838"/>
      </w:tabs>
      <w:spacing w:after="0" w:line="240" w:lineRule="auto"/>
    </w:pPr>
  </w:style>
  <w:style w:type="character" w:customStyle="1" w:styleId="FooterChar">
    <w:name w:val="Footer Char"/>
    <w:basedOn w:val="DefaultParagraphFont"/>
    <w:link w:val="Footer"/>
    <w:uiPriority w:val="99"/>
    <w:rsid w:val="000E5D48"/>
  </w:style>
  <w:style w:type="character" w:customStyle="1" w:styleId="Heading2Char">
    <w:name w:val="Heading 2 Char"/>
    <w:basedOn w:val="DefaultParagraphFont"/>
    <w:link w:val="Heading2"/>
    <w:uiPriority w:val="9"/>
    <w:rsid w:val="000E5D4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E5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E5D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0E5D48"/>
    <w:pPr>
      <w:outlineLvl w:val="9"/>
    </w:pPr>
    <w:rPr>
      <w:lang w:eastAsia="es-MX"/>
    </w:rPr>
  </w:style>
  <w:style w:type="paragraph" w:styleId="TOC1">
    <w:name w:val="toc 1"/>
    <w:basedOn w:val="Normal"/>
    <w:next w:val="Normal"/>
    <w:autoRedefine/>
    <w:uiPriority w:val="39"/>
    <w:unhideWhenUsed/>
    <w:rsid w:val="000E5D48"/>
    <w:pPr>
      <w:spacing w:after="100"/>
    </w:pPr>
  </w:style>
  <w:style w:type="character" w:styleId="Hyperlink">
    <w:name w:val="Hyperlink"/>
    <w:basedOn w:val="DefaultParagraphFont"/>
    <w:uiPriority w:val="99"/>
    <w:unhideWhenUsed/>
    <w:rsid w:val="000E5D48"/>
    <w:rPr>
      <w:color w:val="0563C1" w:themeColor="hyperlink"/>
      <w:u w:val="single"/>
    </w:rPr>
  </w:style>
  <w:style w:type="paragraph" w:styleId="TOC2">
    <w:name w:val="toc 2"/>
    <w:basedOn w:val="Normal"/>
    <w:next w:val="Normal"/>
    <w:autoRedefine/>
    <w:uiPriority w:val="39"/>
    <w:unhideWhenUsed/>
    <w:rsid w:val="000E5D48"/>
    <w:pPr>
      <w:spacing w:after="100"/>
      <w:ind w:left="220"/>
    </w:pPr>
  </w:style>
  <w:style w:type="paragraph" w:styleId="ListParagraph">
    <w:name w:val="List Paragraph"/>
    <w:basedOn w:val="Normal"/>
    <w:uiPriority w:val="34"/>
    <w:qFormat/>
    <w:rsid w:val="00A77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79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217EF6CC053564E829C7AB6B95B5017" ma:contentTypeVersion="13" ma:contentTypeDescription="Create a new document." ma:contentTypeScope="" ma:versionID="c9a833129523ea18b2f234d1b8790b94">
  <xsd:schema xmlns:xsd="http://www.w3.org/2001/XMLSchema" xmlns:xs="http://www.w3.org/2001/XMLSchema" xmlns:p="http://schemas.microsoft.com/office/2006/metadata/properties" xmlns:ns3="c89d0e35-af55-4be6-815e-b3e31451f4a2" xmlns:ns4="b5713b91-3d32-44ae-bbb2-0e1851f132db" targetNamespace="http://schemas.microsoft.com/office/2006/metadata/properties" ma:root="true" ma:fieldsID="b9acbf4b0a944ac7eda23458aac61842" ns3:_="" ns4:_="">
    <xsd:import namespace="c89d0e35-af55-4be6-815e-b3e31451f4a2"/>
    <xsd:import namespace="b5713b91-3d32-44ae-bbb2-0e1851f132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9d0e35-af55-4be6-815e-b3e31451f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713b91-3d32-44ae-bbb2-0e1851f132d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A67CAA-83FC-41B3-AE03-100138F1E8A8}">
  <ds:schemaRefs>
    <ds:schemaRef ds:uri="http://schemas.openxmlformats.org/officeDocument/2006/bibliography"/>
  </ds:schemaRefs>
</ds:datastoreItem>
</file>

<file path=customXml/itemProps2.xml><?xml version="1.0" encoding="utf-8"?>
<ds:datastoreItem xmlns:ds="http://schemas.openxmlformats.org/officeDocument/2006/customXml" ds:itemID="{C1D90D7B-FFAA-45D8-AB27-944558B99D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274018-D28D-4B6B-8391-406BA2ED0A27}">
  <ds:schemaRefs>
    <ds:schemaRef ds:uri="http://schemas.microsoft.com/sharepoint/v3/contenttype/forms"/>
  </ds:schemaRefs>
</ds:datastoreItem>
</file>

<file path=customXml/itemProps4.xml><?xml version="1.0" encoding="utf-8"?>
<ds:datastoreItem xmlns:ds="http://schemas.openxmlformats.org/officeDocument/2006/customXml" ds:itemID="{5D81B006-89A9-41B5-A368-2F83770D7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9d0e35-af55-4be6-815e-b3e31451f4a2"/>
    <ds:schemaRef ds:uri="b5713b91-3d32-44ae-bbb2-0e1851f132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995</Words>
  <Characters>5236</Characters>
  <Application>Microsoft Office Word</Application>
  <DocSecurity>0</DocSecurity>
  <Lines>227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Links>
    <vt:vector size="72" baseType="variant">
      <vt:variant>
        <vt:i4>1835068</vt:i4>
      </vt:variant>
      <vt:variant>
        <vt:i4>68</vt:i4>
      </vt:variant>
      <vt:variant>
        <vt:i4>0</vt:i4>
      </vt:variant>
      <vt:variant>
        <vt:i4>5</vt:i4>
      </vt:variant>
      <vt:variant>
        <vt:lpwstr/>
      </vt:variant>
      <vt:variant>
        <vt:lpwstr>_Toc112270885</vt:lpwstr>
      </vt:variant>
      <vt:variant>
        <vt:i4>1835068</vt:i4>
      </vt:variant>
      <vt:variant>
        <vt:i4>62</vt:i4>
      </vt:variant>
      <vt:variant>
        <vt:i4>0</vt:i4>
      </vt:variant>
      <vt:variant>
        <vt:i4>5</vt:i4>
      </vt:variant>
      <vt:variant>
        <vt:lpwstr/>
      </vt:variant>
      <vt:variant>
        <vt:lpwstr>_Toc112270884</vt:lpwstr>
      </vt:variant>
      <vt:variant>
        <vt:i4>1835068</vt:i4>
      </vt:variant>
      <vt:variant>
        <vt:i4>56</vt:i4>
      </vt:variant>
      <vt:variant>
        <vt:i4>0</vt:i4>
      </vt:variant>
      <vt:variant>
        <vt:i4>5</vt:i4>
      </vt:variant>
      <vt:variant>
        <vt:lpwstr/>
      </vt:variant>
      <vt:variant>
        <vt:lpwstr>_Toc112270883</vt:lpwstr>
      </vt:variant>
      <vt:variant>
        <vt:i4>1835068</vt:i4>
      </vt:variant>
      <vt:variant>
        <vt:i4>50</vt:i4>
      </vt:variant>
      <vt:variant>
        <vt:i4>0</vt:i4>
      </vt:variant>
      <vt:variant>
        <vt:i4>5</vt:i4>
      </vt:variant>
      <vt:variant>
        <vt:lpwstr/>
      </vt:variant>
      <vt:variant>
        <vt:lpwstr>_Toc112270882</vt:lpwstr>
      </vt:variant>
      <vt:variant>
        <vt:i4>1835068</vt:i4>
      </vt:variant>
      <vt:variant>
        <vt:i4>44</vt:i4>
      </vt:variant>
      <vt:variant>
        <vt:i4>0</vt:i4>
      </vt:variant>
      <vt:variant>
        <vt:i4>5</vt:i4>
      </vt:variant>
      <vt:variant>
        <vt:lpwstr/>
      </vt:variant>
      <vt:variant>
        <vt:lpwstr>_Toc112270881</vt:lpwstr>
      </vt:variant>
      <vt:variant>
        <vt:i4>1835068</vt:i4>
      </vt:variant>
      <vt:variant>
        <vt:i4>38</vt:i4>
      </vt:variant>
      <vt:variant>
        <vt:i4>0</vt:i4>
      </vt:variant>
      <vt:variant>
        <vt:i4>5</vt:i4>
      </vt:variant>
      <vt:variant>
        <vt:lpwstr/>
      </vt:variant>
      <vt:variant>
        <vt:lpwstr>_Toc112270880</vt:lpwstr>
      </vt:variant>
      <vt:variant>
        <vt:i4>1245244</vt:i4>
      </vt:variant>
      <vt:variant>
        <vt:i4>32</vt:i4>
      </vt:variant>
      <vt:variant>
        <vt:i4>0</vt:i4>
      </vt:variant>
      <vt:variant>
        <vt:i4>5</vt:i4>
      </vt:variant>
      <vt:variant>
        <vt:lpwstr/>
      </vt:variant>
      <vt:variant>
        <vt:lpwstr>_Toc112270879</vt:lpwstr>
      </vt:variant>
      <vt:variant>
        <vt:i4>1245244</vt:i4>
      </vt:variant>
      <vt:variant>
        <vt:i4>26</vt:i4>
      </vt:variant>
      <vt:variant>
        <vt:i4>0</vt:i4>
      </vt:variant>
      <vt:variant>
        <vt:i4>5</vt:i4>
      </vt:variant>
      <vt:variant>
        <vt:lpwstr/>
      </vt:variant>
      <vt:variant>
        <vt:lpwstr>_Toc112270878</vt:lpwstr>
      </vt:variant>
      <vt:variant>
        <vt:i4>1245244</vt:i4>
      </vt:variant>
      <vt:variant>
        <vt:i4>20</vt:i4>
      </vt:variant>
      <vt:variant>
        <vt:i4>0</vt:i4>
      </vt:variant>
      <vt:variant>
        <vt:i4>5</vt:i4>
      </vt:variant>
      <vt:variant>
        <vt:lpwstr/>
      </vt:variant>
      <vt:variant>
        <vt:lpwstr>_Toc112270877</vt:lpwstr>
      </vt:variant>
      <vt:variant>
        <vt:i4>1245244</vt:i4>
      </vt:variant>
      <vt:variant>
        <vt:i4>14</vt:i4>
      </vt:variant>
      <vt:variant>
        <vt:i4>0</vt:i4>
      </vt:variant>
      <vt:variant>
        <vt:i4>5</vt:i4>
      </vt:variant>
      <vt:variant>
        <vt:lpwstr/>
      </vt:variant>
      <vt:variant>
        <vt:lpwstr>_Toc112270876</vt:lpwstr>
      </vt:variant>
      <vt:variant>
        <vt:i4>1245244</vt:i4>
      </vt:variant>
      <vt:variant>
        <vt:i4>8</vt:i4>
      </vt:variant>
      <vt:variant>
        <vt:i4>0</vt:i4>
      </vt:variant>
      <vt:variant>
        <vt:i4>5</vt:i4>
      </vt:variant>
      <vt:variant>
        <vt:lpwstr/>
      </vt:variant>
      <vt:variant>
        <vt:lpwstr>_Toc112270875</vt:lpwstr>
      </vt:variant>
      <vt:variant>
        <vt:i4>1245244</vt:i4>
      </vt:variant>
      <vt:variant>
        <vt:i4>2</vt:i4>
      </vt:variant>
      <vt:variant>
        <vt:i4>0</vt:i4>
      </vt:variant>
      <vt:variant>
        <vt:i4>5</vt:i4>
      </vt:variant>
      <vt:variant>
        <vt:lpwstr/>
      </vt:variant>
      <vt:variant>
        <vt:lpwstr>_Toc112270874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Baena Soriano</dc:creator>
  <cp:keywords/>
  <dc:description/>
  <cp:lastModifiedBy>Manuel Mendoza Meza</cp:lastModifiedBy>
  <cp:revision>2</cp:revision>
  <dcterms:created xsi:type="dcterms:W3CDTF">2022-10-26T02:49:00Z</dcterms:created>
  <dcterms:modified xsi:type="dcterms:W3CDTF">2022-10-26T02:49:00Z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0x0101006217EF6CC053564E829C7AB6B95B5017</vt:lpwstr>
  </property>
  <property fmtid="{D5CDD505-2E9C-101B-9397-08002B2CF9AE}" pid="3" name="GrammarlyDocumentId">
    <vt:lpwstr>bfe5c94867515be28bec880a725a1248de6b785fdb1ba9d977af0cc3a41816ce</vt:lpwstr>
  </property>
</Properties>
</file>