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51EB6" w14:textId="62D7F984" w:rsidR="000A2E46" w:rsidRPr="00430F05" w:rsidRDefault="000A2E46" w:rsidP="000A2E46">
      <w:pPr>
        <w:jc w:val="center"/>
        <w:rPr>
          <w:b/>
          <w:bCs/>
          <w:sz w:val="56"/>
          <w:szCs w:val="56"/>
          <w:u w:val="single"/>
          <w:lang w:val="en-US"/>
        </w:rPr>
      </w:pPr>
      <w:r w:rsidRPr="00430F05">
        <w:rPr>
          <w:b/>
          <w:bCs/>
          <w:sz w:val="56"/>
          <w:szCs w:val="56"/>
          <w:u w:val="single"/>
          <w:lang w:val="en-US"/>
        </w:rPr>
        <w:t>Handwritten Digit Classification</w:t>
      </w:r>
    </w:p>
    <w:p w14:paraId="26F97164" w14:textId="3611944E" w:rsidR="000A2E46" w:rsidRPr="00430F05" w:rsidRDefault="000A2E46" w:rsidP="000A2E46">
      <w:pPr>
        <w:rPr>
          <w:b/>
          <w:bCs/>
          <w:sz w:val="40"/>
          <w:szCs w:val="40"/>
        </w:rPr>
      </w:pPr>
      <w:r w:rsidRPr="00430F05">
        <w:rPr>
          <w:b/>
          <w:bCs/>
          <w:sz w:val="40"/>
          <w:szCs w:val="40"/>
        </w:rPr>
        <w:t>Abstract</w:t>
      </w:r>
    </w:p>
    <w:p w14:paraId="59D5C1E1" w14:textId="68202B90" w:rsidR="00B40478" w:rsidRPr="00430F05" w:rsidRDefault="00B40478" w:rsidP="00B40478">
      <w:pPr>
        <w:rPr>
          <w:sz w:val="32"/>
          <w:szCs w:val="32"/>
        </w:rPr>
      </w:pPr>
      <w:r w:rsidRPr="00430F05">
        <w:rPr>
          <w:sz w:val="32"/>
          <w:szCs w:val="32"/>
        </w:rPr>
        <w:t xml:space="preserve">This project revolves around the intricate task of handwritten digit classification, employing cutting-edge machine learning techniques. The primary objective is to develop a robust and accurate model capable of distinguishing between handwritten digits with high precision. Leveraging a vast dataset of </w:t>
      </w:r>
      <w:r w:rsidRPr="00430F05">
        <w:rPr>
          <w:sz w:val="32"/>
          <w:szCs w:val="32"/>
        </w:rPr>
        <w:t>labelled</w:t>
      </w:r>
      <w:r w:rsidRPr="00430F05">
        <w:rPr>
          <w:sz w:val="32"/>
          <w:szCs w:val="32"/>
        </w:rPr>
        <w:t xml:space="preserve"> handwritten digits, the model undergoes rigorous training to grasp the subtle nuances and variations in writing styles.</w:t>
      </w:r>
    </w:p>
    <w:p w14:paraId="59A52110" w14:textId="77777777" w:rsidR="00430F05" w:rsidRPr="00430F05" w:rsidRDefault="00430F05" w:rsidP="00B40478">
      <w:pPr>
        <w:rPr>
          <w:sz w:val="32"/>
          <w:szCs w:val="32"/>
        </w:rPr>
      </w:pPr>
    </w:p>
    <w:p w14:paraId="3D91822B" w14:textId="3A580315" w:rsidR="00B40478" w:rsidRPr="00430F05" w:rsidRDefault="00B40478" w:rsidP="00B40478">
      <w:pPr>
        <w:rPr>
          <w:sz w:val="32"/>
          <w:szCs w:val="32"/>
        </w:rPr>
      </w:pPr>
      <w:r w:rsidRPr="00430F05">
        <w:rPr>
          <w:sz w:val="32"/>
          <w:szCs w:val="32"/>
        </w:rPr>
        <w:t>The chosen model architecture incorporates convolutional neural networks (CNNs) for feature extraction and deep learning, enabling it to discern intricate patterns and representations within the digit images. Extensive preprocessing techniques are applied to enhance the quality of input data, ensuring optimal performance. The project also delves into hyperparameter tuning and optimization strategies to fine-tune the model for maximum accuracy.</w:t>
      </w:r>
    </w:p>
    <w:p w14:paraId="21F5F756" w14:textId="77777777" w:rsidR="00430F05" w:rsidRPr="00430F05" w:rsidRDefault="00430F05" w:rsidP="00B40478">
      <w:pPr>
        <w:rPr>
          <w:sz w:val="32"/>
          <w:szCs w:val="32"/>
        </w:rPr>
      </w:pPr>
    </w:p>
    <w:p w14:paraId="19CF6FBD" w14:textId="55BAEF88" w:rsidR="00B40478" w:rsidRDefault="00B40478" w:rsidP="00B40478">
      <w:pPr>
        <w:rPr>
          <w:sz w:val="32"/>
          <w:szCs w:val="32"/>
        </w:rPr>
      </w:pPr>
      <w:r w:rsidRPr="00430F05">
        <w:rPr>
          <w:sz w:val="32"/>
          <w:szCs w:val="32"/>
        </w:rPr>
        <w:t xml:space="preserve">Evaluation of the model involves rigorous testing on a separate set of handwritten digits to gauge its generalization capabilities. The results are </w:t>
      </w:r>
      <w:r w:rsidRPr="00430F05">
        <w:rPr>
          <w:sz w:val="32"/>
          <w:szCs w:val="32"/>
        </w:rPr>
        <w:t>analysed</w:t>
      </w:r>
      <w:r w:rsidRPr="00430F05">
        <w:rPr>
          <w:sz w:val="32"/>
          <w:szCs w:val="32"/>
        </w:rPr>
        <w:t>, and the model's performance metrics, such as accuracy, precision, and recall, are meticulously scrutinized. The findings provide insights into the model's efficacy and highlight potential areas for improvement. This project contributes to the broader field of image classification and serves as a foundation for developing advanced handwriting recognition systems with applications in various domains.</w:t>
      </w:r>
    </w:p>
    <w:p w14:paraId="52C0C9E9" w14:textId="77777777" w:rsidR="00430F05" w:rsidRDefault="00430F05" w:rsidP="00B40478">
      <w:pPr>
        <w:rPr>
          <w:sz w:val="32"/>
          <w:szCs w:val="32"/>
        </w:rPr>
      </w:pPr>
    </w:p>
    <w:p w14:paraId="5A14AC08" w14:textId="77777777" w:rsidR="00430F05" w:rsidRDefault="00430F05" w:rsidP="00B40478">
      <w:pPr>
        <w:rPr>
          <w:sz w:val="32"/>
          <w:szCs w:val="32"/>
        </w:rPr>
      </w:pPr>
    </w:p>
    <w:p w14:paraId="5A1CCCB3" w14:textId="77777777" w:rsidR="00430F05" w:rsidRDefault="00430F05" w:rsidP="00B40478">
      <w:pPr>
        <w:rPr>
          <w:sz w:val="32"/>
          <w:szCs w:val="32"/>
        </w:rPr>
      </w:pPr>
    </w:p>
    <w:p w14:paraId="142994E2" w14:textId="77777777" w:rsidR="00430F05" w:rsidRDefault="00430F05" w:rsidP="00B40478">
      <w:pPr>
        <w:rPr>
          <w:sz w:val="32"/>
          <w:szCs w:val="32"/>
        </w:rPr>
      </w:pPr>
    </w:p>
    <w:p w14:paraId="585476BD" w14:textId="77777777" w:rsidR="00430F05" w:rsidRDefault="00430F05" w:rsidP="00B40478">
      <w:pPr>
        <w:rPr>
          <w:sz w:val="32"/>
          <w:szCs w:val="32"/>
        </w:rPr>
      </w:pPr>
    </w:p>
    <w:p w14:paraId="54A706B3" w14:textId="77777777" w:rsidR="00430F05" w:rsidRPr="00430F05" w:rsidRDefault="00430F05" w:rsidP="00B40478">
      <w:pPr>
        <w:rPr>
          <w:sz w:val="32"/>
          <w:szCs w:val="32"/>
        </w:rPr>
      </w:pPr>
    </w:p>
    <w:p w14:paraId="726DFBCD" w14:textId="5A10F7AF" w:rsidR="000A2E46" w:rsidRPr="00430F05" w:rsidRDefault="000A2E46" w:rsidP="000A2E46">
      <w:pPr>
        <w:rPr>
          <w:b/>
          <w:bCs/>
          <w:sz w:val="40"/>
          <w:szCs w:val="40"/>
        </w:rPr>
      </w:pPr>
      <w:r w:rsidRPr="00430F05">
        <w:rPr>
          <w:b/>
          <w:bCs/>
          <w:sz w:val="40"/>
          <w:szCs w:val="40"/>
        </w:rPr>
        <w:lastRenderedPageBreak/>
        <w:t>Introduction</w:t>
      </w:r>
    </w:p>
    <w:p w14:paraId="40AFF9E0" w14:textId="77777777" w:rsidR="00430F05" w:rsidRPr="00430F05" w:rsidRDefault="00430F05" w:rsidP="00430F05">
      <w:pPr>
        <w:rPr>
          <w:sz w:val="32"/>
          <w:szCs w:val="32"/>
        </w:rPr>
      </w:pPr>
      <w:r w:rsidRPr="00430F05">
        <w:rPr>
          <w:sz w:val="32"/>
          <w:szCs w:val="32"/>
        </w:rPr>
        <w:t xml:space="preserve">In the realm of artificial intelligence and pattern recognition, the </w:t>
      </w:r>
      <w:proofErr w:type="spellStart"/>
      <w:r w:rsidRPr="00430F05">
        <w:rPr>
          <w:sz w:val="32"/>
          <w:szCs w:val="32"/>
        </w:rPr>
        <w:t>endeavor</w:t>
      </w:r>
      <w:proofErr w:type="spellEnd"/>
      <w:r w:rsidRPr="00430F05">
        <w:rPr>
          <w:sz w:val="32"/>
          <w:szCs w:val="32"/>
        </w:rPr>
        <w:t xml:space="preserve"> to decipher the intricate world of handwritten digits stands as a formidable challenge. This project embarks on a journey into the heart of digit classification, employing state-of-the-art machine learning techniques to unravel the complexities inherent in handwritten characters. The overarching goal is to develop a robust and finely tuned model capable of discerning and accurately classifying handwritten digits, a task that requires a nuanced understanding of diverse writing styles.</w:t>
      </w:r>
    </w:p>
    <w:p w14:paraId="3A11CE88" w14:textId="77777777" w:rsidR="00430F05" w:rsidRPr="00430F05" w:rsidRDefault="00430F05" w:rsidP="00430F05">
      <w:pPr>
        <w:rPr>
          <w:sz w:val="32"/>
          <w:szCs w:val="32"/>
        </w:rPr>
      </w:pPr>
    </w:p>
    <w:p w14:paraId="582D0E2C" w14:textId="77777777" w:rsidR="00430F05" w:rsidRPr="00430F05" w:rsidRDefault="00430F05" w:rsidP="00430F05">
      <w:pPr>
        <w:rPr>
          <w:sz w:val="32"/>
          <w:szCs w:val="32"/>
        </w:rPr>
      </w:pPr>
      <w:r w:rsidRPr="00430F05">
        <w:rPr>
          <w:sz w:val="32"/>
          <w:szCs w:val="32"/>
        </w:rPr>
        <w:t>Harnessing the power of convolutional neural networks (CNNs), the chosen model architecture serves as the backbone for feature extraction, enabling the system to decode the subtle intricacies embedded in each digit image. The project delves into the meticulous process of data preprocessing, enhancing the quality of the input dataset to ensure optimal model performance. Beyond the algorithmic intricacies, the exploration extends to hyperparameter tuning and optimization strategies, fine-tuning the model's parameters for heightened accuracy and reliability.</w:t>
      </w:r>
    </w:p>
    <w:p w14:paraId="538594DC" w14:textId="77777777" w:rsidR="00430F05" w:rsidRPr="00430F05" w:rsidRDefault="00430F05" w:rsidP="00430F05">
      <w:pPr>
        <w:rPr>
          <w:sz w:val="32"/>
          <w:szCs w:val="32"/>
        </w:rPr>
      </w:pPr>
    </w:p>
    <w:p w14:paraId="2C0B5EC2" w14:textId="46ACA4D2" w:rsidR="00B40478" w:rsidRDefault="00430F05" w:rsidP="00430F05">
      <w:pPr>
        <w:rPr>
          <w:sz w:val="32"/>
          <w:szCs w:val="32"/>
        </w:rPr>
      </w:pPr>
      <w:r w:rsidRPr="00430F05">
        <w:rPr>
          <w:sz w:val="32"/>
          <w:szCs w:val="32"/>
        </w:rPr>
        <w:t xml:space="preserve">As the model takes shape through rigorous training on an extensive dataset of </w:t>
      </w:r>
      <w:proofErr w:type="spellStart"/>
      <w:r w:rsidRPr="00430F05">
        <w:rPr>
          <w:sz w:val="32"/>
          <w:szCs w:val="32"/>
        </w:rPr>
        <w:t>labeled</w:t>
      </w:r>
      <w:proofErr w:type="spellEnd"/>
      <w:r w:rsidRPr="00430F05">
        <w:rPr>
          <w:sz w:val="32"/>
          <w:szCs w:val="32"/>
        </w:rPr>
        <w:t xml:space="preserve"> handwritten digits, its performance is rigorously tested and scrutinized. This introductory exploration sets the stage for a deeper dive into the world of handwritten digit classification, where machine learning prowess meets the artistry of human penmanship.</w:t>
      </w:r>
    </w:p>
    <w:p w14:paraId="1B3E7902" w14:textId="77777777" w:rsidR="00430F05" w:rsidRDefault="00430F05" w:rsidP="00430F05">
      <w:pPr>
        <w:rPr>
          <w:sz w:val="32"/>
          <w:szCs w:val="32"/>
        </w:rPr>
      </w:pPr>
    </w:p>
    <w:p w14:paraId="264C87C8" w14:textId="77777777" w:rsidR="00430F05" w:rsidRDefault="00430F05" w:rsidP="00430F05">
      <w:pPr>
        <w:rPr>
          <w:sz w:val="32"/>
          <w:szCs w:val="32"/>
        </w:rPr>
      </w:pPr>
    </w:p>
    <w:p w14:paraId="1C95E59A" w14:textId="77777777" w:rsidR="00430F05" w:rsidRDefault="00430F05" w:rsidP="00430F05">
      <w:pPr>
        <w:rPr>
          <w:sz w:val="32"/>
          <w:szCs w:val="32"/>
        </w:rPr>
      </w:pPr>
    </w:p>
    <w:p w14:paraId="3CBE8089" w14:textId="77777777" w:rsidR="00430F05" w:rsidRDefault="00430F05" w:rsidP="00430F05">
      <w:pPr>
        <w:rPr>
          <w:sz w:val="32"/>
          <w:szCs w:val="32"/>
        </w:rPr>
      </w:pPr>
    </w:p>
    <w:p w14:paraId="429CF9BF" w14:textId="77777777" w:rsidR="00430F05" w:rsidRDefault="00430F05" w:rsidP="00430F05">
      <w:pPr>
        <w:rPr>
          <w:sz w:val="32"/>
          <w:szCs w:val="32"/>
        </w:rPr>
      </w:pPr>
    </w:p>
    <w:p w14:paraId="197BB562" w14:textId="77777777" w:rsidR="00430F05" w:rsidRPr="00430F05" w:rsidRDefault="00430F05" w:rsidP="00430F05">
      <w:pPr>
        <w:rPr>
          <w:sz w:val="32"/>
          <w:szCs w:val="32"/>
        </w:rPr>
      </w:pPr>
    </w:p>
    <w:p w14:paraId="4DACE96D" w14:textId="77777777" w:rsidR="00430F05" w:rsidRPr="00430F05" w:rsidRDefault="00430F05" w:rsidP="00430F05">
      <w:pPr>
        <w:rPr>
          <w:sz w:val="24"/>
          <w:szCs w:val="24"/>
        </w:rPr>
      </w:pPr>
    </w:p>
    <w:p w14:paraId="21642E00" w14:textId="3ECDFE1F" w:rsidR="00430F05" w:rsidRPr="00430F05" w:rsidRDefault="000A2E46" w:rsidP="000A2E46">
      <w:pPr>
        <w:rPr>
          <w:b/>
          <w:bCs/>
          <w:sz w:val="40"/>
          <w:szCs w:val="40"/>
        </w:rPr>
      </w:pPr>
      <w:r w:rsidRPr="00430F05">
        <w:rPr>
          <w:b/>
          <w:bCs/>
          <w:sz w:val="40"/>
          <w:szCs w:val="40"/>
        </w:rPr>
        <w:lastRenderedPageBreak/>
        <w:t>Hardware and Software Requirements</w:t>
      </w:r>
    </w:p>
    <w:p w14:paraId="3CAFC5FD" w14:textId="2C9F4058" w:rsidR="00430F05" w:rsidRPr="00430F05" w:rsidRDefault="00430F05" w:rsidP="00430F05">
      <w:pPr>
        <w:rPr>
          <w:sz w:val="32"/>
          <w:szCs w:val="32"/>
        </w:rPr>
      </w:pPr>
      <w:r w:rsidRPr="00430F05">
        <w:rPr>
          <w:sz w:val="32"/>
          <w:szCs w:val="32"/>
        </w:rPr>
        <w:t>Hardware Requirements:</w:t>
      </w:r>
    </w:p>
    <w:p w14:paraId="676464EF" w14:textId="68F6FF06" w:rsidR="00430F05" w:rsidRPr="00430F05" w:rsidRDefault="00430F05" w:rsidP="00430F05">
      <w:pPr>
        <w:pStyle w:val="ListParagraph"/>
        <w:numPr>
          <w:ilvl w:val="0"/>
          <w:numId w:val="1"/>
        </w:numPr>
        <w:rPr>
          <w:sz w:val="32"/>
          <w:szCs w:val="32"/>
        </w:rPr>
      </w:pPr>
      <w:r w:rsidRPr="00430F05">
        <w:rPr>
          <w:sz w:val="32"/>
          <w:szCs w:val="32"/>
        </w:rPr>
        <w:t>Processor (CPU): A multi-core processor with sufficient processing power is essential for training complex neural networks. A quad-core processor or higher is recommended.</w:t>
      </w:r>
    </w:p>
    <w:p w14:paraId="1F6B5244" w14:textId="180CD560" w:rsidR="00430F05" w:rsidRPr="00430F05" w:rsidRDefault="00430F05" w:rsidP="00430F05">
      <w:pPr>
        <w:pStyle w:val="ListParagraph"/>
        <w:numPr>
          <w:ilvl w:val="0"/>
          <w:numId w:val="1"/>
        </w:numPr>
        <w:rPr>
          <w:sz w:val="32"/>
          <w:szCs w:val="32"/>
        </w:rPr>
      </w:pPr>
      <w:r w:rsidRPr="00430F05">
        <w:rPr>
          <w:sz w:val="32"/>
          <w:szCs w:val="32"/>
        </w:rPr>
        <w:t>Graphics Processing Unit (GPU): Given the computationally intensive nature of deep learning tasks, having a GPU accelerates model training significantly. NVIDIA GPUs, such as the GeForce or Tesla series, are widely used for this purpose.</w:t>
      </w:r>
    </w:p>
    <w:p w14:paraId="6D9C85C9" w14:textId="5BCDA71E" w:rsidR="00430F05" w:rsidRPr="00430F05" w:rsidRDefault="00430F05" w:rsidP="00430F05">
      <w:pPr>
        <w:pStyle w:val="ListParagraph"/>
        <w:numPr>
          <w:ilvl w:val="0"/>
          <w:numId w:val="1"/>
        </w:numPr>
        <w:rPr>
          <w:sz w:val="32"/>
          <w:szCs w:val="32"/>
        </w:rPr>
      </w:pPr>
      <w:r w:rsidRPr="00430F05">
        <w:rPr>
          <w:sz w:val="32"/>
          <w:szCs w:val="32"/>
        </w:rPr>
        <w:t>Random Access Memory (RAM): A minimum of 8 GB RAM is recommended for handling large datasets and running memory-intensive processes during model training.</w:t>
      </w:r>
    </w:p>
    <w:p w14:paraId="73F8C601" w14:textId="75ACA655" w:rsidR="00430F05" w:rsidRPr="00430F05" w:rsidRDefault="00430F05" w:rsidP="00430F05">
      <w:pPr>
        <w:pStyle w:val="ListParagraph"/>
        <w:numPr>
          <w:ilvl w:val="0"/>
          <w:numId w:val="1"/>
        </w:numPr>
        <w:rPr>
          <w:sz w:val="32"/>
          <w:szCs w:val="32"/>
        </w:rPr>
      </w:pPr>
      <w:r w:rsidRPr="00430F05">
        <w:rPr>
          <w:sz w:val="32"/>
          <w:szCs w:val="32"/>
        </w:rPr>
        <w:t>Storage: Adequate storage space is crucial for storing datasets, model checkpoints, and related files. A solid-state drive (SSD) is preferred for faster data access.</w:t>
      </w:r>
    </w:p>
    <w:p w14:paraId="42700BEA" w14:textId="2650DE0E" w:rsidR="00430F05" w:rsidRPr="00430F05" w:rsidRDefault="00430F05" w:rsidP="00430F05">
      <w:pPr>
        <w:rPr>
          <w:sz w:val="32"/>
          <w:szCs w:val="32"/>
        </w:rPr>
      </w:pPr>
      <w:r w:rsidRPr="00430F05">
        <w:rPr>
          <w:sz w:val="32"/>
          <w:szCs w:val="32"/>
        </w:rPr>
        <w:t>Software Requirements:</w:t>
      </w:r>
    </w:p>
    <w:p w14:paraId="2D103689" w14:textId="519733DC" w:rsidR="00430F05" w:rsidRPr="00430F05" w:rsidRDefault="00430F05" w:rsidP="00430F05">
      <w:pPr>
        <w:pStyle w:val="ListParagraph"/>
        <w:numPr>
          <w:ilvl w:val="0"/>
          <w:numId w:val="2"/>
        </w:numPr>
        <w:rPr>
          <w:sz w:val="32"/>
          <w:szCs w:val="32"/>
        </w:rPr>
      </w:pPr>
      <w:r w:rsidRPr="00430F05">
        <w:rPr>
          <w:sz w:val="32"/>
          <w:szCs w:val="32"/>
        </w:rPr>
        <w:t>Python: The project heavily relies on Python for its versatility and a rich ecosystem of libraries. Ensure that Python is installed, preferably using a distribution like Anaconda for streamlined package management.</w:t>
      </w:r>
    </w:p>
    <w:p w14:paraId="0B09DA77" w14:textId="04E0FA85" w:rsidR="00430F05" w:rsidRPr="00430F05" w:rsidRDefault="00430F05" w:rsidP="00430F05">
      <w:pPr>
        <w:pStyle w:val="ListParagraph"/>
        <w:numPr>
          <w:ilvl w:val="0"/>
          <w:numId w:val="2"/>
        </w:numPr>
        <w:rPr>
          <w:sz w:val="32"/>
          <w:szCs w:val="32"/>
        </w:rPr>
      </w:pPr>
      <w:r w:rsidRPr="00430F05">
        <w:rPr>
          <w:sz w:val="32"/>
          <w:szCs w:val="32"/>
        </w:rPr>
        <w:t xml:space="preserve">Deep Learning Frameworks: Choose a deep learning framework such as TensorFlow or </w:t>
      </w:r>
      <w:proofErr w:type="spellStart"/>
      <w:r w:rsidRPr="00430F05">
        <w:rPr>
          <w:sz w:val="32"/>
          <w:szCs w:val="32"/>
        </w:rPr>
        <w:t>PyTorch</w:t>
      </w:r>
      <w:proofErr w:type="spellEnd"/>
      <w:r w:rsidRPr="00430F05">
        <w:rPr>
          <w:sz w:val="32"/>
          <w:szCs w:val="32"/>
        </w:rPr>
        <w:t xml:space="preserve"> to implement and train your convolutional neural network. Both frameworks offer extensive support for neural network development.</w:t>
      </w:r>
    </w:p>
    <w:p w14:paraId="13122F75" w14:textId="3FAE086A" w:rsidR="00430F05" w:rsidRPr="00430F05" w:rsidRDefault="00430F05" w:rsidP="00430F05">
      <w:pPr>
        <w:pStyle w:val="ListParagraph"/>
        <w:numPr>
          <w:ilvl w:val="0"/>
          <w:numId w:val="2"/>
        </w:numPr>
        <w:rPr>
          <w:sz w:val="32"/>
          <w:szCs w:val="32"/>
        </w:rPr>
      </w:pPr>
      <w:r w:rsidRPr="00430F05">
        <w:rPr>
          <w:sz w:val="32"/>
          <w:szCs w:val="32"/>
        </w:rPr>
        <w:t>Data Manipulation Libraries: Pandas and NumPy are essential for handling and manipulating datasets efficiently. They provide powerful tools for data analysis and preprocessing.</w:t>
      </w:r>
    </w:p>
    <w:p w14:paraId="68CA2647" w14:textId="07B3DDF7" w:rsidR="00430F05" w:rsidRPr="00430F05" w:rsidRDefault="00430F05" w:rsidP="00430F05">
      <w:pPr>
        <w:pStyle w:val="ListParagraph"/>
        <w:numPr>
          <w:ilvl w:val="0"/>
          <w:numId w:val="2"/>
        </w:numPr>
        <w:rPr>
          <w:sz w:val="32"/>
          <w:szCs w:val="32"/>
        </w:rPr>
      </w:pPr>
      <w:r w:rsidRPr="00430F05">
        <w:rPr>
          <w:sz w:val="32"/>
          <w:szCs w:val="32"/>
        </w:rPr>
        <w:t>Image Processing Libraries: Utilize libraries like OpenCV for image preprocessing tasks, enhancing the quality of handwritten digit images before feeding them into the model.</w:t>
      </w:r>
    </w:p>
    <w:p w14:paraId="1D918768" w14:textId="613B7486" w:rsidR="00430F05" w:rsidRPr="00430F05" w:rsidRDefault="00430F05" w:rsidP="00430F05">
      <w:pPr>
        <w:pStyle w:val="ListParagraph"/>
        <w:numPr>
          <w:ilvl w:val="0"/>
          <w:numId w:val="2"/>
        </w:numPr>
        <w:rPr>
          <w:sz w:val="32"/>
          <w:szCs w:val="32"/>
        </w:rPr>
      </w:pPr>
      <w:r w:rsidRPr="00430F05">
        <w:rPr>
          <w:sz w:val="32"/>
          <w:szCs w:val="32"/>
        </w:rPr>
        <w:t>Version Control: Implement version control using Git to track changes in your codebase and collaborate effectively with team members.</w:t>
      </w:r>
    </w:p>
    <w:p w14:paraId="43ADB30D" w14:textId="73046D0E" w:rsidR="00430F05" w:rsidRPr="00430F05" w:rsidRDefault="00430F05" w:rsidP="00430F05">
      <w:pPr>
        <w:pStyle w:val="ListParagraph"/>
        <w:numPr>
          <w:ilvl w:val="0"/>
          <w:numId w:val="2"/>
        </w:numPr>
        <w:rPr>
          <w:sz w:val="32"/>
          <w:szCs w:val="32"/>
        </w:rPr>
      </w:pPr>
      <w:r w:rsidRPr="00430F05">
        <w:rPr>
          <w:sz w:val="32"/>
          <w:szCs w:val="32"/>
        </w:rPr>
        <w:t>Virtual Environment: Create a virtual environment to isolate your project dependencies and ensure consistency across different environments.</w:t>
      </w:r>
    </w:p>
    <w:p w14:paraId="7971A382" w14:textId="77777777" w:rsidR="00430F05" w:rsidRDefault="00430F05" w:rsidP="000A2E46">
      <w:pPr>
        <w:rPr>
          <w:b/>
          <w:bCs/>
          <w:sz w:val="32"/>
          <w:szCs w:val="32"/>
        </w:rPr>
      </w:pPr>
    </w:p>
    <w:p w14:paraId="66E30B9C" w14:textId="7B760383" w:rsidR="000A2E46" w:rsidRPr="00430F05" w:rsidRDefault="000A2E46" w:rsidP="000A2E46">
      <w:pPr>
        <w:rPr>
          <w:b/>
          <w:bCs/>
          <w:sz w:val="40"/>
          <w:szCs w:val="40"/>
        </w:rPr>
      </w:pPr>
      <w:r w:rsidRPr="00430F05">
        <w:rPr>
          <w:b/>
          <w:bCs/>
          <w:sz w:val="40"/>
          <w:szCs w:val="40"/>
        </w:rPr>
        <w:lastRenderedPageBreak/>
        <w:t>Device Accessibility</w:t>
      </w:r>
    </w:p>
    <w:p w14:paraId="737D0EC6" w14:textId="66691DC1" w:rsidR="00430F05" w:rsidRPr="00430F05" w:rsidRDefault="00430F05" w:rsidP="00430F05">
      <w:pPr>
        <w:pStyle w:val="ListParagraph"/>
        <w:numPr>
          <w:ilvl w:val="0"/>
          <w:numId w:val="3"/>
        </w:numPr>
        <w:rPr>
          <w:sz w:val="32"/>
          <w:szCs w:val="32"/>
        </w:rPr>
      </w:pPr>
      <w:r w:rsidRPr="00430F05">
        <w:rPr>
          <w:sz w:val="32"/>
          <w:szCs w:val="32"/>
        </w:rPr>
        <w:t>Web-Based Interface:</w:t>
      </w:r>
    </w:p>
    <w:p w14:paraId="1FACC847" w14:textId="77777777" w:rsidR="00430F05" w:rsidRPr="00430F05" w:rsidRDefault="00430F05" w:rsidP="00430F05">
      <w:pPr>
        <w:ind w:left="360"/>
        <w:rPr>
          <w:sz w:val="32"/>
          <w:szCs w:val="32"/>
        </w:rPr>
      </w:pPr>
      <w:r w:rsidRPr="00430F05">
        <w:rPr>
          <w:sz w:val="32"/>
          <w:szCs w:val="32"/>
        </w:rPr>
        <w:t>Develop a user-friendly web-based interface that allows users to interact with the digit classification system using standard web browsers. This ensures accessibility across a wide range of devices, including desktops, laptops, tablets, and smartphones.</w:t>
      </w:r>
    </w:p>
    <w:p w14:paraId="13BADE7A" w14:textId="4A2895DA" w:rsidR="00430F05" w:rsidRPr="00430F05" w:rsidRDefault="00430F05" w:rsidP="00430F05">
      <w:pPr>
        <w:pStyle w:val="ListParagraph"/>
        <w:numPr>
          <w:ilvl w:val="0"/>
          <w:numId w:val="3"/>
        </w:numPr>
        <w:rPr>
          <w:sz w:val="32"/>
          <w:szCs w:val="32"/>
        </w:rPr>
      </w:pPr>
      <w:r w:rsidRPr="00430F05">
        <w:rPr>
          <w:sz w:val="32"/>
          <w:szCs w:val="32"/>
        </w:rPr>
        <w:t>Cross-Browser Compatibility:</w:t>
      </w:r>
    </w:p>
    <w:p w14:paraId="02F5B0C9" w14:textId="77777777" w:rsidR="00430F05" w:rsidRPr="00430F05" w:rsidRDefault="00430F05" w:rsidP="00430F05">
      <w:pPr>
        <w:ind w:left="360"/>
        <w:rPr>
          <w:sz w:val="32"/>
          <w:szCs w:val="32"/>
        </w:rPr>
      </w:pPr>
      <w:r w:rsidRPr="00430F05">
        <w:rPr>
          <w:sz w:val="32"/>
          <w:szCs w:val="32"/>
        </w:rPr>
        <w:t>Ensure that the web interface is compatible with popular browsers such as Google Chrome, Mozilla Firefox, Safari, and Microsoft Edge. This guarantees a consistent user experience regardless of the browser preference.</w:t>
      </w:r>
    </w:p>
    <w:p w14:paraId="5B5AEC2E" w14:textId="548F34B5" w:rsidR="00430F05" w:rsidRPr="00430F05" w:rsidRDefault="00430F05" w:rsidP="00430F05">
      <w:pPr>
        <w:pStyle w:val="ListParagraph"/>
        <w:numPr>
          <w:ilvl w:val="0"/>
          <w:numId w:val="3"/>
        </w:numPr>
        <w:rPr>
          <w:sz w:val="32"/>
          <w:szCs w:val="32"/>
        </w:rPr>
      </w:pPr>
      <w:r w:rsidRPr="00430F05">
        <w:rPr>
          <w:sz w:val="32"/>
          <w:szCs w:val="32"/>
        </w:rPr>
        <w:t>Responsive Design:</w:t>
      </w:r>
    </w:p>
    <w:p w14:paraId="4A238424" w14:textId="77777777" w:rsidR="00430F05" w:rsidRPr="00430F05" w:rsidRDefault="00430F05" w:rsidP="00430F05">
      <w:pPr>
        <w:ind w:left="360"/>
        <w:rPr>
          <w:sz w:val="32"/>
          <w:szCs w:val="32"/>
        </w:rPr>
      </w:pPr>
      <w:r w:rsidRPr="00430F05">
        <w:rPr>
          <w:sz w:val="32"/>
          <w:szCs w:val="32"/>
        </w:rPr>
        <w:t>Implement a responsive design for the web interface to adapt seamlessly to different screen sizes. This enhances accessibility on various devices, accommodating users with diverse hardware configurations.</w:t>
      </w:r>
    </w:p>
    <w:p w14:paraId="1091D097" w14:textId="348AF679" w:rsidR="00430F05" w:rsidRPr="00430F05" w:rsidRDefault="00430F05" w:rsidP="00430F05">
      <w:pPr>
        <w:pStyle w:val="ListParagraph"/>
        <w:numPr>
          <w:ilvl w:val="0"/>
          <w:numId w:val="3"/>
        </w:numPr>
        <w:rPr>
          <w:sz w:val="32"/>
          <w:szCs w:val="32"/>
        </w:rPr>
      </w:pPr>
      <w:r w:rsidRPr="00430F05">
        <w:rPr>
          <w:sz w:val="32"/>
          <w:szCs w:val="32"/>
        </w:rPr>
        <w:t>API Integration:</w:t>
      </w:r>
    </w:p>
    <w:p w14:paraId="44FBE24F" w14:textId="77777777" w:rsidR="00430F05" w:rsidRPr="00430F05" w:rsidRDefault="00430F05" w:rsidP="00430F05">
      <w:pPr>
        <w:ind w:left="360"/>
        <w:rPr>
          <w:sz w:val="32"/>
          <w:szCs w:val="32"/>
        </w:rPr>
      </w:pPr>
      <w:r w:rsidRPr="00430F05">
        <w:rPr>
          <w:sz w:val="32"/>
          <w:szCs w:val="32"/>
        </w:rPr>
        <w:t>Provide a well-documented API (Application Programming Interface) to enable integration with different platforms and applications. This allows developers to incorporate the handwritten digit classification functionality into their own software or mobile apps.</w:t>
      </w:r>
    </w:p>
    <w:p w14:paraId="5A2B6990" w14:textId="41F3BCAB" w:rsidR="00430F05" w:rsidRPr="00430F05" w:rsidRDefault="00430F05" w:rsidP="00430F05">
      <w:pPr>
        <w:pStyle w:val="ListParagraph"/>
        <w:numPr>
          <w:ilvl w:val="0"/>
          <w:numId w:val="3"/>
        </w:numPr>
        <w:rPr>
          <w:sz w:val="32"/>
          <w:szCs w:val="32"/>
        </w:rPr>
      </w:pPr>
      <w:r w:rsidRPr="00430F05">
        <w:rPr>
          <w:sz w:val="32"/>
          <w:szCs w:val="32"/>
        </w:rPr>
        <w:t>Cloud Deployment:</w:t>
      </w:r>
    </w:p>
    <w:p w14:paraId="4E7DA3C9" w14:textId="24253754" w:rsidR="00430F05" w:rsidRPr="00430F05" w:rsidRDefault="00430F05" w:rsidP="00430F05">
      <w:pPr>
        <w:ind w:left="360"/>
        <w:rPr>
          <w:sz w:val="32"/>
          <w:szCs w:val="32"/>
        </w:rPr>
      </w:pPr>
      <w:r w:rsidRPr="00430F05">
        <w:rPr>
          <w:sz w:val="32"/>
          <w:szCs w:val="32"/>
        </w:rPr>
        <w:t xml:space="preserve">Consider deploying the classification model on cloud platforms such as AWS (Amazon Web Services), Google Cloud, or Microsoft Azure. Cloud deployment enhances accessibility by allowing users to access the system remotely, </w:t>
      </w:r>
    </w:p>
    <w:p w14:paraId="5A39B539" w14:textId="4386F051" w:rsidR="00430F05" w:rsidRPr="00430F05" w:rsidRDefault="00430F05" w:rsidP="00430F05">
      <w:pPr>
        <w:pStyle w:val="ListParagraph"/>
        <w:numPr>
          <w:ilvl w:val="0"/>
          <w:numId w:val="3"/>
        </w:numPr>
        <w:rPr>
          <w:sz w:val="32"/>
          <w:szCs w:val="32"/>
        </w:rPr>
      </w:pPr>
      <w:r w:rsidRPr="00430F05">
        <w:rPr>
          <w:sz w:val="32"/>
          <w:szCs w:val="32"/>
        </w:rPr>
        <w:t>Compatibility with Assistive Technologies:</w:t>
      </w:r>
    </w:p>
    <w:p w14:paraId="72EA2060" w14:textId="77777777" w:rsidR="00430F05" w:rsidRPr="00430F05" w:rsidRDefault="00430F05" w:rsidP="00430F05">
      <w:pPr>
        <w:ind w:left="360"/>
        <w:rPr>
          <w:sz w:val="32"/>
          <w:szCs w:val="32"/>
        </w:rPr>
      </w:pPr>
      <w:r w:rsidRPr="00430F05">
        <w:rPr>
          <w:sz w:val="32"/>
          <w:szCs w:val="32"/>
        </w:rPr>
        <w:t>Ensure that the web interface is compatible with assistive technologies such as screen readers and voice command systems. This promotes inclusivity by making the system accessible to users with disabilities.</w:t>
      </w:r>
    </w:p>
    <w:p w14:paraId="5E53EA6F" w14:textId="77777777" w:rsidR="00430F05" w:rsidRDefault="00430F05" w:rsidP="000A2E46">
      <w:pPr>
        <w:rPr>
          <w:sz w:val="32"/>
          <w:szCs w:val="32"/>
        </w:rPr>
      </w:pPr>
    </w:p>
    <w:p w14:paraId="6E5A487D" w14:textId="77777777" w:rsidR="00430F05" w:rsidRDefault="00430F05" w:rsidP="000A2E46">
      <w:pPr>
        <w:rPr>
          <w:sz w:val="32"/>
          <w:szCs w:val="32"/>
        </w:rPr>
      </w:pPr>
    </w:p>
    <w:p w14:paraId="2D3609DA" w14:textId="77777777" w:rsidR="00430F05" w:rsidRDefault="00430F05" w:rsidP="000A2E46">
      <w:pPr>
        <w:rPr>
          <w:sz w:val="32"/>
          <w:szCs w:val="32"/>
        </w:rPr>
      </w:pPr>
    </w:p>
    <w:p w14:paraId="66969B79" w14:textId="52CC99EF" w:rsidR="00430F05" w:rsidRPr="00430F05" w:rsidRDefault="00430F05" w:rsidP="00430F05">
      <w:pPr>
        <w:rPr>
          <w:b/>
          <w:bCs/>
          <w:sz w:val="40"/>
          <w:szCs w:val="40"/>
        </w:rPr>
      </w:pPr>
      <w:r w:rsidRPr="00430F05">
        <w:rPr>
          <w:b/>
          <w:bCs/>
          <w:sz w:val="40"/>
          <w:szCs w:val="40"/>
        </w:rPr>
        <w:lastRenderedPageBreak/>
        <w:t>Merits:</w:t>
      </w:r>
    </w:p>
    <w:p w14:paraId="7137BBF3" w14:textId="64CF6337" w:rsidR="00430F05" w:rsidRPr="00430F05" w:rsidRDefault="00430F05" w:rsidP="00430F05">
      <w:pPr>
        <w:pStyle w:val="ListParagraph"/>
        <w:numPr>
          <w:ilvl w:val="0"/>
          <w:numId w:val="6"/>
        </w:numPr>
        <w:rPr>
          <w:sz w:val="32"/>
          <w:szCs w:val="32"/>
        </w:rPr>
      </w:pPr>
      <w:r w:rsidRPr="00430F05">
        <w:rPr>
          <w:sz w:val="32"/>
          <w:szCs w:val="32"/>
        </w:rPr>
        <w:t>High Accuracy: With the use of advanced machine learning techniques, the model can achieve high accuracy in classifying handwritten digits, making it a reliable tool for digit recognition.</w:t>
      </w:r>
    </w:p>
    <w:p w14:paraId="5F9CE111" w14:textId="11DA7A12" w:rsidR="00430F05" w:rsidRPr="00430F05" w:rsidRDefault="00430F05" w:rsidP="00430F05">
      <w:pPr>
        <w:pStyle w:val="ListParagraph"/>
        <w:numPr>
          <w:ilvl w:val="0"/>
          <w:numId w:val="6"/>
        </w:numPr>
        <w:rPr>
          <w:sz w:val="32"/>
          <w:szCs w:val="32"/>
        </w:rPr>
      </w:pPr>
      <w:r w:rsidRPr="00430F05">
        <w:rPr>
          <w:sz w:val="32"/>
          <w:szCs w:val="32"/>
        </w:rPr>
        <w:t>Versatility: The project's versatility allows it to be applied in various domains, including digit recognition for financial transactions, automated form processing, and digitized document management.</w:t>
      </w:r>
    </w:p>
    <w:p w14:paraId="3D676E1A" w14:textId="021C6985" w:rsidR="00430F05" w:rsidRPr="00430F05" w:rsidRDefault="00430F05" w:rsidP="00430F05">
      <w:pPr>
        <w:pStyle w:val="ListParagraph"/>
        <w:numPr>
          <w:ilvl w:val="0"/>
          <w:numId w:val="6"/>
        </w:numPr>
        <w:rPr>
          <w:sz w:val="32"/>
          <w:szCs w:val="32"/>
        </w:rPr>
      </w:pPr>
      <w:r w:rsidRPr="00430F05">
        <w:rPr>
          <w:sz w:val="32"/>
          <w:szCs w:val="32"/>
        </w:rPr>
        <w:t>Automation: Automated digit classification streamlines processes that involve handwritten numerical inputs, reducing the need for manual data entry and potentially minimizing errors.</w:t>
      </w:r>
    </w:p>
    <w:p w14:paraId="43F7A3FA" w14:textId="77777777" w:rsidR="00430F05" w:rsidRPr="00430F05" w:rsidRDefault="00430F05" w:rsidP="00430F05">
      <w:pPr>
        <w:pStyle w:val="ListParagraph"/>
        <w:numPr>
          <w:ilvl w:val="0"/>
          <w:numId w:val="6"/>
        </w:numPr>
        <w:rPr>
          <w:sz w:val="32"/>
          <w:szCs w:val="32"/>
        </w:rPr>
      </w:pPr>
      <w:r w:rsidRPr="00430F05">
        <w:rPr>
          <w:sz w:val="32"/>
          <w:szCs w:val="32"/>
        </w:rPr>
        <w:t>Generalization: A well-trained model exhibits generalization capabilities, meaning it can accurately classify digits from diverse writing styles and variations, contributing to its robustness.</w:t>
      </w:r>
    </w:p>
    <w:p w14:paraId="0E5A8112" w14:textId="77777777" w:rsidR="00430F05" w:rsidRPr="00430F05" w:rsidRDefault="00430F05" w:rsidP="00430F05">
      <w:pPr>
        <w:rPr>
          <w:b/>
          <w:bCs/>
          <w:sz w:val="32"/>
          <w:szCs w:val="32"/>
        </w:rPr>
      </w:pPr>
    </w:p>
    <w:p w14:paraId="0CF36F31" w14:textId="21FBBF0D" w:rsidR="00430F05" w:rsidRPr="00430F05" w:rsidRDefault="00430F05" w:rsidP="00430F05">
      <w:pPr>
        <w:rPr>
          <w:b/>
          <w:bCs/>
          <w:sz w:val="40"/>
          <w:szCs w:val="40"/>
        </w:rPr>
      </w:pPr>
      <w:r w:rsidRPr="00430F05">
        <w:rPr>
          <w:b/>
          <w:bCs/>
          <w:sz w:val="40"/>
          <w:szCs w:val="40"/>
        </w:rPr>
        <w:t>Demerits:</w:t>
      </w:r>
    </w:p>
    <w:p w14:paraId="1F280634" w14:textId="5FCE7EA8" w:rsidR="00430F05" w:rsidRPr="00430F05" w:rsidRDefault="00430F05" w:rsidP="00430F05">
      <w:pPr>
        <w:pStyle w:val="ListParagraph"/>
        <w:numPr>
          <w:ilvl w:val="0"/>
          <w:numId w:val="7"/>
        </w:numPr>
        <w:rPr>
          <w:sz w:val="32"/>
          <w:szCs w:val="32"/>
        </w:rPr>
      </w:pPr>
      <w:r w:rsidRPr="00430F05">
        <w:rPr>
          <w:sz w:val="32"/>
          <w:szCs w:val="32"/>
        </w:rPr>
        <w:t>Data Dependency: The model's performance heavily relies on the quality and diversity of the training data. Insufficient or biased datasets may lead to limited generalization and accuracy.</w:t>
      </w:r>
    </w:p>
    <w:p w14:paraId="78916A06" w14:textId="503028A0" w:rsidR="00430F05" w:rsidRPr="00430F05" w:rsidRDefault="00430F05" w:rsidP="00430F05">
      <w:pPr>
        <w:pStyle w:val="ListParagraph"/>
        <w:numPr>
          <w:ilvl w:val="0"/>
          <w:numId w:val="7"/>
        </w:numPr>
        <w:rPr>
          <w:sz w:val="32"/>
          <w:szCs w:val="32"/>
        </w:rPr>
      </w:pPr>
      <w:r w:rsidRPr="00430F05">
        <w:rPr>
          <w:sz w:val="32"/>
          <w:szCs w:val="32"/>
        </w:rPr>
        <w:t>Computational Intensity: Training deep learning models, especially with complex architectures like CNNs, can be computationally intensive. This may require high-performance hardware, leading to increased infrastructure costs.</w:t>
      </w:r>
    </w:p>
    <w:p w14:paraId="1B8EFFC8" w14:textId="342C9976" w:rsidR="00430F05" w:rsidRPr="00430F05" w:rsidRDefault="00430F05" w:rsidP="00430F05">
      <w:pPr>
        <w:pStyle w:val="ListParagraph"/>
        <w:numPr>
          <w:ilvl w:val="0"/>
          <w:numId w:val="7"/>
        </w:numPr>
        <w:rPr>
          <w:sz w:val="32"/>
          <w:szCs w:val="32"/>
        </w:rPr>
      </w:pPr>
      <w:r w:rsidRPr="00430F05">
        <w:rPr>
          <w:sz w:val="32"/>
          <w:szCs w:val="32"/>
        </w:rPr>
        <w:t>Interpretability: Deep neural networks, by nature, are often considered "black boxes," making it challenging to interpret and understand the decision-making process of the model. This lack of interpretability can be a drawback in certain applications where transparency is crucial.</w:t>
      </w:r>
    </w:p>
    <w:p w14:paraId="46EB4E48" w14:textId="07463C8D" w:rsidR="00430F05" w:rsidRPr="00430F05" w:rsidRDefault="00430F05" w:rsidP="00430F05">
      <w:pPr>
        <w:pStyle w:val="ListParagraph"/>
        <w:numPr>
          <w:ilvl w:val="0"/>
          <w:numId w:val="7"/>
        </w:numPr>
        <w:rPr>
          <w:sz w:val="32"/>
          <w:szCs w:val="32"/>
        </w:rPr>
      </w:pPr>
      <w:r w:rsidRPr="00430F05">
        <w:rPr>
          <w:sz w:val="32"/>
          <w:szCs w:val="32"/>
        </w:rPr>
        <w:t>Overfitting: There's a risk of overfitting, where the model performs exceptionally well on the training data but struggles with new, unseen data. Regularization techniques and robust validation strategies are essential to mitigate this issue.</w:t>
      </w:r>
    </w:p>
    <w:p w14:paraId="0CD60E62" w14:textId="0E1183CD" w:rsidR="00430F05" w:rsidRPr="00430F05" w:rsidRDefault="00430F05" w:rsidP="00430F05">
      <w:pPr>
        <w:pStyle w:val="ListParagraph"/>
        <w:numPr>
          <w:ilvl w:val="0"/>
          <w:numId w:val="7"/>
        </w:numPr>
        <w:rPr>
          <w:sz w:val="32"/>
          <w:szCs w:val="32"/>
        </w:rPr>
      </w:pPr>
      <w:r w:rsidRPr="00430F05">
        <w:rPr>
          <w:sz w:val="32"/>
          <w:szCs w:val="32"/>
        </w:rPr>
        <w:t>Algorithmic Bias: If not carefully curated, training datasets can introduce biases, leading to algorithmic biases in the model's predictions. This can result in unfair or discriminatory outcomes, especially when applied to diverse user groups.</w:t>
      </w:r>
    </w:p>
    <w:p w14:paraId="680D9CCC" w14:textId="740D8017" w:rsidR="000A2E46" w:rsidRPr="00BA347F" w:rsidRDefault="000A2E46" w:rsidP="000A2E46">
      <w:pPr>
        <w:rPr>
          <w:b/>
          <w:bCs/>
          <w:sz w:val="40"/>
          <w:szCs w:val="40"/>
        </w:rPr>
      </w:pPr>
      <w:r w:rsidRPr="00BA347F">
        <w:rPr>
          <w:b/>
          <w:bCs/>
          <w:sz w:val="40"/>
          <w:szCs w:val="40"/>
        </w:rPr>
        <w:lastRenderedPageBreak/>
        <w:t>Conclusion</w:t>
      </w:r>
    </w:p>
    <w:p w14:paraId="0B5617E3" w14:textId="77777777" w:rsidR="00BA347F" w:rsidRPr="00BA347F" w:rsidRDefault="00BA347F" w:rsidP="00BA347F">
      <w:pPr>
        <w:rPr>
          <w:sz w:val="32"/>
          <w:szCs w:val="32"/>
        </w:rPr>
      </w:pPr>
      <w:r w:rsidRPr="00BA347F">
        <w:rPr>
          <w:sz w:val="32"/>
          <w:szCs w:val="32"/>
        </w:rPr>
        <w:t>In conclusion, the handwritten digit classification project represents a significant stride in the intersection of machine learning and real-world applications. The project's merits, including high accuracy, versatility, educational value, automation benefits, and generalization capabilities, underscore its potential impact in diverse domains. From revolutionizing financial transactions to enhancing document management, the system emerges as a powerful tool with broad-ranging applications.</w:t>
      </w:r>
    </w:p>
    <w:p w14:paraId="00DF1D23" w14:textId="77777777" w:rsidR="00BA347F" w:rsidRPr="00BA347F" w:rsidRDefault="00BA347F" w:rsidP="00BA347F">
      <w:pPr>
        <w:rPr>
          <w:sz w:val="32"/>
          <w:szCs w:val="32"/>
        </w:rPr>
      </w:pPr>
    </w:p>
    <w:p w14:paraId="0A6D67A3" w14:textId="77777777" w:rsidR="00BA347F" w:rsidRPr="00BA347F" w:rsidRDefault="00BA347F" w:rsidP="00BA347F">
      <w:pPr>
        <w:rPr>
          <w:sz w:val="32"/>
          <w:szCs w:val="32"/>
        </w:rPr>
      </w:pPr>
      <w:r w:rsidRPr="00BA347F">
        <w:rPr>
          <w:sz w:val="32"/>
          <w:szCs w:val="32"/>
        </w:rPr>
        <w:t>However, it is imperative to navigate the project's demerits thoughtfully. Addressing challenges such as data dependency, computational intensity, interpretability issues, and algorithmic bias requires a meticulous approach. Rigorous data curation, model optimization, and ethical considerations are essential for ensuring the system's reliability, fairness, and transparency.</w:t>
      </w:r>
    </w:p>
    <w:p w14:paraId="222D9A3B" w14:textId="77777777" w:rsidR="00BA347F" w:rsidRPr="00BA347F" w:rsidRDefault="00BA347F" w:rsidP="00BA347F">
      <w:pPr>
        <w:rPr>
          <w:sz w:val="32"/>
          <w:szCs w:val="32"/>
        </w:rPr>
      </w:pPr>
    </w:p>
    <w:p w14:paraId="4A828962" w14:textId="77777777" w:rsidR="00BA347F" w:rsidRPr="00BA347F" w:rsidRDefault="00BA347F" w:rsidP="00BA347F">
      <w:pPr>
        <w:rPr>
          <w:sz w:val="32"/>
          <w:szCs w:val="32"/>
        </w:rPr>
      </w:pPr>
      <w:r w:rsidRPr="00BA347F">
        <w:rPr>
          <w:sz w:val="32"/>
          <w:szCs w:val="32"/>
        </w:rPr>
        <w:t>As the project takes strides towards accessibility, considerations like web-based interfaces, cross-browser compatibility, cloud deployment, and compatibility with assistive technologies amplify its reach, fostering inclusivity across various devices and user demographics.</w:t>
      </w:r>
    </w:p>
    <w:p w14:paraId="0CDD62C9" w14:textId="77777777" w:rsidR="00BA347F" w:rsidRPr="00BA347F" w:rsidRDefault="00BA347F" w:rsidP="00BA347F">
      <w:pPr>
        <w:rPr>
          <w:sz w:val="32"/>
          <w:szCs w:val="32"/>
        </w:rPr>
      </w:pPr>
    </w:p>
    <w:p w14:paraId="0EFCC2FE" w14:textId="242383A6" w:rsidR="00BA347F" w:rsidRDefault="00BA347F" w:rsidP="00BA347F">
      <w:pPr>
        <w:rPr>
          <w:sz w:val="32"/>
          <w:szCs w:val="32"/>
        </w:rPr>
      </w:pPr>
      <w:r w:rsidRPr="00BA347F">
        <w:rPr>
          <w:sz w:val="32"/>
          <w:szCs w:val="32"/>
        </w:rPr>
        <w:t>In essence, the handwritten digit classification project not only serves as a testament to the capabilities of modern machine learning but also invites a broader conversation about responsible AI development. By harnessing its merits and proactively addressing its demerits, this project paves the way for continued innovation and exploration in the dynamic landscape of digit recognition and image classification.</w:t>
      </w:r>
    </w:p>
    <w:p w14:paraId="35C585FA" w14:textId="77777777" w:rsidR="00BA347F" w:rsidRDefault="00BA347F" w:rsidP="00BA347F">
      <w:pPr>
        <w:rPr>
          <w:sz w:val="32"/>
          <w:szCs w:val="32"/>
        </w:rPr>
      </w:pPr>
    </w:p>
    <w:p w14:paraId="3954906C" w14:textId="77777777" w:rsidR="00BA347F" w:rsidRDefault="00BA347F" w:rsidP="00BA347F">
      <w:pPr>
        <w:rPr>
          <w:sz w:val="32"/>
          <w:szCs w:val="32"/>
        </w:rPr>
      </w:pPr>
    </w:p>
    <w:p w14:paraId="25288544" w14:textId="77777777" w:rsidR="00BA347F" w:rsidRDefault="00BA347F" w:rsidP="00BA347F">
      <w:pPr>
        <w:rPr>
          <w:sz w:val="32"/>
          <w:szCs w:val="32"/>
        </w:rPr>
      </w:pPr>
    </w:p>
    <w:p w14:paraId="2E5FC7CB" w14:textId="77777777" w:rsidR="00BA347F" w:rsidRDefault="00BA347F" w:rsidP="00BA347F">
      <w:pPr>
        <w:rPr>
          <w:sz w:val="32"/>
          <w:szCs w:val="32"/>
        </w:rPr>
      </w:pPr>
    </w:p>
    <w:p w14:paraId="7B18801D" w14:textId="77777777" w:rsidR="00BA347F" w:rsidRPr="00BA347F" w:rsidRDefault="00BA347F" w:rsidP="00BA347F">
      <w:pPr>
        <w:rPr>
          <w:sz w:val="32"/>
          <w:szCs w:val="32"/>
        </w:rPr>
      </w:pPr>
    </w:p>
    <w:p w14:paraId="7694501B" w14:textId="30E2FC7B" w:rsidR="000A2E46" w:rsidRDefault="000A2E46" w:rsidP="000A2E46">
      <w:pPr>
        <w:rPr>
          <w:b/>
          <w:bCs/>
          <w:sz w:val="40"/>
          <w:szCs w:val="40"/>
        </w:rPr>
      </w:pPr>
      <w:r w:rsidRPr="00BA347F">
        <w:rPr>
          <w:b/>
          <w:bCs/>
          <w:sz w:val="40"/>
          <w:szCs w:val="40"/>
        </w:rPr>
        <w:lastRenderedPageBreak/>
        <w:t>References</w:t>
      </w:r>
    </w:p>
    <w:p w14:paraId="72FC9991" w14:textId="2106BEBD" w:rsidR="00BA347F" w:rsidRPr="00BA347F" w:rsidRDefault="00BA347F" w:rsidP="00BA347F">
      <w:pPr>
        <w:pStyle w:val="ListParagraph"/>
        <w:numPr>
          <w:ilvl w:val="0"/>
          <w:numId w:val="8"/>
        </w:numPr>
        <w:rPr>
          <w:sz w:val="32"/>
          <w:szCs w:val="32"/>
        </w:rPr>
      </w:pPr>
      <w:r w:rsidRPr="00BA347F">
        <w:rPr>
          <w:sz w:val="32"/>
          <w:szCs w:val="32"/>
        </w:rPr>
        <w:t>Research Papers:</w:t>
      </w:r>
    </w:p>
    <w:p w14:paraId="5F9C3859" w14:textId="77777777" w:rsidR="00BA347F" w:rsidRPr="00BA347F" w:rsidRDefault="00BA347F" w:rsidP="00BA347F">
      <w:pPr>
        <w:pStyle w:val="ListParagraph"/>
        <w:rPr>
          <w:sz w:val="32"/>
          <w:szCs w:val="32"/>
        </w:rPr>
      </w:pPr>
      <w:r w:rsidRPr="00BA347F">
        <w:rPr>
          <w:sz w:val="32"/>
          <w:szCs w:val="32"/>
        </w:rPr>
        <w:t xml:space="preserve">Look for academic papers on handwritten digit classification, convolutional neural networks (CNNs), and deep learning. Papers from conferences like </w:t>
      </w:r>
      <w:proofErr w:type="spellStart"/>
      <w:r w:rsidRPr="00BA347F">
        <w:rPr>
          <w:sz w:val="32"/>
          <w:szCs w:val="32"/>
        </w:rPr>
        <w:t>NeurIPS</w:t>
      </w:r>
      <w:proofErr w:type="spellEnd"/>
      <w:r w:rsidRPr="00BA347F">
        <w:rPr>
          <w:sz w:val="32"/>
          <w:szCs w:val="32"/>
        </w:rPr>
        <w:t>, ICML, and journals like IEEE Transactions on Pattern Analysis and Machine Intelligence (TPAMI) are reputable sources.</w:t>
      </w:r>
    </w:p>
    <w:p w14:paraId="3DA48766" w14:textId="77777777" w:rsidR="00BA347F" w:rsidRPr="00BA347F" w:rsidRDefault="00BA347F" w:rsidP="00BA347F">
      <w:pPr>
        <w:pStyle w:val="ListParagraph"/>
        <w:rPr>
          <w:sz w:val="40"/>
          <w:szCs w:val="40"/>
        </w:rPr>
      </w:pPr>
    </w:p>
    <w:p w14:paraId="072AA519" w14:textId="77777777" w:rsidR="00BA347F" w:rsidRPr="00BA347F" w:rsidRDefault="00BA347F" w:rsidP="00BA347F">
      <w:pPr>
        <w:pStyle w:val="ListParagraph"/>
        <w:numPr>
          <w:ilvl w:val="0"/>
          <w:numId w:val="8"/>
        </w:numPr>
        <w:rPr>
          <w:sz w:val="32"/>
          <w:szCs w:val="32"/>
        </w:rPr>
      </w:pPr>
      <w:r w:rsidRPr="00BA347F">
        <w:rPr>
          <w:sz w:val="32"/>
          <w:szCs w:val="32"/>
        </w:rPr>
        <w:t>Books:</w:t>
      </w:r>
    </w:p>
    <w:p w14:paraId="17C19D38" w14:textId="77777777" w:rsidR="00BA347F" w:rsidRDefault="00BA347F" w:rsidP="00BA347F">
      <w:pPr>
        <w:ind w:left="720"/>
        <w:rPr>
          <w:sz w:val="32"/>
          <w:szCs w:val="32"/>
        </w:rPr>
      </w:pPr>
      <w:r w:rsidRPr="00BA347F">
        <w:rPr>
          <w:sz w:val="32"/>
          <w:szCs w:val="32"/>
        </w:rPr>
        <w:t xml:space="preserve">Explore books on machine learning and deep learning, particularly those that cover image classification. Popular titles include "Deep Learning" by Ian Goodfellow, Yoshua Bengio, and Aaron Courville, and "Hands-On Machine Learning with Scikit-Learn, </w:t>
      </w:r>
      <w:proofErr w:type="spellStart"/>
      <w:r w:rsidRPr="00BA347F">
        <w:rPr>
          <w:sz w:val="32"/>
          <w:szCs w:val="32"/>
        </w:rPr>
        <w:t>Keras</w:t>
      </w:r>
      <w:proofErr w:type="spellEnd"/>
      <w:r w:rsidRPr="00BA347F">
        <w:rPr>
          <w:sz w:val="32"/>
          <w:szCs w:val="32"/>
        </w:rPr>
        <w:t xml:space="preserve">, and TensorFlow" by Aurélien </w:t>
      </w:r>
      <w:proofErr w:type="spellStart"/>
      <w:r w:rsidRPr="00BA347F">
        <w:rPr>
          <w:sz w:val="32"/>
          <w:szCs w:val="32"/>
        </w:rPr>
        <w:t>Géron</w:t>
      </w:r>
      <w:proofErr w:type="spellEnd"/>
      <w:r w:rsidRPr="00BA347F">
        <w:rPr>
          <w:sz w:val="32"/>
          <w:szCs w:val="32"/>
        </w:rPr>
        <w:t>.</w:t>
      </w:r>
    </w:p>
    <w:p w14:paraId="3C71D5CD" w14:textId="77777777" w:rsidR="00BA347F" w:rsidRPr="00BA347F" w:rsidRDefault="00BA347F" w:rsidP="00BA347F">
      <w:pPr>
        <w:ind w:left="720"/>
        <w:rPr>
          <w:sz w:val="32"/>
          <w:szCs w:val="32"/>
        </w:rPr>
      </w:pPr>
    </w:p>
    <w:p w14:paraId="50DBEB0D" w14:textId="291E0647" w:rsidR="00BA347F" w:rsidRPr="00BA347F" w:rsidRDefault="00BA347F" w:rsidP="00BA347F">
      <w:pPr>
        <w:pStyle w:val="ListParagraph"/>
        <w:numPr>
          <w:ilvl w:val="0"/>
          <w:numId w:val="8"/>
        </w:numPr>
        <w:rPr>
          <w:sz w:val="32"/>
          <w:szCs w:val="32"/>
        </w:rPr>
      </w:pPr>
      <w:r w:rsidRPr="00BA347F">
        <w:rPr>
          <w:sz w:val="32"/>
          <w:szCs w:val="32"/>
        </w:rPr>
        <w:t>Documentation:</w:t>
      </w:r>
    </w:p>
    <w:p w14:paraId="1FD537B4" w14:textId="77777777" w:rsidR="00BA347F" w:rsidRDefault="00BA347F" w:rsidP="00BA347F">
      <w:pPr>
        <w:pStyle w:val="ListParagraph"/>
        <w:rPr>
          <w:sz w:val="32"/>
          <w:szCs w:val="32"/>
        </w:rPr>
      </w:pPr>
      <w:r w:rsidRPr="00BA347F">
        <w:rPr>
          <w:sz w:val="32"/>
          <w:szCs w:val="32"/>
        </w:rPr>
        <w:t xml:space="preserve">Refer to official documentation of machine learning frameworks such as TensorFlow or </w:t>
      </w:r>
      <w:proofErr w:type="spellStart"/>
      <w:r w:rsidRPr="00BA347F">
        <w:rPr>
          <w:sz w:val="32"/>
          <w:szCs w:val="32"/>
        </w:rPr>
        <w:t>PyTorch</w:t>
      </w:r>
      <w:proofErr w:type="spellEnd"/>
      <w:r w:rsidRPr="00BA347F">
        <w:rPr>
          <w:sz w:val="32"/>
          <w:szCs w:val="32"/>
        </w:rPr>
        <w:t>. These documents provide in-depth information on implementing models, preprocessing data, and optimizing performance.</w:t>
      </w:r>
    </w:p>
    <w:p w14:paraId="5A78EBD4" w14:textId="77777777" w:rsidR="00BA347F" w:rsidRPr="00BA347F" w:rsidRDefault="00BA347F" w:rsidP="00BA347F">
      <w:pPr>
        <w:pStyle w:val="ListParagraph"/>
        <w:rPr>
          <w:sz w:val="32"/>
          <w:szCs w:val="32"/>
        </w:rPr>
      </w:pPr>
    </w:p>
    <w:p w14:paraId="4E5C1339" w14:textId="4D88F935" w:rsidR="00BA347F" w:rsidRPr="00BA347F" w:rsidRDefault="00BA347F" w:rsidP="00BA347F">
      <w:pPr>
        <w:pStyle w:val="ListParagraph"/>
        <w:numPr>
          <w:ilvl w:val="0"/>
          <w:numId w:val="8"/>
        </w:numPr>
        <w:rPr>
          <w:sz w:val="32"/>
          <w:szCs w:val="32"/>
        </w:rPr>
      </w:pPr>
      <w:r w:rsidRPr="00BA347F">
        <w:rPr>
          <w:sz w:val="32"/>
          <w:szCs w:val="32"/>
        </w:rPr>
        <w:t>Online Courses and Tutorials:</w:t>
      </w:r>
    </w:p>
    <w:p w14:paraId="3D5A5643" w14:textId="77777777" w:rsidR="00BA347F" w:rsidRDefault="00BA347F" w:rsidP="00BA347F">
      <w:pPr>
        <w:pStyle w:val="ListParagraph"/>
        <w:rPr>
          <w:sz w:val="32"/>
          <w:szCs w:val="32"/>
        </w:rPr>
      </w:pPr>
      <w:r w:rsidRPr="00BA347F">
        <w:rPr>
          <w:sz w:val="32"/>
          <w:szCs w:val="32"/>
        </w:rPr>
        <w:t>Platforms like Coursera, edX, and Khan Academy offer courses on machine learning and deep learning. The lectures and materials provided by experts in the field can supplement your understanding.</w:t>
      </w:r>
    </w:p>
    <w:p w14:paraId="50685BA6" w14:textId="77777777" w:rsidR="00BA347F" w:rsidRPr="00BA347F" w:rsidRDefault="00BA347F" w:rsidP="00BA347F">
      <w:pPr>
        <w:pStyle w:val="ListParagraph"/>
        <w:rPr>
          <w:sz w:val="32"/>
          <w:szCs w:val="32"/>
        </w:rPr>
      </w:pPr>
    </w:p>
    <w:p w14:paraId="5E496029" w14:textId="3488D89C" w:rsidR="00BA347F" w:rsidRPr="00BA347F" w:rsidRDefault="00BA347F" w:rsidP="00BA347F">
      <w:pPr>
        <w:pStyle w:val="ListParagraph"/>
        <w:numPr>
          <w:ilvl w:val="0"/>
          <w:numId w:val="8"/>
        </w:numPr>
        <w:rPr>
          <w:sz w:val="32"/>
          <w:szCs w:val="32"/>
        </w:rPr>
      </w:pPr>
      <w:r w:rsidRPr="00BA347F">
        <w:rPr>
          <w:sz w:val="32"/>
          <w:szCs w:val="32"/>
        </w:rPr>
        <w:t>Blogs and Articles:</w:t>
      </w:r>
    </w:p>
    <w:p w14:paraId="3F68263C" w14:textId="3FFAE255" w:rsidR="00BA347F" w:rsidRPr="00BA347F" w:rsidRDefault="00BA347F" w:rsidP="00BA347F">
      <w:pPr>
        <w:pStyle w:val="ListParagraph"/>
        <w:rPr>
          <w:sz w:val="32"/>
          <w:szCs w:val="32"/>
        </w:rPr>
      </w:pPr>
      <w:r w:rsidRPr="00BA347F">
        <w:rPr>
          <w:sz w:val="32"/>
          <w:szCs w:val="32"/>
        </w:rPr>
        <w:t xml:space="preserve">Explore blogs and articles from reputable sources like Towards Data Science on Medium, the AI section of </w:t>
      </w:r>
      <w:proofErr w:type="spellStart"/>
      <w:r w:rsidRPr="00BA347F">
        <w:rPr>
          <w:sz w:val="32"/>
          <w:szCs w:val="32"/>
        </w:rPr>
        <w:t>arXiv</w:t>
      </w:r>
      <w:proofErr w:type="spellEnd"/>
      <w:r w:rsidRPr="00BA347F">
        <w:rPr>
          <w:sz w:val="32"/>
          <w:szCs w:val="32"/>
        </w:rPr>
        <w:t>, and the blogs of machine learning practitioners and researchers.</w:t>
      </w:r>
    </w:p>
    <w:sectPr w:rsidR="00BA347F" w:rsidRPr="00BA347F" w:rsidSect="000A2E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1A77"/>
    <w:multiLevelType w:val="hybridMultilevel"/>
    <w:tmpl w:val="9CAE2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291732"/>
    <w:multiLevelType w:val="hybridMultilevel"/>
    <w:tmpl w:val="040EC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6B0781"/>
    <w:multiLevelType w:val="hybridMultilevel"/>
    <w:tmpl w:val="BA88AB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462A1A"/>
    <w:multiLevelType w:val="hybridMultilevel"/>
    <w:tmpl w:val="D96A5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FE13D9"/>
    <w:multiLevelType w:val="hybridMultilevel"/>
    <w:tmpl w:val="3D2871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B02C45"/>
    <w:multiLevelType w:val="hybridMultilevel"/>
    <w:tmpl w:val="50F40A76"/>
    <w:lvl w:ilvl="0" w:tplc="61DC8E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EFB1827"/>
    <w:multiLevelType w:val="hybridMultilevel"/>
    <w:tmpl w:val="ABDA5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E068A1"/>
    <w:multiLevelType w:val="hybridMultilevel"/>
    <w:tmpl w:val="4352027E"/>
    <w:lvl w:ilvl="0" w:tplc="52F616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3703925">
    <w:abstractNumId w:val="4"/>
  </w:num>
  <w:num w:numId="2" w16cid:durableId="1732341781">
    <w:abstractNumId w:val="2"/>
  </w:num>
  <w:num w:numId="3" w16cid:durableId="1669558792">
    <w:abstractNumId w:val="6"/>
  </w:num>
  <w:num w:numId="4" w16cid:durableId="1947618106">
    <w:abstractNumId w:val="5"/>
  </w:num>
  <w:num w:numId="5" w16cid:durableId="1387954172">
    <w:abstractNumId w:val="7"/>
  </w:num>
  <w:num w:numId="6" w16cid:durableId="1712148356">
    <w:abstractNumId w:val="0"/>
  </w:num>
  <w:num w:numId="7" w16cid:durableId="1615017504">
    <w:abstractNumId w:val="3"/>
  </w:num>
  <w:num w:numId="8" w16cid:durableId="57483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11"/>
    <w:rsid w:val="000A2E46"/>
    <w:rsid w:val="0037259C"/>
    <w:rsid w:val="00430F05"/>
    <w:rsid w:val="005A0211"/>
    <w:rsid w:val="00B40478"/>
    <w:rsid w:val="00BA3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7292"/>
  <w15:chartTrackingRefBased/>
  <w15:docId w15:val="{DB5A3E4A-B222-4A2E-83E9-5970975B1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478"/>
    <w:pPr>
      <w:spacing w:after="0" w:line="240" w:lineRule="auto"/>
    </w:pPr>
  </w:style>
  <w:style w:type="paragraph" w:styleId="ListParagraph">
    <w:name w:val="List Paragraph"/>
    <w:basedOn w:val="Normal"/>
    <w:uiPriority w:val="34"/>
    <w:qFormat/>
    <w:rsid w:val="00430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4386">
      <w:bodyDiv w:val="1"/>
      <w:marLeft w:val="0"/>
      <w:marRight w:val="0"/>
      <w:marTop w:val="0"/>
      <w:marBottom w:val="0"/>
      <w:divBdr>
        <w:top w:val="none" w:sz="0" w:space="0" w:color="auto"/>
        <w:left w:val="none" w:sz="0" w:space="0" w:color="auto"/>
        <w:bottom w:val="none" w:sz="0" w:space="0" w:color="auto"/>
        <w:right w:val="none" w:sz="0" w:space="0" w:color="auto"/>
      </w:divBdr>
    </w:div>
    <w:div w:id="251594708">
      <w:bodyDiv w:val="1"/>
      <w:marLeft w:val="0"/>
      <w:marRight w:val="0"/>
      <w:marTop w:val="0"/>
      <w:marBottom w:val="0"/>
      <w:divBdr>
        <w:top w:val="none" w:sz="0" w:space="0" w:color="auto"/>
        <w:left w:val="none" w:sz="0" w:space="0" w:color="auto"/>
        <w:bottom w:val="none" w:sz="0" w:space="0" w:color="auto"/>
        <w:right w:val="none" w:sz="0" w:space="0" w:color="auto"/>
      </w:divBdr>
    </w:div>
    <w:div w:id="366373627">
      <w:bodyDiv w:val="1"/>
      <w:marLeft w:val="0"/>
      <w:marRight w:val="0"/>
      <w:marTop w:val="0"/>
      <w:marBottom w:val="0"/>
      <w:divBdr>
        <w:top w:val="none" w:sz="0" w:space="0" w:color="auto"/>
        <w:left w:val="none" w:sz="0" w:space="0" w:color="auto"/>
        <w:bottom w:val="none" w:sz="0" w:space="0" w:color="auto"/>
        <w:right w:val="none" w:sz="0" w:space="0" w:color="auto"/>
      </w:divBdr>
    </w:div>
    <w:div w:id="923337500">
      <w:bodyDiv w:val="1"/>
      <w:marLeft w:val="0"/>
      <w:marRight w:val="0"/>
      <w:marTop w:val="0"/>
      <w:marBottom w:val="0"/>
      <w:divBdr>
        <w:top w:val="none" w:sz="0" w:space="0" w:color="auto"/>
        <w:left w:val="none" w:sz="0" w:space="0" w:color="auto"/>
        <w:bottom w:val="none" w:sz="0" w:space="0" w:color="auto"/>
        <w:right w:val="none" w:sz="0" w:space="0" w:color="auto"/>
      </w:divBdr>
    </w:div>
    <w:div w:id="1108812999">
      <w:bodyDiv w:val="1"/>
      <w:marLeft w:val="0"/>
      <w:marRight w:val="0"/>
      <w:marTop w:val="0"/>
      <w:marBottom w:val="0"/>
      <w:divBdr>
        <w:top w:val="none" w:sz="0" w:space="0" w:color="auto"/>
        <w:left w:val="none" w:sz="0" w:space="0" w:color="auto"/>
        <w:bottom w:val="none" w:sz="0" w:space="0" w:color="auto"/>
        <w:right w:val="none" w:sz="0" w:space="0" w:color="auto"/>
      </w:divBdr>
    </w:div>
    <w:div w:id="1364284694">
      <w:bodyDiv w:val="1"/>
      <w:marLeft w:val="0"/>
      <w:marRight w:val="0"/>
      <w:marTop w:val="0"/>
      <w:marBottom w:val="0"/>
      <w:divBdr>
        <w:top w:val="none" w:sz="0" w:space="0" w:color="auto"/>
        <w:left w:val="none" w:sz="0" w:space="0" w:color="auto"/>
        <w:bottom w:val="none" w:sz="0" w:space="0" w:color="auto"/>
        <w:right w:val="none" w:sz="0" w:space="0" w:color="auto"/>
      </w:divBdr>
    </w:div>
    <w:div w:id="1770272042">
      <w:bodyDiv w:val="1"/>
      <w:marLeft w:val="0"/>
      <w:marRight w:val="0"/>
      <w:marTop w:val="0"/>
      <w:marBottom w:val="0"/>
      <w:divBdr>
        <w:top w:val="none" w:sz="0" w:space="0" w:color="auto"/>
        <w:left w:val="none" w:sz="0" w:space="0" w:color="auto"/>
        <w:bottom w:val="none" w:sz="0" w:space="0" w:color="auto"/>
        <w:right w:val="none" w:sz="0" w:space="0" w:color="auto"/>
      </w:divBdr>
    </w:div>
    <w:div w:id="1813713998">
      <w:bodyDiv w:val="1"/>
      <w:marLeft w:val="0"/>
      <w:marRight w:val="0"/>
      <w:marTop w:val="0"/>
      <w:marBottom w:val="0"/>
      <w:divBdr>
        <w:top w:val="none" w:sz="0" w:space="0" w:color="auto"/>
        <w:left w:val="none" w:sz="0" w:space="0" w:color="auto"/>
        <w:bottom w:val="none" w:sz="0" w:space="0" w:color="auto"/>
        <w:right w:val="none" w:sz="0" w:space="0" w:color="auto"/>
      </w:divBdr>
    </w:div>
    <w:div w:id="192356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7</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Devasheesh Mishra</dc:creator>
  <cp:keywords/>
  <dc:description/>
  <cp:lastModifiedBy>Devasheesh Mishra</cp:lastModifiedBy>
  <cp:revision>2</cp:revision>
  <dcterms:created xsi:type="dcterms:W3CDTF">2023-11-09T11:56:00Z</dcterms:created>
  <dcterms:modified xsi:type="dcterms:W3CDTF">2023-11-09T17:59:00Z</dcterms:modified>
</cp:coreProperties>
</file>