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0128" w14:textId="77777777" w:rsidR="003C02B2" w:rsidRPr="003C02B2" w:rsidRDefault="003C02B2" w:rsidP="003C02B2">
      <w:pPr>
        <w:jc w:val="center"/>
        <w:rPr>
          <w:b/>
          <w:bCs/>
          <w:sz w:val="28"/>
          <w:szCs w:val="28"/>
          <w:u w:val="single"/>
        </w:rPr>
      </w:pPr>
      <w:r w:rsidRPr="003C02B2">
        <w:rPr>
          <w:b/>
          <w:bCs/>
          <w:sz w:val="28"/>
          <w:szCs w:val="28"/>
          <w:u w:val="single"/>
        </w:rPr>
        <w:t>RESUMEN EJECUTIVO</w:t>
      </w:r>
    </w:p>
    <w:p w14:paraId="23CB6A33" w14:textId="656FD210" w:rsidR="003C02B2" w:rsidRPr="003C02B2" w:rsidRDefault="003C02B2" w:rsidP="003C02B2">
      <w:pPr>
        <w:rPr>
          <w:b/>
          <w:bCs/>
        </w:rPr>
      </w:pPr>
      <w:r>
        <w:rPr>
          <w:b/>
          <w:bCs/>
        </w:rPr>
        <w:t>¿Qué estamos estudiando?</w:t>
      </w:r>
    </w:p>
    <w:p w14:paraId="2FAFF6B1" w14:textId="76275D52" w:rsidR="00A0079A" w:rsidRDefault="00FF0B43">
      <w:r w:rsidRPr="003C02B2">
        <w:t>En este estudio analizamos el comportamiento tanto de la oferta como de la demanda de transportes públicos que proporciona TIB (</w:t>
      </w:r>
      <w:proofErr w:type="spellStart"/>
      <w:r w:rsidRPr="003C02B2">
        <w:t>Transports</w:t>
      </w:r>
      <w:proofErr w:type="spellEnd"/>
      <w:r w:rsidRPr="003C02B2">
        <w:t xml:space="preserve"> de les Illes Balears) en las islas. Concretamente, con los datos que constan desde el primer día de 2013 hasta el último día de 2016. Además, </w:t>
      </w:r>
      <w:r w:rsidR="00491834" w:rsidRPr="003C02B2">
        <w:t>predeciremos el mes de enero de 2017 tanto con datos semanales como con datos diarios.</w:t>
      </w:r>
    </w:p>
    <w:p w14:paraId="1851EA21" w14:textId="77777777" w:rsidR="003C02B2" w:rsidRDefault="003C02B2"/>
    <w:p w14:paraId="39AD7428" w14:textId="6D686219" w:rsidR="003C02B2" w:rsidRPr="003C02B2" w:rsidRDefault="003C02B2">
      <w:pPr>
        <w:rPr>
          <w:b/>
          <w:bCs/>
        </w:rPr>
      </w:pPr>
      <w:r>
        <w:rPr>
          <w:b/>
          <w:bCs/>
        </w:rPr>
        <w:t>¿Por qué es importante tener los datos del número de viajeros que usan el transporte público?</w:t>
      </w:r>
    </w:p>
    <w:p w14:paraId="5FEE5BDA" w14:textId="77777777" w:rsidR="00491834" w:rsidRPr="003C02B2" w:rsidRDefault="00491834" w:rsidP="00491834">
      <w:r w:rsidRPr="003C02B2">
        <w:t>El transporte público es cada vez más importante en una sociedad que camina hacia la reducción de emisiones contaminantes mediante medios de transporte privados menos agresivos hacia el medio ambiente, como puede ser el coche o moto eléctricos o la bicicleta, pero también de un transporte público que es vital para los desplazamientos largos (como puede ser viajar en tren entre Madrid y Barcelona) o desplazamientos que no se pueden hacer a pie por otras circunstancias, como pueden ser las malas condiciones meteorológicas de un determinado día.</w:t>
      </w:r>
    </w:p>
    <w:p w14:paraId="5646B36E" w14:textId="77777777" w:rsidR="00491834" w:rsidRPr="003C02B2" w:rsidRDefault="00491834" w:rsidP="00491834">
      <w:r w:rsidRPr="003C02B2">
        <w:t xml:space="preserve">Incluso durante la crisis sanitaria del </w:t>
      </w:r>
      <w:proofErr w:type="spellStart"/>
      <w:r w:rsidRPr="003C02B2">
        <w:t>covid</w:t>
      </w:r>
      <w:proofErr w:type="spellEnd"/>
      <w:r w:rsidRPr="003C02B2">
        <w:t xml:space="preserve"> 19, uno de los lugares donde se extremaban las precauciones y donde las </w:t>
      </w:r>
      <w:proofErr w:type="gramStart"/>
      <w:r w:rsidRPr="003C02B2">
        <w:t>autoridades públicas</w:t>
      </w:r>
      <w:proofErr w:type="gramEnd"/>
      <w:r w:rsidRPr="003C02B2">
        <w:t xml:space="preserve"> centraron su atención fue en el transporte público, donde las aglomeraciones de gente que no tiene nada en común podía disparar la propagación del virus en las grandes ciudades.</w:t>
      </w:r>
    </w:p>
    <w:p w14:paraId="5D31F0C3" w14:textId="644D0FAA" w:rsidR="00491834" w:rsidRDefault="00491834">
      <w:r w:rsidRPr="003C02B2">
        <w:t>Con este informe podremos preparar la oferta, para adecuarla a la demanda, de transporte público. Así, podremos anticiparnos a eventualidades como picos de demanda de autobuses en determinadas líneas en las que, antes de llegar a la última parada, el autocar pueda ir lleno. Si nos anticipáramos a esta eventualidad fletando un segundo autobús, el beneficio social sería mucho mayor: posibles mayores ingresos para TIB y un público contento con el servicio prestado por la empresa.</w:t>
      </w:r>
    </w:p>
    <w:p w14:paraId="01A25999" w14:textId="77777777" w:rsidR="003C02B2" w:rsidRDefault="003C02B2"/>
    <w:p w14:paraId="4CABC844" w14:textId="5A5CECB9" w:rsidR="003C02B2" w:rsidRPr="003C02B2" w:rsidRDefault="003C02B2">
      <w:pPr>
        <w:rPr>
          <w:b/>
          <w:bCs/>
        </w:rPr>
      </w:pPr>
      <w:r>
        <w:rPr>
          <w:b/>
          <w:bCs/>
        </w:rPr>
        <w:t>¿Estos datos sirven solamente a TIB?</w:t>
      </w:r>
    </w:p>
    <w:p w14:paraId="02E50475" w14:textId="137A760E" w:rsidR="00491834" w:rsidRPr="003C02B2" w:rsidRDefault="004C7BD8">
      <w:r>
        <w:t>E</w:t>
      </w:r>
      <w:r w:rsidR="00491834" w:rsidRPr="003C02B2">
        <w:t>stos datos también podrían servir para otro tipo de circunstancias, como las que hemos comentado hace unas líneas sobre la crisis sanitaria del coronavirus de 2020. La previsión de cuánta gente, si no se toman medidas, confluiría en los transportes públicos en un momento de desabastecimiento de mascarillas fue crucial para tomar medidas como la imposición del teletrabajo.</w:t>
      </w:r>
    </w:p>
    <w:p w14:paraId="57812F9B" w14:textId="64A6889A" w:rsidR="00491834" w:rsidRPr="003C02B2" w:rsidRDefault="00491834">
      <w:r w:rsidRPr="003C02B2">
        <w:t>Esta información también es relevante en temas de seguridad: ¿cuánta gente hay aglomerada en un autobús?, ¿puede ser un lugar en el que sea especialmente importante mantener la vigilancia policial? Al fin y al cabo, gran parte de los hurtos en la sociedad se producen en el transporte público, por no hablar de los tres grandes atentados que sufrió occidente durante este siglo (en Nueva York en 2001, en Madrid en 2004 y en Londres en 2005). En todos ellos debió ser muy relevante, en un primer momento, saber cuánta gente había en cada avión, tren o autobús, y también hubieran sido muy relevantes estos datos a la hora de desarrollar tareas de prevención.</w:t>
      </w:r>
    </w:p>
    <w:p w14:paraId="601207DA" w14:textId="16F27A0C" w:rsidR="004C7BD8" w:rsidRPr="004C7BD8" w:rsidRDefault="004C7BD8" w:rsidP="003C02B2">
      <w:pPr>
        <w:rPr>
          <w:b/>
          <w:bCs/>
        </w:rPr>
      </w:pPr>
      <w:r w:rsidRPr="004C7BD8">
        <w:rPr>
          <w:b/>
          <w:bCs/>
        </w:rPr>
        <w:lastRenderedPageBreak/>
        <w:t>¿Qué importancia tiene el transporte público en la sociedad?</w:t>
      </w:r>
    </w:p>
    <w:p w14:paraId="021B3494" w14:textId="5C0FAAA3" w:rsidR="003C02B2" w:rsidRPr="003C02B2" w:rsidRDefault="003C02B2" w:rsidP="003C02B2">
      <w:r w:rsidRPr="003C02B2">
        <w:t>El transporte público desempeña un papel fundamental en la sociedad al facilitar la movilidad eficiente y sostenible de las personas. A medida que las ciudades crecen y se enfrentan a desafíos de congestión vehicular y contaminación ambiental, el transporte público emerge como una solución crucial. Proporciona una alternativa económica y accesible para aquellos que no pueden permitirse vehículos privados, promoviendo la equidad en la movilidad.</w:t>
      </w:r>
    </w:p>
    <w:p w14:paraId="68BCD4C0" w14:textId="77777777" w:rsidR="003C02B2" w:rsidRPr="003C02B2" w:rsidRDefault="003C02B2" w:rsidP="003C02B2">
      <w:r w:rsidRPr="003C02B2">
        <w:t>Además, el transporte público contribuye significativamente a la reducción de la huella de carbono al consolidar la movilidad de múltiples individuos en un solo vehículo. Esto ayuda a mitigar los efectos del cambio climático y mejora la calidad del aire, promoviendo entornos urbanos más saludables. Además, al reducir la dependencia del automóvil, se disminuyen los problemas de congestión, lo que beneficia tanto a los usuarios del transporte público como a los conductores privados.</w:t>
      </w:r>
    </w:p>
    <w:p w14:paraId="79DBE6EC" w14:textId="77777777" w:rsidR="003C02B2" w:rsidRPr="003C02B2" w:rsidRDefault="003C02B2" w:rsidP="003C02B2">
      <w:r w:rsidRPr="003C02B2">
        <w:t>Desde una perspectiva económica, el transporte público estimula la actividad comercial al facilitar el acceso a áreas urbanas y comerciales. También fomenta la creación de empleo en la industria del transporte y áreas relacionadas. En última instancia, el transporte público no solo conecta a las personas, sino que también contribuye al desarrollo sostenible, la equidad social y la preservación del medio ambiente.</w:t>
      </w:r>
    </w:p>
    <w:p w14:paraId="0436D816" w14:textId="77777777" w:rsidR="003C02B2" w:rsidRPr="003C02B2" w:rsidRDefault="003C02B2" w:rsidP="003C02B2"/>
    <w:p w14:paraId="1B68C873" w14:textId="77777777" w:rsidR="004C7BD8" w:rsidRDefault="004C7BD8" w:rsidP="003C02B2">
      <w:pPr>
        <w:rPr>
          <w:b/>
          <w:bCs/>
        </w:rPr>
      </w:pPr>
      <w:r w:rsidRPr="004C7BD8">
        <w:rPr>
          <w:b/>
          <w:bCs/>
        </w:rPr>
        <w:t>¿Cuán importante es el turismo para Islas Baleares y qué relación tiene con el transporte público?</w:t>
      </w:r>
    </w:p>
    <w:p w14:paraId="3F635C9D" w14:textId="032772B9" w:rsidR="00491834" w:rsidRPr="003C02B2" w:rsidRDefault="003C02B2" w:rsidP="003C02B2">
      <w:r w:rsidRPr="003C02B2">
        <w:t>Con respecto al turismo, un sector clave de la economía balear, este también debe tener un transporte público que no limite la actividad del empresariado.</w:t>
      </w:r>
    </w:p>
    <w:p w14:paraId="412DCDB8" w14:textId="77777777" w:rsidR="003C02B2" w:rsidRPr="003C02B2" w:rsidRDefault="003C02B2" w:rsidP="003C02B2">
      <w:r w:rsidRPr="003C02B2">
        <w:t>En el transcurso del año 2021, las Islas Baleares destacaron como la región autónoma más frecuentada por turistas internacionales en España, superando a destinos tan emblemáticos como Cataluña y Canarias.</w:t>
      </w:r>
    </w:p>
    <w:p w14:paraId="1539F1E6" w14:textId="77777777" w:rsidR="003C02B2" w:rsidRPr="003C02B2" w:rsidRDefault="003C02B2" w:rsidP="003C02B2">
      <w:r w:rsidRPr="003C02B2">
        <w:t>Este conjunto de islas ubicado en el Mediterráneo occidental ha experimentado un notable ascenso en popularidad, consolidándose como uno de los destinos turísticos más codiciados no solo a nivel nacional, sino también a lo largo y ancho de toda Europa, siendo especialmente aclamado por los visitantes procedentes de Alemania.</w:t>
      </w:r>
    </w:p>
    <w:p w14:paraId="0D9554F3" w14:textId="77777777" w:rsidR="004C7BD8" w:rsidRDefault="004C7BD8" w:rsidP="004C7BD8">
      <w:r>
        <w:t>Los datos de 2023, computados hasta el 30 de noviembre, según e</w:t>
      </w:r>
      <w:r w:rsidRPr="008C3A36">
        <w:t>l Instituto de Turismo de España, conocido como TURESPAÑA</w:t>
      </w:r>
      <w:r>
        <w:t>, fue de 14,24 millones de turistas, el mejor dato anual para esa fecha desde que hay registros. Turespaña</w:t>
      </w:r>
      <w:r w:rsidRPr="008C3A36">
        <w:t xml:space="preserve"> es un organismo autónomo de la Administración General del Estado encargado de </w:t>
      </w:r>
      <w:r>
        <w:t xml:space="preserve">promocionar </w:t>
      </w:r>
      <w:r w:rsidRPr="008C3A36">
        <w:t xml:space="preserve">España </w:t>
      </w:r>
      <w:r>
        <w:t xml:space="preserve">en el exterior, </w:t>
      </w:r>
      <w:r w:rsidRPr="008C3A36">
        <w:t>como destino turístico y lo hace mediante el marketing y el impulso de la estrategia turística española, la cual coordina y lidera</w:t>
      </w:r>
      <w:r>
        <w:t>.</w:t>
      </w:r>
    </w:p>
    <w:p w14:paraId="1863A140" w14:textId="34E8B263" w:rsidR="003C02B2" w:rsidRPr="003C02B2" w:rsidRDefault="004C7BD8" w:rsidP="004C7BD8">
      <w:r>
        <w:t xml:space="preserve">Además, la condición insular de la comunidad autónoma Balear implica que los viajeros, tanto nacionales como internacionales (especialmente provenientes de Alemania, Francia y Reino Unido), no pueden desplazarse hasta estos destinos en coche, lo cual limita sus opciones de movilidad una vez llegan a su isla elegida. Esta circunstancia dispara los alquileres de coches respecto a otros destinos peninsulares (donde, al menos los turistas españoles, portugueses y franceses sí que se desplazan con su propio automóvil) y también en el uso del transporte público, que, como comprobaremos, es mucho mayor durante la temporada turística que </w:t>
      </w:r>
      <w:r>
        <w:lastRenderedPageBreak/>
        <w:t xml:space="preserve">durante el resto del año. Algo </w:t>
      </w:r>
      <w:proofErr w:type="gramStart"/>
      <w:r>
        <w:t>que</w:t>
      </w:r>
      <w:proofErr w:type="gramEnd"/>
      <w:r>
        <w:t xml:space="preserve"> sin duda, no ocurre en las grandes ciudades. Esto supone un cambio de paradigma por tanto para quien vaya a trabajar en TIB (</w:t>
      </w:r>
      <w:proofErr w:type="spellStart"/>
      <w:r>
        <w:t>Transports</w:t>
      </w:r>
      <w:proofErr w:type="spellEnd"/>
      <w:r>
        <w:t xml:space="preserve"> de les Illes Balears) y esté acostumbrado a realizar estas labores en una gran ciudad como podría ser Madrid, en la EMT (Empresa Municipal de Transportes), donde el uso del tren de cercanías, el Metro y el autobús urbano, cuando decrece, es en los meses de verano.</w:t>
      </w:r>
    </w:p>
    <w:sectPr w:rsidR="003C02B2" w:rsidRPr="003C0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43"/>
    <w:rsid w:val="003C02B2"/>
    <w:rsid w:val="00491834"/>
    <w:rsid w:val="004C7BD8"/>
    <w:rsid w:val="00A0079A"/>
    <w:rsid w:val="00FF0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3CB1"/>
  <w15:chartTrackingRefBased/>
  <w15:docId w15:val="{40DCA7CD-A800-4074-9AD1-7E191F8A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37168">
      <w:bodyDiv w:val="1"/>
      <w:marLeft w:val="0"/>
      <w:marRight w:val="0"/>
      <w:marTop w:val="0"/>
      <w:marBottom w:val="0"/>
      <w:divBdr>
        <w:top w:val="none" w:sz="0" w:space="0" w:color="auto"/>
        <w:left w:val="none" w:sz="0" w:space="0" w:color="auto"/>
        <w:bottom w:val="none" w:sz="0" w:space="0" w:color="auto"/>
        <w:right w:val="none" w:sz="0" w:space="0" w:color="auto"/>
      </w:divBdr>
      <w:divsChild>
        <w:div w:id="767431082">
          <w:marLeft w:val="0"/>
          <w:marRight w:val="0"/>
          <w:marTop w:val="0"/>
          <w:marBottom w:val="0"/>
          <w:divBdr>
            <w:top w:val="single" w:sz="2" w:space="0" w:color="D9D9E3"/>
            <w:left w:val="single" w:sz="2" w:space="0" w:color="D9D9E3"/>
            <w:bottom w:val="single" w:sz="2" w:space="0" w:color="D9D9E3"/>
            <w:right w:val="single" w:sz="2" w:space="0" w:color="D9D9E3"/>
          </w:divBdr>
          <w:divsChild>
            <w:div w:id="35743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731617">
                  <w:marLeft w:val="0"/>
                  <w:marRight w:val="0"/>
                  <w:marTop w:val="0"/>
                  <w:marBottom w:val="0"/>
                  <w:divBdr>
                    <w:top w:val="single" w:sz="2" w:space="0" w:color="D9D9E3"/>
                    <w:left w:val="single" w:sz="2" w:space="0" w:color="D9D9E3"/>
                    <w:bottom w:val="single" w:sz="2" w:space="0" w:color="D9D9E3"/>
                    <w:right w:val="single" w:sz="2" w:space="0" w:color="D9D9E3"/>
                  </w:divBdr>
                  <w:divsChild>
                    <w:div w:id="295641520">
                      <w:marLeft w:val="0"/>
                      <w:marRight w:val="0"/>
                      <w:marTop w:val="0"/>
                      <w:marBottom w:val="0"/>
                      <w:divBdr>
                        <w:top w:val="single" w:sz="2" w:space="0" w:color="D9D9E3"/>
                        <w:left w:val="single" w:sz="2" w:space="0" w:color="D9D9E3"/>
                        <w:bottom w:val="single" w:sz="2" w:space="0" w:color="D9D9E3"/>
                        <w:right w:val="single" w:sz="2" w:space="0" w:color="D9D9E3"/>
                      </w:divBdr>
                      <w:divsChild>
                        <w:div w:id="1289359982">
                          <w:marLeft w:val="0"/>
                          <w:marRight w:val="0"/>
                          <w:marTop w:val="0"/>
                          <w:marBottom w:val="0"/>
                          <w:divBdr>
                            <w:top w:val="single" w:sz="2" w:space="0" w:color="D9D9E3"/>
                            <w:left w:val="single" w:sz="2" w:space="0" w:color="D9D9E3"/>
                            <w:bottom w:val="single" w:sz="2" w:space="0" w:color="D9D9E3"/>
                            <w:right w:val="single" w:sz="2" w:space="0" w:color="D9D9E3"/>
                          </w:divBdr>
                          <w:divsChild>
                            <w:div w:id="526677723">
                              <w:marLeft w:val="0"/>
                              <w:marRight w:val="0"/>
                              <w:marTop w:val="0"/>
                              <w:marBottom w:val="0"/>
                              <w:divBdr>
                                <w:top w:val="single" w:sz="2" w:space="0" w:color="D9D9E3"/>
                                <w:left w:val="single" w:sz="2" w:space="0" w:color="D9D9E3"/>
                                <w:bottom w:val="single" w:sz="2" w:space="0" w:color="D9D9E3"/>
                                <w:right w:val="single" w:sz="2" w:space="0" w:color="D9D9E3"/>
                              </w:divBdr>
                              <w:divsChild>
                                <w:div w:id="1230771416">
                                  <w:marLeft w:val="0"/>
                                  <w:marRight w:val="0"/>
                                  <w:marTop w:val="0"/>
                                  <w:marBottom w:val="0"/>
                                  <w:divBdr>
                                    <w:top w:val="single" w:sz="2" w:space="0" w:color="D9D9E3"/>
                                    <w:left w:val="single" w:sz="2" w:space="0" w:color="D9D9E3"/>
                                    <w:bottom w:val="single" w:sz="2" w:space="0" w:color="D9D9E3"/>
                                    <w:right w:val="single" w:sz="2" w:space="0" w:color="D9D9E3"/>
                                  </w:divBdr>
                                  <w:divsChild>
                                    <w:div w:id="161278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1026</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de castro beristain</dc:creator>
  <cp:keywords/>
  <dc:description/>
  <cp:lastModifiedBy>manu de castro beristain</cp:lastModifiedBy>
  <cp:revision>1</cp:revision>
  <dcterms:created xsi:type="dcterms:W3CDTF">2024-01-08T20:52:00Z</dcterms:created>
  <dcterms:modified xsi:type="dcterms:W3CDTF">2024-01-08T21:34:00Z</dcterms:modified>
</cp:coreProperties>
</file>