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4"/>
        </w:rPr>
        <w:t>DigiThex ERP SaaS Multiempresa</w:t>
      </w:r>
    </w:p>
    <w:p>
      <w:pPr>
        <w:jc w:val="center"/>
      </w:pPr>
      <w:r>
        <w:rPr>
          <w:b/>
          <w:color w:val="2F5597"/>
          <w:sz w:val="40"/>
        </w:rPr>
        <w:t>Estructura técnica y funcionalidades actuales</w:t>
      </w:r>
    </w:p>
    <w:p>
      <w:pPr>
        <w:jc w:val="center"/>
      </w:pPr>
      <w:r>
        <w:rPr>
          <w:sz w:val="24"/>
        </w:rPr>
        <w:t>Backend + Frontend + Core reutilizable + negocio de Dumpsters</w:t>
      </w:r>
    </w:p>
    <w:p/>
    <w:p>
      <w:pPr>
        <w:jc w:val="center"/>
      </w:pPr>
      <w:r>
        <w:rPr>
          <w:i/>
        </w:rPr>
        <w:t>Documento de continuidad del proyecto - Agosto 2026</w:t>
      </w:r>
    </w:p>
    <w:p>
      <w:r>
        <w:br w:type="page"/>
      </w:r>
    </w:p>
    <w:p>
      <w:pPr>
        <w:pStyle w:val="Heading1"/>
      </w:pPr>
      <w:r>
        <w:t>1. Propósito del documento</w:t>
      </w:r>
    </w:p>
    <w:p>
      <w:r>
        <w:t>Este documento explica cómo está organizado DigiThex ERP, qué realiza el programa y cuál es la responsabilidad de cada módulo actualmente implementado. Su finalidad es permitir retomar el desarrollo en otro chat o con otro desarrollador sin reconstruir todo el contexto técnico.</w:t>
      </w:r>
    </w:p>
    <w:p>
      <w:r>
        <w:t>La documentación se divide en dos capas:</w:t>
      </w:r>
    </w:p>
    <w:p>
      <w:pPr>
        <w:pStyle w:val="ListBullet"/>
      </w:pPr>
      <w:r>
        <w:t>Core reutilizable: autenticación, empresas, usuarios, roles, permisos, auditoría, configuración y elementos comunes.</w:t>
      </w:r>
    </w:p>
    <w:p>
      <w:pPr>
        <w:pStyle w:val="ListBullet"/>
      </w:pPr>
      <w:r>
        <w:t>Módulos del negocio Dumpsters: clientes, dumpsters, camiones, impuestos, rentas, pagos, extras y recibos.</w:t>
      </w:r>
    </w:p>
    <w:p>
      <w:pPr>
        <w:pStyle w:val="Heading1"/>
      </w:pPr>
      <w:r>
        <w:t>2. ¿Qué hace DigiThex ERP?</w:t>
      </w:r>
    </w:p>
    <w:p>
      <w:r>
        <w:t>DigiThex ERP es una aplicación web SaaS multiempresa. Cada empresa utiliza la misma plataforma, pero sus datos se mantienen separados mediante id_empresa. El sistema permite administrar usuarios y permisos, configurar la empresa y operar un negocio de alquiler de dumpsters.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Funcionalidad actual</w:t>
            </w:r>
          </w:p>
        </w:tc>
      </w:tr>
      <w:tr>
        <w:tc>
          <w:tcPr>
            <w:tcW w:type="dxa" w:w="5112"/>
            <w:vAlign w:val="top"/>
          </w:tcPr>
          <w:p>
            <w:r>
              <w:t>Acceso y seguridad</w:t>
            </w:r>
          </w:p>
        </w:tc>
        <w:tc>
          <w:tcPr>
            <w:tcW w:type="dxa" w:w="5112"/>
            <w:vAlign w:val="top"/>
          </w:tcPr>
          <w:p>
            <w:r>
              <w:t>Login con JWT, validación de usuario, empresa y rol activos; protección de rutas y acciones por permisos.</w:t>
            </w:r>
          </w:p>
        </w:tc>
      </w:tr>
      <w:tr>
        <w:tc>
          <w:tcPr>
            <w:tcW w:type="dxa" w:w="5112"/>
            <w:vAlign w:val="top"/>
          </w:tcPr>
          <w:p>
            <w:r>
              <w:t>Multiempresa</w:t>
            </w:r>
          </w:p>
        </w:tc>
        <w:tc>
          <w:tcPr>
            <w:tcW w:type="dxa" w:w="5112"/>
            <w:vAlign w:val="top"/>
          </w:tcPr>
          <w:p>
            <w:r>
              <w:t>Cada usuario pertenece a una empresa. SUPER ADMIN puede administrar varias empresas.</w:t>
            </w:r>
          </w:p>
        </w:tc>
      </w:tr>
      <w:tr>
        <w:tc>
          <w:tcPr>
            <w:tcW w:type="dxa" w:w="5112"/>
            <w:vAlign w:val="top"/>
          </w:tcPr>
          <w:p>
            <w:r>
              <w:t>Administración</w:t>
            </w:r>
          </w:p>
        </w:tc>
        <w:tc>
          <w:tcPr>
            <w:tcW w:type="dxa" w:w="5112"/>
            <w:vAlign w:val="top"/>
          </w:tcPr>
          <w:p>
            <w:r>
              <w:t>Gestión de empresas, usuarios, roles, permisos, perfiles y auditoría.</w:t>
            </w:r>
          </w:p>
        </w:tc>
      </w:tr>
      <w:tr>
        <w:tc>
          <w:tcPr>
            <w:tcW w:type="dxa" w:w="5112"/>
            <w:vAlign w:val="top"/>
          </w:tcPr>
          <w:p>
            <w:r>
              <w:t>Configuración</w:t>
            </w:r>
          </w:p>
        </w:tc>
        <w:tc>
          <w:tcPr>
            <w:tcW w:type="dxa" w:w="5112"/>
            <w:vAlign w:val="top"/>
          </w:tcPr>
          <w:p>
            <w:r>
              <w:t>Datos de empresa, logo, colores, términos, idioma, SMTP y parámetros usados en recibos.</w:t>
            </w:r>
          </w:p>
        </w:tc>
      </w:tr>
      <w:tr>
        <w:tc>
          <w:tcPr>
            <w:tcW w:type="dxa" w:w="5112"/>
            <w:vAlign w:val="top"/>
          </w:tcPr>
          <w:p>
            <w:r>
              <w:t>Operación Dumpsters</w:t>
            </w:r>
          </w:p>
        </w:tc>
        <w:tc>
          <w:tcPr>
            <w:tcW w:type="dxa" w:w="5112"/>
            <w:vAlign w:val="top"/>
          </w:tcPr>
          <w:p>
            <w:r>
              <w:t>Clientes, inventario de dumpsters, camiones, impuestos y rentas.</w:t>
            </w:r>
          </w:p>
        </w:tc>
      </w:tr>
      <w:tr>
        <w:tc>
          <w:tcPr>
            <w:tcW w:type="dxa" w:w="5112"/>
            <w:vAlign w:val="top"/>
          </w:tcPr>
          <w:p>
            <w:r>
              <w:t>Finanzas de renta</w:t>
            </w:r>
          </w:p>
        </w:tc>
        <w:tc>
          <w:tcPr>
            <w:tcW w:type="dxa" w:w="5112"/>
            <w:vAlign w:val="top"/>
          </w:tcPr>
          <w:p>
            <w:r>
              <w:t>Precio base, tax, cargos extras, pagos parciales o totales, saldo pendiente y movimientos.</w:t>
            </w:r>
          </w:p>
        </w:tc>
      </w:tr>
      <w:tr>
        <w:tc>
          <w:tcPr>
            <w:tcW w:type="dxa" w:w="5112"/>
            <w:vAlign w:val="top"/>
          </w:tcPr>
          <w:p>
            <w:r>
              <w:t>Documentos</w:t>
            </w:r>
          </w:p>
        </w:tc>
        <w:tc>
          <w:tcPr>
            <w:tcW w:type="dxa" w:w="5112"/>
            <w:vAlign w:val="top"/>
          </w:tcPr>
          <w:p>
            <w:r>
              <w:t>Generación de recibo PDF y envío por correo.</w:t>
            </w:r>
          </w:p>
        </w:tc>
      </w:tr>
      <w:tr>
        <w:tc>
          <w:tcPr>
            <w:tcW w:type="dxa" w:w="5112"/>
            <w:vAlign w:val="top"/>
          </w:tcPr>
          <w:p>
            <w:r>
              <w:t>Historial</w:t>
            </w:r>
          </w:p>
        </w:tc>
        <w:tc>
          <w:tcPr>
            <w:tcW w:type="dxa" w:w="5112"/>
            <w:vAlign w:val="top"/>
          </w:tcPr>
          <w:p>
            <w:r>
              <w:t>Conservación de rentas finalizadas o canceladas y registro de acciones mediante logs.</w:t>
            </w:r>
          </w:p>
        </w:tc>
      </w:tr>
    </w:tbl>
    <w:p>
      <w:pPr>
        <w:pStyle w:val="Heading1"/>
      </w:pPr>
      <w:r>
        <w:t>3. Arquitectura general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A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Usuario / Navegador</w:t>
              <w:br/>
              <w:t xml:space="preserve">        ↓</w:t>
              <w:br/>
              <w:t>Frontend React + Vite</w:t>
              <w:br/>
              <w:t xml:space="preserve">        ↓ Axios / JSON</w:t>
              <w:br/>
              <w:t>API REST Node.js + Express</w:t>
              <w:br/>
              <w:t xml:space="preserve">        ↓</w:t>
              <w:br/>
              <w:t>Controller → Service → Repository</w:t>
              <w:br/>
              <w:t xml:space="preserve">        ↓</w:t>
              <w:br/>
              <w:t>MySQL / MariaDB</w:t>
              <w:br/>
              <w:t xml:space="preserve">        ↓</w:t>
              <w:br/>
              <w:t>Logs, PDF, SMTP, Cloudinary / archivos</w:t>
            </w:r>
          </w:p>
        </w:tc>
      </w:tr>
    </w:tbl>
    <w:p>
      <w:r>
        <w:t>El backend es la fuente de verdad para seguridad y reglas de negocio. El frontend mejora la experiencia visual, pero ninguna acción crítica depende únicamente de que un botón esté oculto.</w:t>
      </w:r>
    </w:p>
    <w:p>
      <w:pPr>
        <w:pStyle w:val="Heading1"/>
      </w:pPr>
      <w:r>
        <w:t>4. Estructura del Backend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A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backend/</w:t>
              <w:br/>
              <w:t>├── node_modules/</w:t>
              <w:br/>
              <w:t>├── src/</w:t>
              <w:br/>
              <w:t>│   ├── config/</w:t>
              <w:br/>
              <w:t>│   ├── controllers/</w:t>
              <w:br/>
              <w:t>│   ├── core/</w:t>
              <w:br/>
              <w:t>│   ├── helpers/</w:t>
              <w:br/>
              <w:t>│   ├── middlewares/</w:t>
              <w:br/>
              <w:t>│   ├── modules/</w:t>
              <w:br/>
              <w:t>│   │   └── dumpsters/</w:t>
              <w:br/>
              <w:t>│   │       ├── customers/</w:t>
              <w:br/>
              <w:t>│   │       ├── dumpsters/</w:t>
              <w:br/>
              <w:t>│   │       ├── receipts/</w:t>
              <w:br/>
              <w:t>│   │       ├── rentals/</w:t>
              <w:br/>
              <w:t>│   │       ├── taxes/</w:t>
              <w:br/>
              <w:t>│   │       └── trucks/</w:t>
              <w:br/>
              <w:t>│   ├── routes/</w:t>
              <w:br/>
              <w:t>│   ├── services/</w:t>
              <w:br/>
              <w:t>│   ├── shared/</w:t>
              <w:br/>
              <w:t>│   ├── utils/</w:t>
              <w:br/>
              <w:t>│   └── uploads/</w:t>
              <w:br/>
              <w:t>├── .env</w:t>
              <w:br/>
              <w:t>├── app.js</w:t>
              <w:br/>
              <w:t>├── package.json</w:t>
              <w:br/>
              <w:t>├── package-lock.json</w:t>
              <w:br/>
              <w:t>└── server.js</w:t>
            </w:r>
          </w:p>
        </w:tc>
      </w:tr>
    </w:tbl>
    <w:p>
      <w:pPr>
        <w:pStyle w:val="Heading2"/>
      </w:pPr>
      <w:r>
        <w:t>4.1 Carpetas generales del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Carpeta / archivo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5112"/>
            <w:vAlign w:val="top"/>
          </w:tcPr>
          <w:p>
            <w:r>
              <w:t>src/config</w:t>
            </w:r>
          </w:p>
        </w:tc>
        <w:tc>
          <w:tcPr>
            <w:tcW w:type="dxa" w:w="5112"/>
            <w:vAlign w:val="top"/>
          </w:tcPr>
          <w:p>
            <w:r>
              <w:t>Configuraciones técnicas, especialmente conexión a base de datos y servicios externos.</w:t>
            </w:r>
          </w:p>
        </w:tc>
      </w:tr>
      <w:tr>
        <w:tc>
          <w:tcPr>
            <w:tcW w:type="dxa" w:w="5112"/>
            <w:vAlign w:val="top"/>
          </w:tcPr>
          <w:p>
            <w:r>
              <w:t>src/controllers</w:t>
            </w:r>
          </w:p>
        </w:tc>
        <w:tc>
          <w:tcPr>
            <w:tcW w:type="dxa" w:w="5112"/>
            <w:vAlign w:val="top"/>
          </w:tcPr>
          <w:p>
            <w:r>
              <w:t>Controladores generales del Core: autenticación, empresas, usuarios, roles, permisos, dashboard y logs.</w:t>
            </w:r>
          </w:p>
        </w:tc>
      </w:tr>
      <w:tr>
        <w:tc>
          <w:tcPr>
            <w:tcW w:type="dxa" w:w="5112"/>
            <w:vAlign w:val="top"/>
          </w:tcPr>
          <w:p>
            <w:r>
              <w:t>src/core</w:t>
            </w:r>
          </w:p>
        </w:tc>
        <w:tc>
          <w:tcPr>
            <w:tcW w:type="dxa" w:w="5112"/>
            <w:vAlign w:val="top"/>
          </w:tcPr>
          <w:p>
            <w:r>
              <w:t>Elementos centrales que pueden reutilizarse en otros ERP.</w:t>
            </w:r>
          </w:p>
        </w:tc>
      </w:tr>
      <w:tr>
        <w:tc>
          <w:tcPr>
            <w:tcW w:type="dxa" w:w="5112"/>
            <w:vAlign w:val="top"/>
          </w:tcPr>
          <w:p>
            <w:r>
              <w:t>src/helpers</w:t>
            </w:r>
          </w:p>
        </w:tc>
        <w:tc>
          <w:tcPr>
            <w:tcW w:type="dxa" w:w="5112"/>
            <w:vAlign w:val="top"/>
          </w:tcPr>
          <w:p>
            <w:r>
              <w:t>Funciones auxiliares compartidas, por ejemplo JWT, auditoría o transformaciones.</w:t>
            </w:r>
          </w:p>
        </w:tc>
      </w:tr>
      <w:tr>
        <w:tc>
          <w:tcPr>
            <w:tcW w:type="dxa" w:w="5112"/>
            <w:vAlign w:val="top"/>
          </w:tcPr>
          <w:p>
            <w:r>
              <w:t>src/middlewares</w:t>
            </w:r>
          </w:p>
        </w:tc>
        <w:tc>
          <w:tcPr>
            <w:tcW w:type="dxa" w:w="5112"/>
            <w:vAlign w:val="top"/>
          </w:tcPr>
          <w:p>
            <w:r>
              <w:t>validarJWT, validarEstadoCuenta, validarPermiso y middlewares de carga de archivos.</w:t>
            </w:r>
          </w:p>
        </w:tc>
      </w:tr>
      <w:tr>
        <w:tc>
          <w:tcPr>
            <w:tcW w:type="dxa" w:w="5112"/>
            <w:vAlign w:val="top"/>
          </w:tcPr>
          <w:p>
            <w:r>
              <w:t>src/modules</w:t>
            </w:r>
          </w:p>
        </w:tc>
        <w:tc>
          <w:tcPr>
            <w:tcW w:type="dxa" w:w="5112"/>
            <w:vAlign w:val="top"/>
          </w:tcPr>
          <w:p>
            <w:r>
              <w:t>Módulos funcionales separados por dominio de negocio.</w:t>
            </w:r>
          </w:p>
        </w:tc>
      </w:tr>
      <w:tr>
        <w:tc>
          <w:tcPr>
            <w:tcW w:type="dxa" w:w="5112"/>
            <w:vAlign w:val="top"/>
          </w:tcPr>
          <w:p>
            <w:r>
              <w:t>src/routes</w:t>
            </w:r>
          </w:p>
        </w:tc>
        <w:tc>
          <w:tcPr>
            <w:tcW w:type="dxa" w:w="5112"/>
            <w:vAlign w:val="top"/>
          </w:tcPr>
          <w:p>
            <w:r>
              <w:t>Rutas generales o del Core que todavía se mantienen fuera de módulos.</w:t>
            </w:r>
          </w:p>
        </w:tc>
      </w:tr>
      <w:tr>
        <w:tc>
          <w:tcPr>
            <w:tcW w:type="dxa" w:w="5112"/>
            <w:vAlign w:val="top"/>
          </w:tcPr>
          <w:p>
            <w:r>
              <w:t>src/services</w:t>
            </w:r>
          </w:p>
        </w:tc>
        <w:tc>
          <w:tcPr>
            <w:tcW w:type="dxa" w:w="5112"/>
            <w:vAlign w:val="top"/>
          </w:tcPr>
          <w:p>
            <w:r>
              <w:t>Servicios globales reutilizables, por ejemplo correo, almacenamiento o integraciones.</w:t>
            </w:r>
          </w:p>
        </w:tc>
      </w:tr>
      <w:tr>
        <w:tc>
          <w:tcPr>
            <w:tcW w:type="dxa" w:w="5112"/>
            <w:vAlign w:val="top"/>
          </w:tcPr>
          <w:p>
            <w:r>
              <w:t>src/shared</w:t>
            </w:r>
          </w:p>
        </w:tc>
        <w:tc>
          <w:tcPr>
            <w:tcW w:type="dxa" w:w="5112"/>
            <w:vAlign w:val="top"/>
          </w:tcPr>
          <w:p>
            <w:r>
              <w:t>Recursos compartidos por módulos; actualmente incluye acceso a database y logging.</w:t>
            </w:r>
          </w:p>
        </w:tc>
      </w:tr>
      <w:tr>
        <w:tc>
          <w:tcPr>
            <w:tcW w:type="dxa" w:w="5112"/>
            <w:vAlign w:val="top"/>
          </w:tcPr>
          <w:p>
            <w:r>
              <w:t>src/utils</w:t>
            </w:r>
          </w:p>
        </w:tc>
        <w:tc>
          <w:tcPr>
            <w:tcW w:type="dxa" w:w="5112"/>
            <w:vAlign w:val="top"/>
          </w:tcPr>
          <w:p>
            <w:r>
              <w:t>Utilidades generales del backend.</w:t>
            </w:r>
          </w:p>
        </w:tc>
      </w:tr>
      <w:tr>
        <w:tc>
          <w:tcPr>
            <w:tcW w:type="dxa" w:w="5112"/>
            <w:vAlign w:val="top"/>
          </w:tcPr>
          <w:p>
            <w:r>
              <w:t>src/uploads</w:t>
            </w:r>
          </w:p>
        </w:tc>
        <w:tc>
          <w:tcPr>
            <w:tcW w:type="dxa" w:w="5112"/>
            <w:vAlign w:val="top"/>
          </w:tcPr>
          <w:p>
            <w:r>
              <w:t>Archivos locales o temporales: logos, usuarios, QR y otros.</w:t>
            </w:r>
          </w:p>
        </w:tc>
      </w:tr>
      <w:tr>
        <w:tc>
          <w:tcPr>
            <w:tcW w:type="dxa" w:w="5112"/>
            <w:vAlign w:val="top"/>
          </w:tcPr>
          <w:p>
            <w:r>
              <w:t>.env</w:t>
            </w:r>
          </w:p>
        </w:tc>
        <w:tc>
          <w:tcPr>
            <w:tcW w:type="dxa" w:w="5112"/>
            <w:vAlign w:val="top"/>
          </w:tcPr>
          <w:p>
            <w:r>
              <w:t>Credenciales y variables privadas: DB, JWT, Cloudinary, SMTP, puerto.</w:t>
            </w:r>
          </w:p>
        </w:tc>
      </w:tr>
      <w:tr>
        <w:tc>
          <w:tcPr>
            <w:tcW w:type="dxa" w:w="5112"/>
            <w:vAlign w:val="top"/>
          </w:tcPr>
          <w:p>
            <w:r>
              <w:t>app.js</w:t>
            </w:r>
          </w:p>
        </w:tc>
        <w:tc>
          <w:tcPr>
            <w:tcW w:type="dxa" w:w="5112"/>
            <w:vAlign w:val="top"/>
          </w:tcPr>
          <w:p>
            <w:r>
              <w:t>Configura Express, CORS, parsers, archivos estáticos y monta rutas.</w:t>
            </w:r>
          </w:p>
        </w:tc>
      </w:tr>
      <w:tr>
        <w:tc>
          <w:tcPr>
            <w:tcW w:type="dxa" w:w="5112"/>
            <w:vAlign w:val="top"/>
          </w:tcPr>
          <w:p>
            <w:r>
              <w:t>server.js</w:t>
            </w:r>
          </w:p>
        </w:tc>
        <w:tc>
          <w:tcPr>
            <w:tcW w:type="dxa" w:w="5112"/>
            <w:vAlign w:val="top"/>
          </w:tcPr>
          <w:p>
            <w:r>
              <w:t>Carga variables de entorno e inicia el servidor.</w:t>
            </w:r>
          </w:p>
        </w:tc>
      </w:tr>
      <w:tr>
        <w:tc>
          <w:tcPr>
            <w:tcW w:type="dxa" w:w="5112"/>
            <w:vAlign w:val="top"/>
          </w:tcPr>
          <w:p>
            <w:r>
              <w:t>package.json</w:t>
            </w:r>
          </w:p>
        </w:tc>
        <w:tc>
          <w:tcPr>
            <w:tcW w:type="dxa" w:w="5112"/>
            <w:vAlign w:val="top"/>
          </w:tcPr>
          <w:p>
            <w:r>
              <w:t>Dependencias y scripts del backend.</w:t>
            </w:r>
          </w:p>
        </w:tc>
      </w:tr>
    </w:tbl>
    <w:p>
      <w:pPr>
        <w:pStyle w:val="Heading1"/>
      </w:pPr>
      <w:r>
        <w:t>5. Core reutilizable del ERP</w:t>
      </w:r>
    </w:p>
    <w:p>
      <w:r>
        <w:t>El Core no depende del negocio de dumpsters. Puede reutilizarse para un ERP de centro comercial, clínica, taller, inventario u otro tipo de empresa.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Módulo Core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Qué realiza</w:t>
            </w:r>
          </w:p>
        </w:tc>
      </w:tr>
      <w:tr>
        <w:tc>
          <w:tcPr>
            <w:tcW w:type="dxa" w:w="5112"/>
            <w:vAlign w:val="top"/>
          </w:tcPr>
          <w:p>
            <w:r>
              <w:t>Autenticación</w:t>
            </w:r>
          </w:p>
        </w:tc>
        <w:tc>
          <w:tcPr>
            <w:tcW w:type="dxa" w:w="5112"/>
            <w:vAlign w:val="top"/>
          </w:tcPr>
          <w:p>
            <w:r>
              <w:t>Login, JWT, endpoint /auth/me, cierre de sesión y validación de credenciales.</w:t>
            </w:r>
          </w:p>
        </w:tc>
      </w:tr>
      <w:tr>
        <w:tc>
          <w:tcPr>
            <w:tcW w:type="dxa" w:w="5112"/>
            <w:vAlign w:val="top"/>
          </w:tcPr>
          <w:p>
            <w:r>
              <w:t>Empresas</w:t>
            </w:r>
          </w:p>
        </w:tc>
        <w:tc>
          <w:tcPr>
            <w:tcW w:type="dxa" w:w="5112"/>
            <w:vAlign w:val="top"/>
          </w:tcPr>
          <w:p>
            <w:r>
              <w:t>Creación y administración de empresas; perfil, logo, datos de contacto y estado.</w:t>
            </w:r>
          </w:p>
        </w:tc>
      </w:tr>
      <w:tr>
        <w:tc>
          <w:tcPr>
            <w:tcW w:type="dxa" w:w="5112"/>
            <w:vAlign w:val="top"/>
          </w:tcPr>
          <w:p>
            <w:r>
              <w:t>Usuarios</w:t>
            </w:r>
          </w:p>
        </w:tc>
        <w:tc>
          <w:tcPr>
            <w:tcW w:type="dxa" w:w="5112"/>
            <w:vAlign w:val="top"/>
          </w:tcPr>
          <w:p>
            <w:r>
              <w:t>CRUD de usuarios, asignación de empresa y rol, estado, foto de perfil y cambio de contraseña.</w:t>
            </w:r>
          </w:p>
        </w:tc>
      </w:tr>
      <w:tr>
        <w:tc>
          <w:tcPr>
            <w:tcW w:type="dxa" w:w="5112"/>
            <w:vAlign w:val="top"/>
          </w:tcPr>
          <w:p>
            <w:r>
              <w:t>Roles</w:t>
            </w:r>
          </w:p>
        </w:tc>
        <w:tc>
          <w:tcPr>
            <w:tcW w:type="dxa" w:w="5112"/>
            <w:vAlign w:val="top"/>
          </w:tcPr>
          <w:p>
            <w:r>
              <w:t>Roles por empresa, protección del SUPER ADMIN y administración de estados.</w:t>
            </w:r>
          </w:p>
        </w:tc>
      </w:tr>
      <w:tr>
        <w:tc>
          <w:tcPr>
            <w:tcW w:type="dxa" w:w="5112"/>
            <w:vAlign w:val="top"/>
          </w:tcPr>
          <w:p>
            <w:r>
              <w:t>Permisos</w:t>
            </w:r>
          </w:p>
        </w:tc>
        <w:tc>
          <w:tcPr>
            <w:tcW w:type="dxa" w:w="5112"/>
            <w:vAlign w:val="top"/>
          </w:tcPr>
          <w:p>
            <w:r>
              <w:t>Permisos por módulo: ver, crear, editar, eliminar y acciones especiales.</w:t>
            </w:r>
          </w:p>
        </w:tc>
      </w:tr>
      <w:tr>
        <w:tc>
          <w:tcPr>
            <w:tcW w:type="dxa" w:w="5112"/>
            <w:vAlign w:val="top"/>
          </w:tcPr>
          <w:p>
            <w:r>
              <w:t>Dashboard</w:t>
            </w:r>
          </w:p>
        </w:tc>
        <w:tc>
          <w:tcPr>
            <w:tcW w:type="dxa" w:w="5112"/>
            <w:vAlign w:val="top"/>
          </w:tcPr>
          <w:p>
            <w:r>
              <w:t>Métricas y accesos visibles según permisos del usuario.</w:t>
            </w:r>
          </w:p>
        </w:tc>
      </w:tr>
      <w:tr>
        <w:tc>
          <w:tcPr>
            <w:tcW w:type="dxa" w:w="5112"/>
            <w:vAlign w:val="top"/>
          </w:tcPr>
          <w:p>
            <w:r>
              <w:t>Auditoría / Logs</w:t>
            </w:r>
          </w:p>
        </w:tc>
        <w:tc>
          <w:tcPr>
            <w:tcW w:type="dxa" w:w="5112"/>
            <w:vAlign w:val="top"/>
          </w:tcPr>
          <w:p>
            <w:r>
              <w:t>Registro de acciones importantes: creación, edición, cancelación, pagos y accesos.</w:t>
            </w:r>
          </w:p>
        </w:tc>
      </w:tr>
      <w:tr>
        <w:tc>
          <w:tcPr>
            <w:tcW w:type="dxa" w:w="5112"/>
            <w:vAlign w:val="top"/>
          </w:tcPr>
          <w:p>
            <w:r>
              <w:t>Perfil de usuario</w:t>
            </w:r>
          </w:p>
        </w:tc>
        <w:tc>
          <w:tcPr>
            <w:tcW w:type="dxa" w:w="5112"/>
            <w:vAlign w:val="top"/>
          </w:tcPr>
          <w:p>
            <w:r>
              <w:t>Información personal, foto y contraseña.</w:t>
            </w:r>
          </w:p>
        </w:tc>
      </w:tr>
      <w:tr>
        <w:tc>
          <w:tcPr>
            <w:tcW w:type="dxa" w:w="5112"/>
            <w:vAlign w:val="top"/>
          </w:tcPr>
          <w:p>
            <w:r>
              <w:t>Perfil de empresa</w:t>
            </w:r>
          </w:p>
        </w:tc>
        <w:tc>
          <w:tcPr>
            <w:tcW w:type="dxa" w:w="5112"/>
            <w:vAlign w:val="top"/>
          </w:tcPr>
          <w:p>
            <w:r>
              <w:t>Información comercial, logo, teléfonos, dirección y sitio web.</w:t>
            </w:r>
          </w:p>
        </w:tc>
      </w:tr>
      <w:tr>
        <w:tc>
          <w:tcPr>
            <w:tcW w:type="dxa" w:w="5112"/>
            <w:vAlign w:val="top"/>
          </w:tcPr>
          <w:p>
            <w:r>
              <w:t>Configuración de empresa</w:t>
            </w:r>
          </w:p>
        </w:tc>
        <w:tc>
          <w:tcPr>
            <w:tcW w:type="dxa" w:w="5112"/>
            <w:vAlign w:val="top"/>
          </w:tcPr>
          <w:p>
            <w:r>
              <w:t>SMTP, idioma, términos, colores, sesión y parámetros de documentos.</w:t>
            </w:r>
          </w:p>
        </w:tc>
      </w:tr>
      <w:tr>
        <w:tc>
          <w:tcPr>
            <w:tcW w:type="dxa" w:w="5112"/>
            <w:vAlign w:val="top"/>
          </w:tcPr>
          <w:p>
            <w:r>
              <w:t>Internacionalización</w:t>
            </w:r>
          </w:p>
        </w:tc>
        <w:tc>
          <w:tcPr>
            <w:tcW w:type="dxa" w:w="5112"/>
            <w:vAlign w:val="top"/>
          </w:tcPr>
          <w:p>
            <w:r>
              <w:t>Interfaz en español e inglés con i18next.</w:t>
            </w:r>
          </w:p>
        </w:tc>
      </w:tr>
      <w:tr>
        <w:tc>
          <w:tcPr>
            <w:tcW w:type="dxa" w:w="5112"/>
            <w:vAlign w:val="top"/>
          </w:tcPr>
          <w:p>
            <w:r>
              <w:t>Seguridad de sesión</w:t>
            </w:r>
          </w:p>
        </w:tc>
        <w:tc>
          <w:tcPr>
            <w:tcW w:type="dxa" w:w="5112"/>
            <w:vAlign w:val="top"/>
          </w:tcPr>
          <w:p>
            <w:r>
              <w:t>Interceptor Axios, auto refresh y cierre automático cuando usuario, empresa o rol quedan inactivos.</w:t>
            </w:r>
          </w:p>
        </w:tc>
      </w:tr>
    </w:tbl>
    <w:p>
      <w:pPr>
        <w:pStyle w:val="Heading1"/>
      </w:pPr>
      <w:r>
        <w:t>6. Módulos del negocio Dumpsters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A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src/modules/dumpsters/</w:t>
              <w:br/>
              <w:t>├── customers/</w:t>
              <w:br/>
              <w:t>├── dumpsters/</w:t>
              <w:br/>
              <w:t>├── receipts/</w:t>
              <w:br/>
              <w:t>├── rentals/</w:t>
              <w:br/>
              <w:t>├── taxes/</w:t>
              <w:br/>
              <w:t>└── trucks/</w:t>
            </w:r>
          </w:p>
        </w:tc>
      </w:tr>
    </w:tbl>
    <w:p>
      <w:pPr>
        <w:pStyle w:val="Heading2"/>
      </w:pPr>
      <w:r>
        <w:t>6.1 Customers / Clientes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A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customers/</w:t>
              <w:br/>
              <w:t>├── clientes.controller.js</w:t>
              <w:br/>
              <w:t>├── clientes.repository.js</w:t>
              <w:br/>
              <w:t>├── clientes.routes.js</w:t>
              <w:br/>
              <w:t>└── clientes.service.js</w:t>
            </w:r>
          </w:p>
        </w:tc>
      </w:tr>
    </w:tbl>
    <w:p>
      <w:r>
        <w:t>Objetivo: administrar las personas o empresas que contratan el servicio de renta.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Qué realiza</w:t>
            </w:r>
          </w:p>
        </w:tc>
      </w:tr>
      <w:tr>
        <w:tc>
          <w:tcPr>
            <w:tcW w:type="dxa" w:w="5112"/>
            <w:vAlign w:val="top"/>
          </w:tcPr>
          <w:p>
            <w:r>
              <w:t>clientes.routes.js</w:t>
            </w:r>
          </w:p>
        </w:tc>
        <w:tc>
          <w:tcPr>
            <w:tcW w:type="dxa" w:w="5112"/>
            <w:vAlign w:val="top"/>
          </w:tcPr>
          <w:p>
            <w:r>
              <w:t>Define endpoints del módulo y aplica JWT, estado de cuenta y permisos.</w:t>
            </w:r>
          </w:p>
        </w:tc>
      </w:tr>
      <w:tr>
        <w:tc>
          <w:tcPr>
            <w:tcW w:type="dxa" w:w="5112"/>
            <w:vAlign w:val="top"/>
          </w:tcPr>
          <w:p>
            <w:r>
              <w:t>clientes.controller.js</w:t>
            </w:r>
          </w:p>
        </w:tc>
        <w:tc>
          <w:tcPr>
            <w:tcW w:type="dxa" w:w="5112"/>
            <w:vAlign w:val="top"/>
          </w:tcPr>
          <w:p>
            <w:r>
              <w:t>Recibe la petición HTTP y devuelve la respuesta al frontend.</w:t>
            </w:r>
          </w:p>
        </w:tc>
      </w:tr>
      <w:tr>
        <w:tc>
          <w:tcPr>
            <w:tcW w:type="dxa" w:w="5112"/>
            <w:vAlign w:val="top"/>
          </w:tcPr>
          <w:p>
            <w:r>
              <w:t>clientes.service.js</w:t>
            </w:r>
          </w:p>
        </w:tc>
        <w:tc>
          <w:tcPr>
            <w:tcW w:type="dxa" w:w="5112"/>
            <w:vAlign w:val="top"/>
          </w:tcPr>
          <w:p>
            <w:r>
              <w:t>Aplica validaciones y reglas del CRUD de clientes.</w:t>
            </w:r>
          </w:p>
        </w:tc>
      </w:tr>
      <w:tr>
        <w:tc>
          <w:tcPr>
            <w:tcW w:type="dxa" w:w="5112"/>
            <w:vAlign w:val="top"/>
          </w:tcPr>
          <w:p>
            <w:r>
              <w:t>clientes.repository.js</w:t>
            </w:r>
          </w:p>
        </w:tc>
        <w:tc>
          <w:tcPr>
            <w:tcW w:type="dxa" w:w="5112"/>
            <w:vAlign w:val="top"/>
          </w:tcPr>
          <w:p>
            <w:r>
              <w:t>Ejecuta SQL sobre tb_clientes.</w:t>
            </w:r>
          </w:p>
        </w:tc>
      </w:tr>
    </w:tbl>
    <w:p>
      <w:pPr>
        <w:pStyle w:val="ListBullet"/>
      </w:pPr>
      <w:r>
        <w:t>Registrar nombres, celular, correo y dirección.</w:t>
      </w:r>
    </w:p>
    <w:p>
      <w:pPr>
        <w:pStyle w:val="ListBullet"/>
      </w:pPr>
      <w:r>
        <w:t>Listar y buscar clientes.</w:t>
      </w:r>
    </w:p>
    <w:p>
      <w:pPr>
        <w:pStyle w:val="ListBullet"/>
      </w:pPr>
      <w:r>
        <w:t>Editar información.</w:t>
      </w:r>
    </w:p>
    <w:p>
      <w:pPr>
        <w:pStyle w:val="ListBullet"/>
      </w:pPr>
      <w:r>
        <w:t>Desactivar registros sin borrar el historial.</w:t>
      </w:r>
    </w:p>
    <w:p>
      <w:pPr>
        <w:pStyle w:val="ListBullet"/>
      </w:pPr>
      <w:r>
        <w:t>Seleccionar un cliente al crear una renta.</w:t>
      </w:r>
    </w:p>
    <w:p>
      <w:pPr>
        <w:pStyle w:val="Heading2"/>
      </w:pPr>
      <w:r>
        <w:t>6.2 Dumpsters / Inventario de contenedores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A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dumpsters/</w:t>
              <w:br/>
              <w:t>├── dumpsters.controller.js</w:t>
              <w:br/>
              <w:t>├── dumpsters.repository.js</w:t>
              <w:br/>
              <w:t>├── dumpsters.routes.js</w:t>
              <w:br/>
              <w:t>└── dumpsters.service.js</w:t>
            </w:r>
          </w:p>
        </w:tc>
      </w:tr>
    </w:tbl>
    <w:p>
      <w:r>
        <w:t>Objetivo: controlar los dumpsters disponibles para asignación a una renta.</w:t>
      </w:r>
    </w:p>
    <w:p>
      <w:pPr>
        <w:pStyle w:val="ListBullet"/>
      </w:pPr>
      <w:r>
        <w:t>Código único del dumpster.</w:t>
      </w:r>
    </w:p>
    <w:p>
      <w:pPr>
        <w:pStyle w:val="ListBullet"/>
      </w:pPr>
      <w:r>
        <w:t>Tamaño en yardas y capacidad en toneladas.</w:t>
      </w:r>
    </w:p>
    <w:p>
      <w:pPr>
        <w:pStyle w:val="ListBullet"/>
      </w:pPr>
      <w:r>
        <w:t>Precio base y días incluidos.</w:t>
      </w:r>
    </w:p>
    <w:p>
      <w:pPr>
        <w:pStyle w:val="ListBullet"/>
      </w:pPr>
      <w:r>
        <w:t>Valores extra por tonelada, yarda o día.</w:t>
      </w:r>
    </w:p>
    <w:p>
      <w:pPr>
        <w:pStyle w:val="ListBullet"/>
      </w:pPr>
      <w:r>
        <w:t>Estados como disponible y rentado.</w:t>
      </w:r>
    </w:p>
    <w:p>
      <w:pPr>
        <w:pStyle w:val="ListBullet"/>
      </w:pPr>
      <w:r>
        <w:t>Bloqueo transaccional al crear una renta para evitar doble asignación.</w:t>
      </w:r>
    </w:p>
    <w:p>
      <w:pPr>
        <w:pStyle w:val="Heading2"/>
      </w:pPr>
      <w:r>
        <w:t>6.3 Trucks / Camiones</w:t>
      </w:r>
    </w:p>
    <w:p>
      <w:r>
        <w:t>Administra los vehículos utilizados para entrega y retiro. La renta almacena el camión asignado para que la operación y el recibo puedan mostrarlo.</w:t>
      </w:r>
    </w:p>
    <w:p>
      <w:pPr>
        <w:pStyle w:val="Heading2"/>
      </w:pPr>
      <w:r>
        <w:t>6.4 Taxes / Impuestos</w:t>
      </w:r>
    </w:p>
    <w:p>
      <w:r>
        <w:t>Mantiene el impuesto activo por empresa. El tax_rate se utiliza al crear la renta o al registrar pagos cuando el usuario selecciona aplicar impuesto.</w:t>
      </w:r>
    </w:p>
    <w:p>
      <w:pPr>
        <w:pStyle w:val="Heading2"/>
      </w:pPr>
      <w:r>
        <w:t>6.5 Receipts / Recibos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A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receipts/</w:t>
              <w:br/>
              <w:t>├── reciboPDF.service.js</w:t>
              <w:br/>
              <w:t>├── recibos.controller.js</w:t>
              <w:br/>
              <w:t>├── recibos.routes.js</w:t>
              <w:br/>
              <w:t>├── recibosEmail.controller.js</w:t>
              <w:br/>
              <w:t>├── recibosPDF.controller.js</w:t>
              <w:br/>
              <w:t>└── recibosPDF.routes.js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Qué realiza</w:t>
            </w:r>
          </w:p>
        </w:tc>
      </w:tr>
      <w:tr>
        <w:tc>
          <w:tcPr>
            <w:tcW w:type="dxa" w:w="5112"/>
            <w:vAlign w:val="top"/>
          </w:tcPr>
          <w:p>
            <w:r>
              <w:t>reciboPDF.service.js</w:t>
            </w:r>
          </w:p>
        </w:tc>
        <w:tc>
          <w:tcPr>
            <w:tcW w:type="dxa" w:w="5112"/>
            <w:vAlign w:val="top"/>
          </w:tcPr>
          <w:p>
            <w:r>
              <w:t>Construye el PDF con empresa, cliente, renta, finanzas, pagos, extras, QR, términos y firmas.</w:t>
            </w:r>
          </w:p>
        </w:tc>
      </w:tr>
      <w:tr>
        <w:tc>
          <w:tcPr>
            <w:tcW w:type="dxa" w:w="5112"/>
            <w:vAlign w:val="top"/>
          </w:tcPr>
          <w:p>
            <w:r>
              <w:t>recibosPDF.controller.js</w:t>
            </w:r>
          </w:p>
        </w:tc>
        <w:tc>
          <w:tcPr>
            <w:tcW w:type="dxa" w:w="5112"/>
            <w:vAlign w:val="top"/>
          </w:tcPr>
          <w:p>
            <w:r>
              <w:t>Solicita los datos y entrega el PDF al navegador.</w:t>
            </w:r>
          </w:p>
        </w:tc>
      </w:tr>
      <w:tr>
        <w:tc>
          <w:tcPr>
            <w:tcW w:type="dxa" w:w="5112"/>
            <w:vAlign w:val="top"/>
          </w:tcPr>
          <w:p>
            <w:r>
              <w:t>recibosPDF.routes.js</w:t>
            </w:r>
          </w:p>
        </w:tc>
        <w:tc>
          <w:tcPr>
            <w:tcW w:type="dxa" w:w="5112"/>
            <w:vAlign w:val="top"/>
          </w:tcPr>
          <w:p>
            <w:r>
              <w:t>Define la ruta para ver o descargar el recibo.</w:t>
            </w:r>
          </w:p>
        </w:tc>
      </w:tr>
      <w:tr>
        <w:tc>
          <w:tcPr>
            <w:tcW w:type="dxa" w:w="5112"/>
            <w:vAlign w:val="top"/>
          </w:tcPr>
          <w:p>
            <w:r>
              <w:t>recibosEmail.controller.js</w:t>
            </w:r>
          </w:p>
        </w:tc>
        <w:tc>
          <w:tcPr>
            <w:tcW w:type="dxa" w:w="5112"/>
            <w:vAlign w:val="top"/>
          </w:tcPr>
          <w:p>
            <w:r>
              <w:t>Envía el recibo al correo del cliente.</w:t>
            </w:r>
          </w:p>
        </w:tc>
      </w:tr>
      <w:tr>
        <w:tc>
          <w:tcPr>
            <w:tcW w:type="dxa" w:w="5112"/>
            <w:vAlign w:val="top"/>
          </w:tcPr>
          <w:p>
            <w:r>
              <w:t>recibos.controller.js / routes.js</w:t>
            </w:r>
          </w:p>
        </w:tc>
        <w:tc>
          <w:tcPr>
            <w:tcW w:type="dxa" w:w="5112"/>
            <w:vAlign w:val="top"/>
          </w:tcPr>
          <w:p>
            <w:r>
              <w:t>Coordinan las operaciones generales de recibos.</w:t>
            </w:r>
          </w:p>
        </w:tc>
      </w:tr>
    </w:tbl>
    <w:p>
      <w:pPr>
        <w:pStyle w:val="Heading2"/>
      </w:pPr>
      <w:r>
        <w:t>6.6 Rentals / Rentas</w:t>
      </w:r>
    </w:p>
    <w:p>
      <w:r>
        <w:t>Es el módulo principal del negocio. Controla la creación de la renta, el estado operativo, las finanzas, los pagos, los cargos extras, la cancelación, la finalización y el historial.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A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rentals/</w:t>
              <w:br/>
              <w:t>├── constants/</w:t>
              <w:br/>
              <w:t>├── repositories/</w:t>
              <w:br/>
              <w:t>├── services/</w:t>
              <w:br/>
              <w:t>├── utils/</w:t>
              <w:br/>
              <w:t>├── validators/</w:t>
              <w:br/>
              <w:t>│   └── rentas.validator.js</w:t>
              <w:br/>
              <w:t>├── README.md</w:t>
              <w:br/>
              <w:t>├── rentas.controller.js</w:t>
              <w:br/>
              <w:t>└── rentas.routes.js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5112"/>
            <w:vAlign w:val="top"/>
          </w:tcPr>
          <w:p>
            <w:r>
              <w:t>constants</w:t>
            </w:r>
          </w:p>
        </w:tc>
        <w:tc>
          <w:tcPr>
            <w:tcW w:type="dxa" w:w="5112"/>
            <w:vAlign w:val="top"/>
          </w:tcPr>
          <w:p>
            <w:r>
              <w:t>Estados y constantes compartidas del módulo.</w:t>
            </w:r>
          </w:p>
        </w:tc>
      </w:tr>
      <w:tr>
        <w:tc>
          <w:tcPr>
            <w:tcW w:type="dxa" w:w="5112"/>
            <w:vAlign w:val="top"/>
          </w:tcPr>
          <w:p>
            <w:r>
              <w:t>repositories</w:t>
            </w:r>
          </w:p>
        </w:tc>
        <w:tc>
          <w:tcPr>
            <w:tcW w:type="dxa" w:w="5112"/>
            <w:vAlign w:val="top"/>
          </w:tcPr>
          <w:p>
            <w:r>
              <w:t>Consultas SQL separadas por creación, consultas, pagos, extras y operaciones.</w:t>
            </w:r>
          </w:p>
        </w:tc>
      </w:tr>
      <w:tr>
        <w:tc>
          <w:tcPr>
            <w:tcW w:type="dxa" w:w="5112"/>
            <w:vAlign w:val="top"/>
          </w:tcPr>
          <w:p>
            <w:r>
              <w:t>services</w:t>
            </w:r>
          </w:p>
        </w:tc>
        <w:tc>
          <w:tcPr>
            <w:tcW w:type="dxa" w:w="5112"/>
            <w:vAlign w:val="top"/>
          </w:tcPr>
          <w:p>
            <w:r>
              <w:t>Reglas de negocio y transacciones.</w:t>
            </w:r>
          </w:p>
        </w:tc>
      </w:tr>
      <w:tr>
        <w:tc>
          <w:tcPr>
            <w:tcW w:type="dxa" w:w="5112"/>
            <w:vAlign w:val="top"/>
          </w:tcPr>
          <w:p>
            <w:r>
              <w:t>utils</w:t>
            </w:r>
          </w:p>
        </w:tc>
        <w:tc>
          <w:tcPr>
            <w:tcW w:type="dxa" w:w="5112"/>
            <w:vAlign w:val="top"/>
          </w:tcPr>
          <w:p>
            <w:r>
              <w:t>Errores personalizados, dinero, validación de IDs y transacciones.</w:t>
            </w:r>
          </w:p>
        </w:tc>
      </w:tr>
      <w:tr>
        <w:tc>
          <w:tcPr>
            <w:tcW w:type="dxa" w:w="5112"/>
            <w:vAlign w:val="top"/>
          </w:tcPr>
          <w:p>
            <w:r>
              <w:t>validators/rentas.validator.js</w:t>
            </w:r>
          </w:p>
        </w:tc>
        <w:tc>
          <w:tcPr>
            <w:tcW w:type="dxa" w:w="5112"/>
            <w:vAlign w:val="top"/>
          </w:tcPr>
          <w:p>
            <w:r>
              <w:t>Valida creación de renta, extras y pagos.</w:t>
            </w:r>
          </w:p>
        </w:tc>
      </w:tr>
      <w:tr>
        <w:tc>
          <w:tcPr>
            <w:tcW w:type="dxa" w:w="5112"/>
            <w:vAlign w:val="top"/>
          </w:tcPr>
          <w:p>
            <w:r>
              <w:t>rentas.controller.js</w:t>
            </w:r>
          </w:p>
        </w:tc>
        <w:tc>
          <w:tcPr>
            <w:tcW w:type="dxa" w:w="5112"/>
            <w:vAlign w:val="top"/>
          </w:tcPr>
          <w:p>
            <w:r>
              <w:t>Punto de entrada HTTP para todas las acciones del módulo.</w:t>
            </w:r>
          </w:p>
        </w:tc>
      </w:tr>
      <w:tr>
        <w:tc>
          <w:tcPr>
            <w:tcW w:type="dxa" w:w="5112"/>
            <w:vAlign w:val="top"/>
          </w:tcPr>
          <w:p>
            <w:r>
              <w:t>rentas.routes.js</w:t>
            </w:r>
          </w:p>
        </w:tc>
        <w:tc>
          <w:tcPr>
            <w:tcW w:type="dxa" w:w="5112"/>
            <w:vAlign w:val="top"/>
          </w:tcPr>
          <w:p>
            <w:r>
              <w:t>Rutas protegidas del módulo.</w:t>
            </w:r>
          </w:p>
        </w:tc>
      </w:tr>
      <w:tr>
        <w:tc>
          <w:tcPr>
            <w:tcW w:type="dxa" w:w="5112"/>
            <w:vAlign w:val="top"/>
          </w:tcPr>
          <w:p>
            <w:r>
              <w:t>README.md</w:t>
            </w:r>
          </w:p>
        </w:tc>
        <w:tc>
          <w:tcPr>
            <w:tcW w:type="dxa" w:w="5112"/>
            <w:vAlign w:val="top"/>
          </w:tcPr>
          <w:p>
            <w:r>
              <w:t>Resumen técnico y reglas para continuar el desarrollo.</w:t>
            </w:r>
          </w:p>
        </w:tc>
      </w:tr>
    </w:tbl>
    <w:p>
      <w:pPr>
        <w:pStyle w:val="Heading3"/>
      </w:pPr>
      <w:r>
        <w:t>6.6.1 Funciones principales de Rentas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Función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5112"/>
            <w:vAlign w:val="top"/>
          </w:tcPr>
          <w:p>
            <w:r>
              <w:t>Form data</w:t>
            </w:r>
          </w:p>
        </w:tc>
        <w:tc>
          <w:tcPr>
            <w:tcW w:type="dxa" w:w="5112"/>
            <w:vAlign w:val="top"/>
          </w:tcPr>
          <w:p>
            <w:r>
              <w:t>Carga clientes, dumpsters disponibles, camiones, materiales, ubicaciones e impuesto activo.</w:t>
            </w:r>
          </w:p>
        </w:tc>
      </w:tr>
      <w:tr>
        <w:tc>
          <w:tcPr>
            <w:tcW w:type="dxa" w:w="5112"/>
            <w:vAlign w:val="top"/>
          </w:tcPr>
          <w:p>
            <w:r>
              <w:t>Crear renta</w:t>
            </w:r>
          </w:p>
        </w:tc>
        <w:tc>
          <w:tcPr>
            <w:tcW w:type="dxa" w:w="5112"/>
            <w:vAlign w:val="top"/>
          </w:tcPr>
          <w:p>
            <w:r>
              <w:t>Valida datos, bloquea el dumpster, crea renta y finanzas, registra pago inicial y marca el dumpster como rentado.</w:t>
            </w:r>
          </w:p>
        </w:tc>
      </w:tr>
      <w:tr>
        <w:tc>
          <w:tcPr>
            <w:tcW w:type="dxa" w:w="5112"/>
            <w:vAlign w:val="top"/>
          </w:tcPr>
          <w:p>
            <w:r>
              <w:t>Listar rentas</w:t>
            </w:r>
          </w:p>
        </w:tc>
        <w:tc>
          <w:tcPr>
            <w:tcW w:type="dxa" w:w="5112"/>
            <w:vAlign w:val="top"/>
          </w:tcPr>
          <w:p>
            <w:r>
              <w:t>Devuelve rentas activas e históricas con cliente, dumpster, camión, material y resumen financiero.</w:t>
            </w:r>
          </w:p>
        </w:tc>
      </w:tr>
      <w:tr>
        <w:tc>
          <w:tcPr>
            <w:tcW w:type="dxa" w:w="5112"/>
            <w:vAlign w:val="top"/>
          </w:tcPr>
          <w:p>
            <w:r>
              <w:t>Detalle de renta</w:t>
            </w:r>
          </w:p>
        </w:tc>
        <w:tc>
          <w:tcPr>
            <w:tcW w:type="dxa" w:w="5112"/>
            <w:vAlign w:val="top"/>
          </w:tcPr>
          <w:p>
            <w:r>
              <w:t>Devuelve datos generales, pagos, extras y detalles de pago.</w:t>
            </w:r>
          </w:p>
        </w:tc>
      </w:tr>
      <w:tr>
        <w:tc>
          <w:tcPr>
            <w:tcW w:type="dxa" w:w="5112"/>
            <w:vAlign w:val="top"/>
          </w:tcPr>
          <w:p>
            <w:r>
              <w:t>Agregar extra</w:t>
            </w:r>
          </w:p>
        </w:tc>
        <w:tc>
          <w:tcPr>
            <w:tcW w:type="dxa" w:w="5112"/>
            <w:vAlign w:val="top"/>
          </w:tcPr>
          <w:p>
            <w:r>
              <w:t>Crea un cargo extra y recalcula total_extras, total_final y saldo_pendiente.</w:t>
            </w:r>
          </w:p>
        </w:tc>
      </w:tr>
      <w:tr>
        <w:tc>
          <w:tcPr>
            <w:tcW w:type="dxa" w:w="5112"/>
            <w:vAlign w:val="top"/>
          </w:tcPr>
          <w:p>
            <w:r>
              <w:t>Anular extra</w:t>
            </w:r>
          </w:p>
        </w:tc>
        <w:tc>
          <w:tcPr>
            <w:tcW w:type="dxa" w:w="5112"/>
            <w:vAlign w:val="top"/>
          </w:tcPr>
          <w:p>
            <w:r>
              <w:t>Solo permite anular extras pendientes, solicita motivo y recalcula finanzas.</w:t>
            </w:r>
          </w:p>
        </w:tc>
      </w:tr>
      <w:tr>
        <w:tc>
          <w:tcPr>
            <w:tcW w:type="dxa" w:w="5112"/>
            <w:vAlign w:val="top"/>
          </w:tcPr>
          <w:p>
            <w:r>
              <w:t>Registrar pago</w:t>
            </w:r>
          </w:p>
        </w:tc>
        <w:tc>
          <w:tcPr>
            <w:tcW w:type="dxa" w:w="5112"/>
            <w:vAlign w:val="top"/>
          </w:tcPr>
          <w:p>
            <w:r>
              <w:t>Permite pago total o parcial por conceptos seleccionados; guarda encabezado y detalle.</w:t>
            </w:r>
          </w:p>
        </w:tc>
      </w:tr>
      <w:tr>
        <w:tc>
          <w:tcPr>
            <w:tcW w:type="dxa" w:w="5112"/>
            <w:vAlign w:val="top"/>
          </w:tcPr>
          <w:p>
            <w:r>
              <w:t>Reagendar</w:t>
            </w:r>
          </w:p>
        </w:tc>
        <w:tc>
          <w:tcPr>
            <w:tcW w:type="dxa" w:w="5112"/>
            <w:vAlign w:val="top"/>
          </w:tcPr>
          <w:p>
            <w:r>
              <w:t>Actualiza fecha estimada de devolución y días de renta si la renta sigue activa.</w:t>
            </w:r>
          </w:p>
        </w:tc>
      </w:tr>
      <w:tr>
        <w:tc>
          <w:tcPr>
            <w:tcW w:type="dxa" w:w="5112"/>
            <w:vAlign w:val="top"/>
          </w:tcPr>
          <w:p>
            <w:r>
              <w:t>Cancelar</w:t>
            </w:r>
          </w:p>
        </w:tc>
        <w:tc>
          <w:tcPr>
            <w:tcW w:type="dxa" w:w="5112"/>
            <w:vAlign w:val="top"/>
          </w:tcPr>
          <w:p>
            <w:r>
              <w:t>Cancela la renta antes de la entrega, anula finanzas/pagos según la regla y libera el dumpster.</w:t>
            </w:r>
          </w:p>
        </w:tc>
      </w:tr>
      <w:tr>
        <w:tc>
          <w:tcPr>
            <w:tcW w:type="dxa" w:w="5112"/>
            <w:vAlign w:val="top"/>
          </w:tcPr>
          <w:p>
            <w:r>
              <w:t>Finalizar</w:t>
            </w:r>
          </w:p>
        </w:tc>
        <w:tc>
          <w:tcPr>
            <w:tcW w:type="dxa" w:w="5112"/>
            <w:vAlign w:val="top"/>
          </w:tcPr>
          <w:p>
            <w:r>
              <w:t>Cierra la renta cuando el servicio termina y libera el dumpster.</w:t>
            </w:r>
          </w:p>
        </w:tc>
      </w:tr>
      <w:tr>
        <w:tc>
          <w:tcPr>
            <w:tcW w:type="dxa" w:w="5112"/>
            <w:vAlign w:val="top"/>
          </w:tcPr>
          <w:p>
            <w:r>
              <w:t>Movimientos</w:t>
            </w:r>
          </w:p>
        </w:tc>
        <w:tc>
          <w:tcPr>
            <w:tcW w:type="dxa" w:w="5112"/>
            <w:vAlign w:val="top"/>
          </w:tcPr>
          <w:p>
            <w:r>
              <w:t>Muestra pagos y cargos en orden cronológico para trazabilidad.</w:t>
            </w:r>
          </w:p>
        </w:tc>
      </w:tr>
      <w:tr>
        <w:tc>
          <w:tcPr>
            <w:tcW w:type="dxa" w:w="5112"/>
            <w:vAlign w:val="top"/>
          </w:tcPr>
          <w:p>
            <w:r>
              <w:t>Recibo</w:t>
            </w:r>
          </w:p>
        </w:tc>
        <w:tc>
          <w:tcPr>
            <w:tcW w:type="dxa" w:w="5112"/>
            <w:vAlign w:val="top"/>
          </w:tcPr>
          <w:p>
            <w:r>
              <w:t>Permite ver PDF y enviarlo por correo.</w:t>
            </w:r>
          </w:p>
        </w:tc>
      </w:tr>
    </w:tbl>
    <w:p>
      <w:pPr>
        <w:pStyle w:val="Heading3"/>
      </w:pPr>
      <w:r>
        <w:t>6.6.2 Estados de la renta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112"/>
            <w:vAlign w:val="top"/>
          </w:tcPr>
          <w:p>
            <w:r>
              <w:t>pendiente</w:t>
            </w:r>
          </w:p>
        </w:tc>
        <w:tc>
          <w:tcPr>
            <w:tcW w:type="dxa" w:w="5112"/>
            <w:vAlign w:val="top"/>
          </w:tcPr>
          <w:p>
            <w:r>
              <w:t>Estado posible previo a programación, dependiendo del flujo configurado.</w:t>
            </w:r>
          </w:p>
        </w:tc>
      </w:tr>
      <w:tr>
        <w:tc>
          <w:tcPr>
            <w:tcW w:type="dxa" w:w="5112"/>
            <w:vAlign w:val="top"/>
          </w:tcPr>
          <w:p>
            <w:r>
              <w:t>programada</w:t>
            </w:r>
          </w:p>
        </w:tc>
        <w:tc>
          <w:tcPr>
            <w:tcW w:type="dxa" w:w="5112"/>
            <w:vAlign w:val="top"/>
          </w:tcPr>
          <w:p>
            <w:r>
              <w:t>Renta creada y pendiente de entrega.</w:t>
            </w:r>
          </w:p>
        </w:tc>
      </w:tr>
      <w:tr>
        <w:tc>
          <w:tcPr>
            <w:tcW w:type="dxa" w:w="5112"/>
            <w:vAlign w:val="top"/>
          </w:tcPr>
          <w:p>
            <w:r>
              <w:t>en_entrega</w:t>
            </w:r>
          </w:p>
        </w:tc>
        <w:tc>
          <w:tcPr>
            <w:tcW w:type="dxa" w:w="5112"/>
            <w:vAlign w:val="top"/>
          </w:tcPr>
          <w:p>
            <w:r>
              <w:t>Dumpster en proceso de entrega.</w:t>
            </w:r>
          </w:p>
        </w:tc>
      </w:tr>
      <w:tr>
        <w:tc>
          <w:tcPr>
            <w:tcW w:type="dxa" w:w="5112"/>
            <w:vAlign w:val="top"/>
          </w:tcPr>
          <w:p>
            <w:r>
              <w:t>en_uso</w:t>
            </w:r>
          </w:p>
        </w:tc>
        <w:tc>
          <w:tcPr>
            <w:tcW w:type="dxa" w:w="5112"/>
            <w:vAlign w:val="top"/>
          </w:tcPr>
          <w:p>
            <w:r>
              <w:t>Dumpster entregado y utilizado por el cliente.</w:t>
            </w:r>
          </w:p>
        </w:tc>
      </w:tr>
      <w:tr>
        <w:tc>
          <w:tcPr>
            <w:tcW w:type="dxa" w:w="5112"/>
            <w:vAlign w:val="top"/>
          </w:tcPr>
          <w:p>
            <w:r>
              <w:t>en_retiro</w:t>
            </w:r>
          </w:p>
        </w:tc>
        <w:tc>
          <w:tcPr>
            <w:tcW w:type="dxa" w:w="5112"/>
            <w:vAlign w:val="top"/>
          </w:tcPr>
          <w:p>
            <w:r>
              <w:t>Proceso de recogida iniciado.</w:t>
            </w:r>
          </w:p>
        </w:tc>
      </w:tr>
      <w:tr>
        <w:tc>
          <w:tcPr>
            <w:tcW w:type="dxa" w:w="5112"/>
            <w:vAlign w:val="top"/>
          </w:tcPr>
          <w:p>
            <w:r>
              <w:t>finalizado</w:t>
            </w:r>
          </w:p>
        </w:tc>
        <w:tc>
          <w:tcPr>
            <w:tcW w:type="dxa" w:w="5112"/>
            <w:vAlign w:val="top"/>
          </w:tcPr>
          <w:p>
            <w:r>
              <w:t>Servicio concluido y dumpster liberado.</w:t>
            </w:r>
          </w:p>
        </w:tc>
      </w:tr>
      <w:tr>
        <w:tc>
          <w:tcPr>
            <w:tcW w:type="dxa" w:w="5112"/>
            <w:vAlign w:val="top"/>
          </w:tcPr>
          <w:p>
            <w:r>
              <w:t>cancelado</w:t>
            </w:r>
          </w:p>
        </w:tc>
        <w:tc>
          <w:tcPr>
            <w:tcW w:type="dxa" w:w="5112"/>
            <w:vAlign w:val="top"/>
          </w:tcPr>
          <w:p>
            <w:r>
              <w:t>Servicio cancelado antes de completarse.</w:t>
            </w:r>
          </w:p>
        </w:tc>
      </w:tr>
    </w:tbl>
    <w:p>
      <w:r>
        <w:t>Regla actual acordada: una renta en uso no debe cancelarse; debe finalizarse cuando corresponda. Los extras pendientes sí pueden anularse. Los pagos se conservan como historial financiero y no se eliminan desde la operación normal.</w:t>
      </w:r>
    </w:p>
    <w:p>
      <w:pPr>
        <w:pStyle w:val="Heading1"/>
      </w:pPr>
      <w:r>
        <w:t>7. Base de datos utilizada por el sistema</w:t>
      </w:r>
    </w:p>
    <w:p>
      <w:r>
        <w:t>Las tablas siguientes están confirmadas por el desarrollo actual. Los tipos exactos de todos los campos deben mantenerse en un diccionario SQL separado cuando se exporte el esquema completo.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Finalidad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Campos principales conocidos</w:t>
            </w:r>
          </w:p>
        </w:tc>
      </w:tr>
      <w:tr>
        <w:tc>
          <w:tcPr>
            <w:tcW w:type="dxa" w:w="3408"/>
            <w:vAlign w:val="top"/>
          </w:tcPr>
          <w:p>
            <w:r>
              <w:t>tb_empresas</w:t>
            </w:r>
          </w:p>
        </w:tc>
        <w:tc>
          <w:tcPr>
            <w:tcW w:type="dxa" w:w="3408"/>
            <w:vAlign w:val="top"/>
          </w:tcPr>
          <w:p>
            <w:r>
              <w:t>Empresas del SaaS.</w:t>
            </w:r>
          </w:p>
        </w:tc>
        <w:tc>
          <w:tcPr>
            <w:tcW w:type="dxa" w:w="3408"/>
            <w:vAlign w:val="top"/>
          </w:tcPr>
          <w:p>
            <w:r>
              <w:t>id_empresa, nombre_empresa, email, teléfono, dirección, logo, estado.</w:t>
            </w:r>
          </w:p>
        </w:tc>
      </w:tr>
      <w:tr>
        <w:tc>
          <w:tcPr>
            <w:tcW w:type="dxa" w:w="3408"/>
            <w:vAlign w:val="top"/>
          </w:tcPr>
          <w:p>
            <w:r>
              <w:t>tb_usuarios</w:t>
            </w:r>
          </w:p>
        </w:tc>
        <w:tc>
          <w:tcPr>
            <w:tcW w:type="dxa" w:w="3408"/>
            <w:vAlign w:val="top"/>
          </w:tcPr>
          <w:p>
            <w:r>
              <w:t>Usuarios del ERP.</w:t>
            </w:r>
          </w:p>
        </w:tc>
        <w:tc>
          <w:tcPr>
            <w:tcW w:type="dxa" w:w="3408"/>
            <w:vAlign w:val="top"/>
          </w:tcPr>
          <w:p>
            <w:r>
              <w:t>id_usuario, id_empresa, nombres, email, password_user, id_rol, foto, estado.</w:t>
            </w:r>
          </w:p>
        </w:tc>
      </w:tr>
      <w:tr>
        <w:tc>
          <w:tcPr>
            <w:tcW w:type="dxa" w:w="3408"/>
            <w:vAlign w:val="top"/>
          </w:tcPr>
          <w:p>
            <w:r>
              <w:t>tb_roles</w:t>
            </w:r>
          </w:p>
        </w:tc>
        <w:tc>
          <w:tcPr>
            <w:tcW w:type="dxa" w:w="3408"/>
            <w:vAlign w:val="top"/>
          </w:tcPr>
          <w:p>
            <w:r>
              <w:t>Roles por empresa.</w:t>
            </w:r>
          </w:p>
        </w:tc>
        <w:tc>
          <w:tcPr>
            <w:tcW w:type="dxa" w:w="3408"/>
            <w:vAlign w:val="top"/>
          </w:tcPr>
          <w:p>
            <w:r>
              <w:t>id_rol, id_empresa, rol, estado.</w:t>
            </w:r>
          </w:p>
        </w:tc>
      </w:tr>
      <w:tr>
        <w:tc>
          <w:tcPr>
            <w:tcW w:type="dxa" w:w="3408"/>
            <w:vAlign w:val="top"/>
          </w:tcPr>
          <w:p>
            <w:r>
              <w:t>tb_modulos</w:t>
            </w:r>
          </w:p>
        </w:tc>
        <w:tc>
          <w:tcPr>
            <w:tcW w:type="dxa" w:w="3408"/>
            <w:vAlign w:val="top"/>
          </w:tcPr>
          <w:p>
            <w:r>
              <w:t>Módulos visibles del menú.</w:t>
            </w:r>
          </w:p>
        </w:tc>
        <w:tc>
          <w:tcPr>
            <w:tcW w:type="dxa" w:w="3408"/>
            <w:vAlign w:val="top"/>
          </w:tcPr>
          <w:p>
            <w:r>
              <w:t>id_modulo, nombre_modulo, ruta, icono, orden, estado.</w:t>
            </w:r>
          </w:p>
        </w:tc>
      </w:tr>
      <w:tr>
        <w:tc>
          <w:tcPr>
            <w:tcW w:type="dxa" w:w="3408"/>
            <w:vAlign w:val="top"/>
          </w:tcPr>
          <w:p>
            <w:r>
              <w:t>tb_permisos</w:t>
            </w:r>
          </w:p>
        </w:tc>
        <w:tc>
          <w:tcPr>
            <w:tcW w:type="dxa" w:w="3408"/>
            <w:vAlign w:val="top"/>
          </w:tcPr>
          <w:p>
            <w:r>
              <w:t>Acciones permitidas.</w:t>
            </w:r>
          </w:p>
        </w:tc>
        <w:tc>
          <w:tcPr>
            <w:tcW w:type="dxa" w:w="3408"/>
            <w:vAlign w:val="top"/>
          </w:tcPr>
          <w:p>
            <w:r>
              <w:t>id_permiso, id_modulo, permiso, descripción, estado.</w:t>
            </w:r>
          </w:p>
        </w:tc>
      </w:tr>
      <w:tr>
        <w:tc>
          <w:tcPr>
            <w:tcW w:type="dxa" w:w="3408"/>
            <w:vAlign w:val="top"/>
          </w:tcPr>
          <w:p>
            <w:r>
              <w:t>tb_roles_permisos</w:t>
            </w:r>
          </w:p>
        </w:tc>
        <w:tc>
          <w:tcPr>
            <w:tcW w:type="dxa" w:w="3408"/>
            <w:vAlign w:val="top"/>
          </w:tcPr>
          <w:p>
            <w:r>
              <w:t>Relación roles-permisos.</w:t>
            </w:r>
          </w:p>
        </w:tc>
        <w:tc>
          <w:tcPr>
            <w:tcW w:type="dxa" w:w="3408"/>
            <w:vAlign w:val="top"/>
          </w:tcPr>
          <w:p>
            <w:r>
              <w:t>id_rol_permiso, id_rol, id_permiso, estado.</w:t>
            </w:r>
          </w:p>
        </w:tc>
      </w:tr>
      <w:tr>
        <w:tc>
          <w:tcPr>
            <w:tcW w:type="dxa" w:w="3408"/>
            <w:vAlign w:val="top"/>
          </w:tcPr>
          <w:p>
            <w:r>
              <w:t>tb_logs</w:t>
            </w:r>
          </w:p>
        </w:tc>
        <w:tc>
          <w:tcPr>
            <w:tcW w:type="dxa" w:w="3408"/>
            <w:vAlign w:val="top"/>
          </w:tcPr>
          <w:p>
            <w:r>
              <w:t>Auditoría.</w:t>
            </w:r>
          </w:p>
        </w:tc>
        <w:tc>
          <w:tcPr>
            <w:tcW w:type="dxa" w:w="3408"/>
            <w:vAlign w:val="top"/>
          </w:tcPr>
          <w:p>
            <w:r>
              <w:t>usuario, empresa, módulo, acción, descripción, IP y fecha.</w:t>
            </w:r>
          </w:p>
        </w:tc>
      </w:tr>
      <w:tr>
        <w:tc>
          <w:tcPr>
            <w:tcW w:type="dxa" w:w="3408"/>
            <w:vAlign w:val="top"/>
          </w:tcPr>
          <w:p>
            <w:r>
              <w:t>tb_empresa_configuracion</w:t>
            </w:r>
          </w:p>
        </w:tc>
        <w:tc>
          <w:tcPr>
            <w:tcW w:type="dxa" w:w="3408"/>
            <w:vAlign w:val="top"/>
          </w:tcPr>
          <w:p>
            <w:r>
              <w:t>Configuración por empresa.</w:t>
            </w:r>
          </w:p>
        </w:tc>
        <w:tc>
          <w:tcPr>
            <w:tcW w:type="dxa" w:w="3408"/>
            <w:vAlign w:val="top"/>
          </w:tcPr>
          <w:p>
            <w:r>
              <w:t>SMTP, colores, términos, idioma y sesión.</w:t>
            </w:r>
          </w:p>
        </w:tc>
      </w:tr>
      <w:tr>
        <w:tc>
          <w:tcPr>
            <w:tcW w:type="dxa" w:w="3408"/>
            <w:vAlign w:val="top"/>
          </w:tcPr>
          <w:p>
            <w:r>
              <w:t>tb_clientes</w:t>
            </w:r>
          </w:p>
        </w:tc>
        <w:tc>
          <w:tcPr>
            <w:tcW w:type="dxa" w:w="3408"/>
            <w:vAlign w:val="top"/>
          </w:tcPr>
          <w:p>
            <w:r>
              <w:t>Clientes del negocio.</w:t>
            </w:r>
          </w:p>
        </w:tc>
        <w:tc>
          <w:tcPr>
            <w:tcW w:type="dxa" w:w="3408"/>
            <w:vAlign w:val="top"/>
          </w:tcPr>
          <w:p>
            <w:r>
              <w:t>id_cliente, nombres, celular, correo, dirección, fecha_registro.</w:t>
            </w:r>
          </w:p>
        </w:tc>
      </w:tr>
      <w:tr>
        <w:tc>
          <w:tcPr>
            <w:tcW w:type="dxa" w:w="3408"/>
            <w:vAlign w:val="top"/>
          </w:tcPr>
          <w:p>
            <w:r>
              <w:t>dumpsters</w:t>
            </w:r>
          </w:p>
        </w:tc>
        <w:tc>
          <w:tcPr>
            <w:tcW w:type="dxa" w:w="3408"/>
            <w:vAlign w:val="top"/>
          </w:tcPr>
          <w:p>
            <w:r>
              <w:t>Inventario de dumpsters.</w:t>
            </w:r>
          </w:p>
        </w:tc>
        <w:tc>
          <w:tcPr>
            <w:tcW w:type="dxa" w:w="3408"/>
            <w:vAlign w:val="top"/>
          </w:tcPr>
          <w:p>
            <w:r>
              <w:t>id_dumpster, código, tamaño, capacidad, precios, max_dias, estado.</w:t>
            </w:r>
          </w:p>
        </w:tc>
      </w:tr>
      <w:tr>
        <w:tc>
          <w:tcPr>
            <w:tcW w:type="dxa" w:w="3408"/>
            <w:vAlign w:val="top"/>
          </w:tcPr>
          <w:p>
            <w:r>
              <w:t>tb_camion</w:t>
            </w:r>
          </w:p>
        </w:tc>
        <w:tc>
          <w:tcPr>
            <w:tcW w:type="dxa" w:w="3408"/>
            <w:vAlign w:val="top"/>
          </w:tcPr>
          <w:p>
            <w:r>
              <w:t>Camiones.</w:t>
            </w:r>
          </w:p>
        </w:tc>
        <w:tc>
          <w:tcPr>
            <w:tcW w:type="dxa" w:w="3408"/>
            <w:vAlign w:val="top"/>
          </w:tcPr>
          <w:p>
            <w:r>
              <w:t>id_camion, nombre_camion, placa y/o rangos de peso.</w:t>
            </w:r>
          </w:p>
        </w:tc>
      </w:tr>
      <w:tr>
        <w:tc>
          <w:tcPr>
            <w:tcW w:type="dxa" w:w="3408"/>
            <w:vAlign w:val="top"/>
          </w:tcPr>
          <w:p>
            <w:r>
              <w:t>tb_material</w:t>
            </w:r>
          </w:p>
        </w:tc>
        <w:tc>
          <w:tcPr>
            <w:tcW w:type="dxa" w:w="3408"/>
            <w:vAlign w:val="top"/>
          </w:tcPr>
          <w:p>
            <w:r>
              <w:t>Materiales permitidos.</w:t>
            </w:r>
          </w:p>
        </w:tc>
        <w:tc>
          <w:tcPr>
            <w:tcW w:type="dxa" w:w="3408"/>
            <w:vAlign w:val="top"/>
          </w:tcPr>
          <w:p>
            <w:r>
              <w:t>id_material, nombre_material.</w:t>
            </w:r>
          </w:p>
        </w:tc>
      </w:tr>
      <w:tr>
        <w:tc>
          <w:tcPr>
            <w:tcW w:type="dxa" w:w="3408"/>
            <w:vAlign w:val="top"/>
          </w:tcPr>
          <w:p>
            <w:r>
              <w:t>tb_impuestos</w:t>
            </w:r>
          </w:p>
        </w:tc>
        <w:tc>
          <w:tcPr>
            <w:tcW w:type="dxa" w:w="3408"/>
            <w:vAlign w:val="top"/>
          </w:tcPr>
          <w:p>
            <w:r>
              <w:t>Impuestos por empresa.</w:t>
            </w:r>
          </w:p>
        </w:tc>
        <w:tc>
          <w:tcPr>
            <w:tcW w:type="dxa" w:w="3408"/>
            <w:vAlign w:val="top"/>
          </w:tcPr>
          <w:p>
            <w:r>
              <w:t>id_tax, nombre, tax_rate, activo.</w:t>
            </w:r>
          </w:p>
        </w:tc>
      </w:tr>
      <w:tr>
        <w:tc>
          <w:tcPr>
            <w:tcW w:type="dxa" w:w="3408"/>
            <w:vAlign w:val="top"/>
          </w:tcPr>
          <w:p>
            <w:r>
              <w:t>tb_rentas</w:t>
            </w:r>
          </w:p>
        </w:tc>
        <w:tc>
          <w:tcPr>
            <w:tcW w:type="dxa" w:w="3408"/>
            <w:vAlign w:val="top"/>
          </w:tcPr>
          <w:p>
            <w:r>
              <w:t>Encabezado de renta.</w:t>
            </w:r>
          </w:p>
        </w:tc>
        <w:tc>
          <w:tcPr>
            <w:tcW w:type="dxa" w:w="3408"/>
            <w:vAlign w:val="top"/>
          </w:tcPr>
          <w:p>
            <w:r>
              <w:t>empresa, cliente, dumpster, camión, material, ubicación, fechas, estado, dirección y observaciones.</w:t>
            </w:r>
          </w:p>
        </w:tc>
      </w:tr>
      <w:tr>
        <w:tc>
          <w:tcPr>
            <w:tcW w:type="dxa" w:w="3408"/>
            <w:vAlign w:val="top"/>
          </w:tcPr>
          <w:p>
            <w:r>
              <w:t>tb_renta_finanzas</w:t>
            </w:r>
          </w:p>
        </w:tc>
        <w:tc>
          <w:tcPr>
            <w:tcW w:type="dxa" w:w="3408"/>
            <w:vAlign w:val="top"/>
          </w:tcPr>
          <w:p>
            <w:r>
              <w:t>Resumen financiero.</w:t>
            </w:r>
          </w:p>
        </w:tc>
        <w:tc>
          <w:tcPr>
            <w:tcW w:type="dxa" w:w="3408"/>
            <w:vAlign w:val="top"/>
          </w:tcPr>
          <w:p>
            <w:r>
              <w:t>subtotal_base, total_estimado, aplica_tax_base, tax_rate, total_extras, tax_amount, total_final, saldo_pendiente.</w:t>
            </w:r>
          </w:p>
        </w:tc>
      </w:tr>
      <w:tr>
        <w:tc>
          <w:tcPr>
            <w:tcW w:type="dxa" w:w="3408"/>
            <w:vAlign w:val="top"/>
          </w:tcPr>
          <w:p>
            <w:r>
              <w:t>tb_renta_pagos</w:t>
            </w:r>
          </w:p>
        </w:tc>
        <w:tc>
          <w:tcPr>
            <w:tcW w:type="dxa" w:w="3408"/>
            <w:vAlign w:val="top"/>
          </w:tcPr>
          <w:p>
            <w:r>
              <w:t>Pagos.</w:t>
            </w:r>
          </w:p>
        </w:tc>
        <w:tc>
          <w:tcPr>
            <w:tcW w:type="dxa" w:w="3408"/>
            <w:vAlign w:val="top"/>
          </w:tcPr>
          <w:p>
            <w:r>
              <w:t>id_pago, empresa, renta, cliente, monto_abonado, tax_pago, tipo_pago, estado_pago, observaciones, creado_por, fecha_pago.</w:t>
            </w:r>
          </w:p>
        </w:tc>
      </w:tr>
      <w:tr>
        <w:tc>
          <w:tcPr>
            <w:tcW w:type="dxa" w:w="3408"/>
            <w:vAlign w:val="top"/>
          </w:tcPr>
          <w:p>
            <w:r>
              <w:t>tb_renta_pago_detalles</w:t>
            </w:r>
          </w:p>
        </w:tc>
        <w:tc>
          <w:tcPr>
            <w:tcW w:type="dxa" w:w="3408"/>
            <w:vAlign w:val="top"/>
          </w:tcPr>
          <w:p>
            <w:r>
              <w:t>Conceptos de cada pago.</w:t>
            </w:r>
          </w:p>
        </w:tc>
        <w:tc>
          <w:tcPr>
            <w:tcW w:type="dxa" w:w="3408"/>
            <w:vAlign w:val="top"/>
          </w:tcPr>
          <w:p>
            <w:r>
              <w:t>tipo_concepto, id_extra, descripción, monto_base, tax_monto, total_cobrado.</w:t>
            </w:r>
          </w:p>
        </w:tc>
      </w:tr>
      <w:tr>
        <w:tc>
          <w:tcPr>
            <w:tcW w:type="dxa" w:w="3408"/>
            <w:vAlign w:val="top"/>
          </w:tcPr>
          <w:p>
            <w:r>
              <w:t>tb_renta_extras</w:t>
            </w:r>
          </w:p>
        </w:tc>
        <w:tc>
          <w:tcPr>
            <w:tcW w:type="dxa" w:w="3408"/>
            <w:vAlign w:val="top"/>
          </w:tcPr>
          <w:p>
            <w:r>
              <w:t>Cargos adicionales.</w:t>
            </w:r>
          </w:p>
        </w:tc>
        <w:tc>
          <w:tcPr>
            <w:tcW w:type="dxa" w:w="3408"/>
            <w:vAlign w:val="top"/>
          </w:tcPr>
          <w:p>
            <w:r>
              <w:t>tipo_extra, descripción, monto, estado_pago, motivo/usuario/fecha de anulación.</w:t>
            </w:r>
          </w:p>
        </w:tc>
      </w:tr>
    </w:tbl>
    <w:p>
      <w:r>
        <w:br w:type="page"/>
      </w:r>
    </w:p>
    <w:p>
      <w:pPr>
        <w:pStyle w:val="Heading1"/>
      </w:pPr>
      <w:r>
        <w:t>8. Estructura del Frontend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A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frontend/</w:t>
              <w:br/>
              <w:t>├── node_modules/</w:t>
              <w:br/>
              <w:t>├── public/</w:t>
              <w:br/>
              <w:t>└── src/</w:t>
              <w:br/>
              <w:t xml:space="preserve">    ├── api/</w:t>
              <w:br/>
              <w:t xml:space="preserve">    ├── components/</w:t>
              <w:br/>
              <w:t xml:space="preserve">    ├── config/</w:t>
              <w:br/>
              <w:t xml:space="preserve">    ├── context/</w:t>
              <w:br/>
              <w:t xml:space="preserve">    ├── helpers/</w:t>
              <w:br/>
              <w:t xml:space="preserve">    ├── hooks/</w:t>
              <w:br/>
              <w:t xml:space="preserve">    ├── i18n/</w:t>
              <w:br/>
              <w:t xml:space="preserve">    ├── layouts/</w:t>
              <w:br/>
              <w:t xml:space="preserve">    ├── pages/</w:t>
              <w:br/>
              <w:t xml:space="preserve">    ├── router/</w:t>
              <w:br/>
              <w:t xml:space="preserve">    └── utils/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Carpeta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Qué contiene / realiza</w:t>
            </w:r>
          </w:p>
        </w:tc>
      </w:tr>
      <w:tr>
        <w:tc>
          <w:tcPr>
            <w:tcW w:type="dxa" w:w="5112"/>
            <w:vAlign w:val="top"/>
          </w:tcPr>
          <w:p>
            <w:r>
              <w:t>src/api</w:t>
            </w:r>
          </w:p>
        </w:tc>
        <w:tc>
          <w:tcPr>
            <w:tcW w:type="dxa" w:w="5112"/>
            <w:vAlign w:val="top"/>
          </w:tcPr>
          <w:p>
            <w:r>
              <w:t>Funciones Axios por módulo. Centraliza llamadas al backend.</w:t>
            </w:r>
          </w:p>
        </w:tc>
      </w:tr>
      <w:tr>
        <w:tc>
          <w:tcPr>
            <w:tcW w:type="dxa" w:w="5112"/>
            <w:vAlign w:val="top"/>
          </w:tcPr>
          <w:p>
            <w:r>
              <w:t>src/components</w:t>
            </w:r>
          </w:p>
        </w:tc>
        <w:tc>
          <w:tcPr>
            <w:tcW w:type="dxa" w:w="5112"/>
            <w:vAlign w:val="top"/>
          </w:tcPr>
          <w:p>
            <w:r>
              <w:t>Componentes reutilizables, modales, selectores, navegación y paginación.</w:t>
            </w:r>
          </w:p>
        </w:tc>
      </w:tr>
      <w:tr>
        <w:tc>
          <w:tcPr>
            <w:tcW w:type="dxa" w:w="5112"/>
            <w:vAlign w:val="top"/>
          </w:tcPr>
          <w:p>
            <w:r>
              <w:t>src/config</w:t>
            </w:r>
          </w:p>
        </w:tc>
        <w:tc>
          <w:tcPr>
            <w:tcW w:type="dxa" w:w="5112"/>
            <w:vAlign w:val="top"/>
          </w:tcPr>
          <w:p>
            <w:r>
              <w:t>URLs, constantes y configuración del frontend.</w:t>
            </w:r>
          </w:p>
        </w:tc>
      </w:tr>
      <w:tr>
        <w:tc>
          <w:tcPr>
            <w:tcW w:type="dxa" w:w="5112"/>
            <w:vAlign w:val="top"/>
          </w:tcPr>
          <w:p>
            <w:r>
              <w:t>src/context</w:t>
            </w:r>
          </w:p>
        </w:tc>
        <w:tc>
          <w:tcPr>
            <w:tcW w:type="dxa" w:w="5112"/>
            <w:vAlign w:val="top"/>
          </w:tcPr>
          <w:p>
            <w:r>
              <w:t>AuthContext y estado global de sesión.</w:t>
            </w:r>
          </w:p>
        </w:tc>
      </w:tr>
      <w:tr>
        <w:tc>
          <w:tcPr>
            <w:tcW w:type="dxa" w:w="5112"/>
            <w:vAlign w:val="top"/>
          </w:tcPr>
          <w:p>
            <w:r>
              <w:t>src/helpers</w:t>
            </w:r>
          </w:p>
        </w:tc>
        <w:tc>
          <w:tcPr>
            <w:tcW w:type="dxa" w:w="5112"/>
            <w:vAlign w:val="top"/>
          </w:tcPr>
          <w:p>
            <w:r>
              <w:t>Funciones auxiliares de presentación o transformación.</w:t>
            </w:r>
          </w:p>
        </w:tc>
      </w:tr>
      <w:tr>
        <w:tc>
          <w:tcPr>
            <w:tcW w:type="dxa" w:w="5112"/>
            <w:vAlign w:val="top"/>
          </w:tcPr>
          <w:p>
            <w:r>
              <w:t>src/hooks</w:t>
            </w:r>
          </w:p>
        </w:tc>
        <w:tc>
          <w:tcPr>
            <w:tcW w:type="dxa" w:w="5112"/>
            <w:vAlign w:val="top"/>
          </w:tcPr>
          <w:p>
            <w:r>
              <w:t>usePermission, auto logout y hooks reutilizables.</w:t>
            </w:r>
          </w:p>
        </w:tc>
      </w:tr>
      <w:tr>
        <w:tc>
          <w:tcPr>
            <w:tcW w:type="dxa" w:w="5112"/>
            <w:vAlign w:val="top"/>
          </w:tcPr>
          <w:p>
            <w:r>
              <w:t>src/i18n</w:t>
            </w:r>
          </w:p>
        </w:tc>
        <w:tc>
          <w:tcPr>
            <w:tcW w:type="dxa" w:w="5112"/>
            <w:vAlign w:val="top"/>
          </w:tcPr>
          <w:p>
            <w:r>
              <w:t>Configuración y traducciones en español e inglés.</w:t>
            </w:r>
          </w:p>
        </w:tc>
      </w:tr>
      <w:tr>
        <w:tc>
          <w:tcPr>
            <w:tcW w:type="dxa" w:w="5112"/>
            <w:vAlign w:val="top"/>
          </w:tcPr>
          <w:p>
            <w:r>
              <w:t>src/layouts</w:t>
            </w:r>
          </w:p>
        </w:tc>
        <w:tc>
          <w:tcPr>
            <w:tcW w:type="dxa" w:w="5112"/>
            <w:vAlign w:val="top"/>
          </w:tcPr>
          <w:p>
            <w:r>
              <w:t>DashboardLayout y estructura general autenticada.</w:t>
            </w:r>
          </w:p>
        </w:tc>
      </w:tr>
      <w:tr>
        <w:tc>
          <w:tcPr>
            <w:tcW w:type="dxa" w:w="5112"/>
            <w:vAlign w:val="top"/>
          </w:tcPr>
          <w:p>
            <w:r>
              <w:t>src/pages</w:t>
            </w:r>
          </w:p>
        </w:tc>
        <w:tc>
          <w:tcPr>
            <w:tcW w:type="dxa" w:w="5112"/>
            <w:vAlign w:val="top"/>
          </w:tcPr>
          <w:p>
            <w:r>
              <w:t>Pantallas completas de los módulos.</w:t>
            </w:r>
          </w:p>
        </w:tc>
      </w:tr>
      <w:tr>
        <w:tc>
          <w:tcPr>
            <w:tcW w:type="dxa" w:w="5112"/>
            <w:vAlign w:val="top"/>
          </w:tcPr>
          <w:p>
            <w:r>
              <w:t>src/router</w:t>
            </w:r>
          </w:p>
        </w:tc>
        <w:tc>
          <w:tcPr>
            <w:tcW w:type="dxa" w:w="5112"/>
            <w:vAlign w:val="top"/>
          </w:tcPr>
          <w:p>
            <w:r>
              <w:t>Rutas públicas, privadas y PermissionRoute.</w:t>
            </w:r>
          </w:p>
        </w:tc>
      </w:tr>
      <w:tr>
        <w:tc>
          <w:tcPr>
            <w:tcW w:type="dxa" w:w="5112"/>
            <w:vAlign w:val="top"/>
          </w:tcPr>
          <w:p>
            <w:r>
              <w:t>src/utils</w:t>
            </w:r>
          </w:p>
        </w:tc>
        <w:tc>
          <w:tcPr>
            <w:tcW w:type="dxa" w:w="5112"/>
            <w:vAlign w:val="top"/>
          </w:tcPr>
          <w:p>
            <w:r>
              <w:t>Alertas, rutas por defecto y utilidades generales.</w:t>
            </w:r>
          </w:p>
        </w:tc>
      </w:tr>
    </w:tbl>
    <w:p>
      <w:pPr>
        <w:pStyle w:val="Heading1"/>
      </w:pPr>
      <w:r>
        <w:t>9. Páginas del Frontend y su función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A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src/pages/</w:t>
              <w:br/>
              <w:t>├── Camiones.jsx</w:t>
              <w:br/>
              <w:t>├── Clientes.jsx</w:t>
              <w:br/>
              <w:t>├── CompanySettings.jsx</w:t>
              <w:br/>
              <w:t>├── Dashboard.jsx</w:t>
              <w:br/>
              <w:t>├── Dumpsters.jsx</w:t>
              <w:br/>
              <w:t>├── Empresas.jsx</w:t>
              <w:br/>
              <w:t>├── Error403.jsx</w:t>
              <w:br/>
              <w:t>├── Error404.jsx</w:t>
              <w:br/>
              <w:t>├── Login.jsx</w:t>
              <w:br/>
              <w:t>├── Logs.jsx</w:t>
              <w:br/>
              <w:t>├── PerfilEmpresa.jsx</w:t>
              <w:br/>
              <w:t>├── PerfilUsuario.jsx</w:t>
              <w:br/>
              <w:t>├── Rentas.jsx</w:t>
              <w:br/>
              <w:t>├── Roles.jsx</w:t>
              <w:br/>
              <w:t>└── Usuarios.jsx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Página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Función principal</w:t>
            </w:r>
          </w:p>
        </w:tc>
      </w:tr>
      <w:tr>
        <w:tc>
          <w:tcPr>
            <w:tcW w:type="dxa" w:w="5112"/>
            <w:vAlign w:val="top"/>
          </w:tcPr>
          <w:p>
            <w:r>
              <w:t>Login.jsx</w:t>
            </w:r>
          </w:p>
        </w:tc>
        <w:tc>
          <w:tcPr>
            <w:tcW w:type="dxa" w:w="5112"/>
            <w:vAlign w:val="top"/>
          </w:tcPr>
          <w:p>
            <w:r>
              <w:t>Formulario de acceso, mensajes de error y entrada al sistema.</w:t>
            </w:r>
          </w:p>
        </w:tc>
      </w:tr>
      <w:tr>
        <w:tc>
          <w:tcPr>
            <w:tcW w:type="dxa" w:w="5112"/>
            <w:vAlign w:val="top"/>
          </w:tcPr>
          <w:p>
            <w:r>
              <w:t>Dashboard.jsx</w:t>
            </w:r>
          </w:p>
        </w:tc>
        <w:tc>
          <w:tcPr>
            <w:tcW w:type="dxa" w:w="5112"/>
            <w:vAlign w:val="top"/>
          </w:tcPr>
          <w:p>
            <w:r>
              <w:t>Métricas y tarjetas principales según permisos.</w:t>
            </w:r>
          </w:p>
        </w:tc>
      </w:tr>
      <w:tr>
        <w:tc>
          <w:tcPr>
            <w:tcW w:type="dxa" w:w="5112"/>
            <w:vAlign w:val="top"/>
          </w:tcPr>
          <w:p>
            <w:r>
              <w:t>Empresas.jsx</w:t>
            </w:r>
          </w:p>
        </w:tc>
        <w:tc>
          <w:tcPr>
            <w:tcW w:type="dxa" w:w="5112"/>
            <w:vAlign w:val="top"/>
          </w:tcPr>
          <w:p>
            <w:r>
              <w:t>Administración de empresas para SUPER ADMIN.</w:t>
            </w:r>
          </w:p>
        </w:tc>
      </w:tr>
      <w:tr>
        <w:tc>
          <w:tcPr>
            <w:tcW w:type="dxa" w:w="5112"/>
            <w:vAlign w:val="top"/>
          </w:tcPr>
          <w:p>
            <w:r>
              <w:t>Usuarios.jsx</w:t>
            </w:r>
          </w:p>
        </w:tc>
        <w:tc>
          <w:tcPr>
            <w:tcW w:type="dxa" w:w="5112"/>
            <w:vAlign w:val="top"/>
          </w:tcPr>
          <w:p>
            <w:r>
              <w:t>Listado, creación, edición, estado y roles de usuarios.</w:t>
            </w:r>
          </w:p>
        </w:tc>
      </w:tr>
      <w:tr>
        <w:tc>
          <w:tcPr>
            <w:tcW w:type="dxa" w:w="5112"/>
            <w:vAlign w:val="top"/>
          </w:tcPr>
          <w:p>
            <w:r>
              <w:t>Roles.jsx</w:t>
            </w:r>
          </w:p>
        </w:tc>
        <w:tc>
          <w:tcPr>
            <w:tcW w:type="dxa" w:w="5112"/>
            <w:vAlign w:val="top"/>
          </w:tcPr>
          <w:p>
            <w:r>
              <w:t>Creación de roles y asignación de permisos.</w:t>
            </w:r>
          </w:p>
        </w:tc>
      </w:tr>
      <w:tr>
        <w:tc>
          <w:tcPr>
            <w:tcW w:type="dxa" w:w="5112"/>
            <w:vAlign w:val="top"/>
          </w:tcPr>
          <w:p>
            <w:r>
              <w:t>Logs.jsx</w:t>
            </w:r>
          </w:p>
        </w:tc>
        <w:tc>
          <w:tcPr>
            <w:tcW w:type="dxa" w:w="5112"/>
            <w:vAlign w:val="top"/>
          </w:tcPr>
          <w:p>
            <w:r>
              <w:t>Consulta de auditoría y filtros.</w:t>
            </w:r>
          </w:p>
        </w:tc>
      </w:tr>
      <w:tr>
        <w:tc>
          <w:tcPr>
            <w:tcW w:type="dxa" w:w="5112"/>
            <w:vAlign w:val="top"/>
          </w:tcPr>
          <w:p>
            <w:r>
              <w:t>PerfilEmpresa.jsx</w:t>
            </w:r>
          </w:p>
        </w:tc>
        <w:tc>
          <w:tcPr>
            <w:tcW w:type="dxa" w:w="5112"/>
            <w:vAlign w:val="top"/>
          </w:tcPr>
          <w:p>
            <w:r>
              <w:t>Actualización de datos y logo de la empresa actual.</w:t>
            </w:r>
          </w:p>
        </w:tc>
      </w:tr>
      <w:tr>
        <w:tc>
          <w:tcPr>
            <w:tcW w:type="dxa" w:w="5112"/>
            <w:vAlign w:val="top"/>
          </w:tcPr>
          <w:p>
            <w:r>
              <w:t>PerfilUsuario.jsx</w:t>
            </w:r>
          </w:p>
        </w:tc>
        <w:tc>
          <w:tcPr>
            <w:tcW w:type="dxa" w:w="5112"/>
            <w:vAlign w:val="top"/>
          </w:tcPr>
          <w:p>
            <w:r>
              <w:t>Actualización de datos, foto y contraseña.</w:t>
            </w:r>
          </w:p>
        </w:tc>
      </w:tr>
      <w:tr>
        <w:tc>
          <w:tcPr>
            <w:tcW w:type="dxa" w:w="5112"/>
            <w:vAlign w:val="top"/>
          </w:tcPr>
          <w:p>
            <w:r>
              <w:t>CompanySettings.jsx</w:t>
            </w:r>
          </w:p>
        </w:tc>
        <w:tc>
          <w:tcPr>
            <w:tcW w:type="dxa" w:w="5112"/>
            <w:vAlign w:val="top"/>
          </w:tcPr>
          <w:p>
            <w:r>
              <w:t>Configuraciones operativas: SMTP, términos, colores, idioma y recibos.</w:t>
            </w:r>
          </w:p>
        </w:tc>
      </w:tr>
      <w:tr>
        <w:tc>
          <w:tcPr>
            <w:tcW w:type="dxa" w:w="5112"/>
            <w:vAlign w:val="top"/>
          </w:tcPr>
          <w:p>
            <w:r>
              <w:t>Clientes.jsx</w:t>
            </w:r>
          </w:p>
        </w:tc>
        <w:tc>
          <w:tcPr>
            <w:tcW w:type="dxa" w:w="5112"/>
            <w:vAlign w:val="top"/>
          </w:tcPr>
          <w:p>
            <w:r>
              <w:t>Gestión de clientes del negocio.</w:t>
            </w:r>
          </w:p>
        </w:tc>
      </w:tr>
      <w:tr>
        <w:tc>
          <w:tcPr>
            <w:tcW w:type="dxa" w:w="5112"/>
            <w:vAlign w:val="top"/>
          </w:tcPr>
          <w:p>
            <w:r>
              <w:t>Dumpsters.jsx</w:t>
            </w:r>
          </w:p>
        </w:tc>
        <w:tc>
          <w:tcPr>
            <w:tcW w:type="dxa" w:w="5112"/>
            <w:vAlign w:val="top"/>
          </w:tcPr>
          <w:p>
            <w:r>
              <w:t>Gestión del inventario de contenedores.</w:t>
            </w:r>
          </w:p>
        </w:tc>
      </w:tr>
      <w:tr>
        <w:tc>
          <w:tcPr>
            <w:tcW w:type="dxa" w:w="5112"/>
            <w:vAlign w:val="top"/>
          </w:tcPr>
          <w:p>
            <w:r>
              <w:t>Camiones.jsx</w:t>
            </w:r>
          </w:p>
        </w:tc>
        <w:tc>
          <w:tcPr>
            <w:tcW w:type="dxa" w:w="5112"/>
            <w:vAlign w:val="top"/>
          </w:tcPr>
          <w:p>
            <w:r>
              <w:t>Gestión de camiones.</w:t>
            </w:r>
          </w:p>
        </w:tc>
      </w:tr>
      <w:tr>
        <w:tc>
          <w:tcPr>
            <w:tcW w:type="dxa" w:w="5112"/>
            <w:vAlign w:val="top"/>
          </w:tcPr>
          <w:p>
            <w:r>
              <w:t>Rentas.jsx</w:t>
            </w:r>
          </w:p>
        </w:tc>
        <w:tc>
          <w:tcPr>
            <w:tcW w:type="dxa" w:w="5112"/>
            <w:vAlign w:val="top"/>
          </w:tcPr>
          <w:p>
            <w:r>
              <w:t>Pantalla central: nueva renta, operación activa, pagos pendientes, historial y modal detallado.</w:t>
            </w:r>
          </w:p>
        </w:tc>
      </w:tr>
      <w:tr>
        <w:tc>
          <w:tcPr>
            <w:tcW w:type="dxa" w:w="5112"/>
            <w:vAlign w:val="top"/>
          </w:tcPr>
          <w:p>
            <w:r>
              <w:t>Error403.jsx</w:t>
            </w:r>
          </w:p>
        </w:tc>
        <w:tc>
          <w:tcPr>
            <w:tcW w:type="dxa" w:w="5112"/>
            <w:vAlign w:val="top"/>
          </w:tcPr>
          <w:p>
            <w:r>
              <w:t>Mensaje de acceso no autorizado.</w:t>
            </w:r>
          </w:p>
        </w:tc>
      </w:tr>
      <w:tr>
        <w:tc>
          <w:tcPr>
            <w:tcW w:type="dxa" w:w="5112"/>
            <w:vAlign w:val="top"/>
          </w:tcPr>
          <w:p>
            <w:r>
              <w:t>Error404.jsx</w:t>
            </w:r>
          </w:p>
        </w:tc>
        <w:tc>
          <w:tcPr>
            <w:tcW w:type="dxa" w:w="5112"/>
            <w:vAlign w:val="top"/>
          </w:tcPr>
          <w:p>
            <w:r>
              <w:t>Mensaje de ruta inexistente.</w:t>
            </w:r>
          </w:p>
        </w:tc>
      </w:tr>
    </w:tbl>
    <w:p>
      <w:pPr>
        <w:pStyle w:val="Heading2"/>
      </w:pPr>
      <w:r>
        <w:t>9.1 Funcionalidades actuales de Rentas.jsx</w:t>
      </w:r>
    </w:p>
    <w:p>
      <w:pPr>
        <w:pStyle w:val="ListBullet"/>
      </w:pPr>
      <w:r>
        <w:t>Pestaña Operación activa con tarjetas agrupadas por tamaño.</w:t>
      </w:r>
    </w:p>
    <w:p>
      <w:pPr>
        <w:pStyle w:val="ListBullet"/>
      </w:pPr>
      <w:r>
        <w:t>Filtros de todos, en uso, retiros, entregas y pagos pendientes.</w:t>
      </w:r>
    </w:p>
    <w:p>
      <w:pPr>
        <w:pStyle w:val="ListBullet"/>
      </w:pPr>
      <w:r>
        <w:t>Formulario para crear renta y crear cliente desde un modal.</w:t>
      </w:r>
    </w:p>
    <w:p>
      <w:pPr>
        <w:pStyle w:val="ListBullet"/>
      </w:pPr>
      <w:r>
        <w:t>Selección de cliente, dumpster, camión, material, ubicación, fechas y dirección mediante mapa.</w:t>
      </w:r>
    </w:p>
    <w:p>
      <w:pPr>
        <w:pStyle w:val="ListBullet"/>
      </w:pPr>
      <w:r>
        <w:t>Pago inicial pendiente, parcial o total con método de pago e impuesto opcional.</w:t>
      </w:r>
    </w:p>
    <w:p>
      <w:pPr>
        <w:pStyle w:val="ListBullet"/>
      </w:pPr>
      <w:r>
        <w:t>Modal de detalle con Resumen, Finanzas/Pago, Extra, Reagendar y Movimientos.</w:t>
      </w:r>
    </w:p>
    <w:p>
      <w:pPr>
        <w:pStyle w:val="ListBullet"/>
      </w:pPr>
      <w:r>
        <w:t>Registro de extras y anulación de extras pendientes con motivo.</w:t>
      </w:r>
    </w:p>
    <w:p>
      <w:pPr>
        <w:pStyle w:val="ListBullet"/>
      </w:pPr>
      <w:r>
        <w:t>Selección de conceptos para registrar pagos.</w:t>
      </w:r>
    </w:p>
    <w:p>
      <w:pPr>
        <w:pStyle w:val="ListBullet"/>
      </w:pPr>
      <w:r>
        <w:t>Movimientos con numeración visual, fecha, método, base, tax y total.</w:t>
      </w:r>
    </w:p>
    <w:p>
      <w:pPr>
        <w:pStyle w:val="ListBullet"/>
      </w:pPr>
      <w:r>
        <w:t>Cancelación de renta con motivo.</w:t>
      </w:r>
    </w:p>
    <w:p>
      <w:pPr>
        <w:pStyle w:val="ListBullet"/>
      </w:pPr>
      <w:r>
        <w:t>Finalización de renta y liberación del dumpster.</w:t>
      </w:r>
    </w:p>
    <w:p>
      <w:pPr>
        <w:pStyle w:val="ListBullet"/>
      </w:pPr>
      <w:r>
        <w:t>Envío de información al chofer por WhatsApp.</w:t>
      </w:r>
    </w:p>
    <w:p>
      <w:pPr>
        <w:pStyle w:val="ListBullet"/>
      </w:pPr>
      <w:r>
        <w:t>Vista y envío del recibo por correo.</w:t>
      </w:r>
    </w:p>
    <w:p>
      <w:pPr>
        <w:pStyle w:val="ListBullet"/>
      </w:pPr>
      <w:r>
        <w:t>Historial paginado de rentas finalizadas o canceladas.</w:t>
      </w:r>
    </w:p>
    <w:p>
      <w:pPr>
        <w:pStyle w:val="Heading1"/>
      </w:pPr>
      <w:r>
        <w:t>10. Flujo funcional del negocio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A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1. Registrar o seleccionar cliente</w:t>
              <w:br/>
              <w:t>2. Seleccionar dumpster disponible</w:t>
              <w:br/>
              <w:t>3. Asignar camión, material y ubicación</w:t>
              <w:br/>
              <w:t>4. Definir fechas y dirección</w:t>
              <w:br/>
              <w:t>5. Registrar pago inicial o dejar saldo</w:t>
              <w:br/>
              <w:t>6. Crear renta y reservar dumpster</w:t>
              <w:br/>
              <w:t>7. Entregar dumpster</w:t>
              <w:br/>
              <w:t>8. Mantener renta en uso</w:t>
              <w:br/>
              <w:t>9. Registrar extras y pagos</w:t>
              <w:br/>
              <w:t>10. Reagendar retiro si corresponde</w:t>
              <w:br/>
              <w:t>11. Retirar dumpster</w:t>
              <w:br/>
              <w:t>12. Finalizar renta</w:t>
              <w:br/>
              <w:t>13. Liberar dumpster</w:t>
              <w:br/>
              <w:t>14. Conservar renta en historial y generar recibo</w:t>
            </w:r>
          </w:p>
        </w:tc>
      </w:tr>
    </w:tbl>
    <w:p>
      <w:pPr>
        <w:pStyle w:val="Heading1"/>
      </w:pPr>
      <w:r>
        <w:t>11. Seguridad y permisos</w:t>
      </w:r>
    </w:p>
    <w:p>
      <w:pPr>
        <w:pStyle w:val="ListBullet"/>
      </w:pPr>
      <w:r>
        <w:t>validarJWT identifica al usuario y llena req.usuario.</w:t>
      </w:r>
    </w:p>
    <w:p>
      <w:pPr>
        <w:pStyle w:val="ListBullet"/>
      </w:pPr>
      <w:r>
        <w:t>validarEstadoCuenta verifica usuario, empresa y rol activos.</w:t>
      </w:r>
    </w:p>
    <w:p>
      <w:pPr>
        <w:pStyle w:val="ListBullet"/>
      </w:pPr>
      <w:r>
        <w:t>validarPermiso exige permisos exactos, por ejemplo rentas.editar.</w:t>
      </w:r>
    </w:p>
    <w:p>
      <w:pPr>
        <w:pStyle w:val="ListBullet"/>
      </w:pPr>
      <w:r>
        <w:t>El frontend usa usePermission para ocultar botones, pero el backend vuelve a validar.</w:t>
      </w:r>
    </w:p>
    <w:p>
      <w:pPr>
        <w:pStyle w:val="ListBullet"/>
      </w:pPr>
      <w:r>
        <w:t>Cada consulta de negocio debe filtrar por id_empresa.</w:t>
      </w:r>
    </w:p>
    <w:p>
      <w:pPr>
        <w:pStyle w:val="ListBullet"/>
      </w:pPr>
      <w:r>
        <w:t>Las operaciones críticas se ejecutan dentro de transacciones.</w:t>
      </w:r>
    </w:p>
    <w:p>
      <w:pPr>
        <w:pStyle w:val="ListBullet"/>
      </w:pPr>
      <w:r>
        <w:t>Las acciones relevantes se registran en tb_logs.</w:t>
      </w:r>
    </w:p>
    <w:p>
      <w:pPr>
        <w:pStyle w:val="Heading1"/>
      </w:pPr>
      <w:r>
        <w:t>12. Estado actual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5112"/>
            <w:vAlign w:val="top"/>
          </w:tcPr>
          <w:p>
            <w:r>
              <w:t>Core multiempresa</w:t>
            </w:r>
          </w:p>
        </w:tc>
        <w:tc>
          <w:tcPr>
            <w:tcW w:type="dxa" w:w="5112"/>
            <w:vAlign w:val="top"/>
          </w:tcPr>
          <w:p>
            <w:r>
              <w:t>Implementado y funcional.</w:t>
            </w:r>
          </w:p>
        </w:tc>
      </w:tr>
      <w:tr>
        <w:tc>
          <w:tcPr>
            <w:tcW w:type="dxa" w:w="5112"/>
            <w:vAlign w:val="top"/>
          </w:tcPr>
          <w:p>
            <w:r>
              <w:t>Auth, usuarios, empresas, roles y permisos</w:t>
            </w:r>
          </w:p>
        </w:tc>
        <w:tc>
          <w:tcPr>
            <w:tcW w:type="dxa" w:w="5112"/>
            <w:vAlign w:val="top"/>
          </w:tcPr>
          <w:p>
            <w:r>
              <w:t>Implementados.</w:t>
            </w:r>
          </w:p>
        </w:tc>
      </w:tr>
      <w:tr>
        <w:tc>
          <w:tcPr>
            <w:tcW w:type="dxa" w:w="5112"/>
            <w:vAlign w:val="top"/>
          </w:tcPr>
          <w:p>
            <w:r>
              <w:t>Dashboard, perfiles, logs e idiomas</w:t>
            </w:r>
          </w:p>
        </w:tc>
        <w:tc>
          <w:tcPr>
            <w:tcW w:type="dxa" w:w="5112"/>
            <w:vAlign w:val="top"/>
          </w:tcPr>
          <w:p>
            <w:r>
              <w:t>Implementados con mejoras pendientes de UX/reportes.</w:t>
            </w:r>
          </w:p>
        </w:tc>
      </w:tr>
      <w:tr>
        <w:tc>
          <w:tcPr>
            <w:tcW w:type="dxa" w:w="5112"/>
            <w:vAlign w:val="top"/>
          </w:tcPr>
          <w:p>
            <w:r>
              <w:t>Clientes, dumpsters y camiones</w:t>
            </w:r>
          </w:p>
        </w:tc>
        <w:tc>
          <w:tcPr>
            <w:tcW w:type="dxa" w:w="5112"/>
            <w:vAlign w:val="top"/>
          </w:tcPr>
          <w:p>
            <w:r>
              <w:t>Implementados como módulos del negocio.</w:t>
            </w:r>
          </w:p>
        </w:tc>
      </w:tr>
      <w:tr>
        <w:tc>
          <w:tcPr>
            <w:tcW w:type="dxa" w:w="5112"/>
            <w:vAlign w:val="top"/>
          </w:tcPr>
          <w:p>
            <w:r>
              <w:t>Rentas</w:t>
            </w:r>
          </w:p>
        </w:tc>
        <w:tc>
          <w:tcPr>
            <w:tcW w:type="dxa" w:w="5112"/>
            <w:vAlign w:val="top"/>
          </w:tcPr>
          <w:p>
            <w:r>
              <w:t>Implementada con arquitectura modular y varias reglas financieras.</w:t>
            </w:r>
          </w:p>
        </w:tc>
      </w:tr>
      <w:tr>
        <w:tc>
          <w:tcPr>
            <w:tcW w:type="dxa" w:w="5112"/>
            <w:vAlign w:val="top"/>
          </w:tcPr>
          <w:p>
            <w:r>
              <w:t>Pagos y detalle de pagos</w:t>
            </w:r>
          </w:p>
        </w:tc>
        <w:tc>
          <w:tcPr>
            <w:tcW w:type="dxa" w:w="5112"/>
            <w:vAlign w:val="top"/>
          </w:tcPr>
          <w:p>
            <w:r>
              <w:t>Implementados; los movimientos quedan trazables.</w:t>
            </w:r>
          </w:p>
        </w:tc>
      </w:tr>
      <w:tr>
        <w:tc>
          <w:tcPr>
            <w:tcW w:type="dxa" w:w="5112"/>
            <w:vAlign w:val="top"/>
          </w:tcPr>
          <w:p>
            <w:r>
              <w:t>Extras</w:t>
            </w:r>
          </w:p>
        </w:tc>
        <w:tc>
          <w:tcPr>
            <w:tcW w:type="dxa" w:w="5112"/>
            <w:vAlign w:val="top"/>
          </w:tcPr>
          <w:p>
            <w:r>
              <w:t>Implementados y anulables cuando están pendientes.</w:t>
            </w:r>
          </w:p>
        </w:tc>
      </w:tr>
      <w:tr>
        <w:tc>
          <w:tcPr>
            <w:tcW w:type="dxa" w:w="5112"/>
            <w:vAlign w:val="top"/>
          </w:tcPr>
          <w:p>
            <w:r>
              <w:t>PDF y correo</w:t>
            </w:r>
          </w:p>
        </w:tc>
        <w:tc>
          <w:tcPr>
            <w:tcW w:type="dxa" w:w="5112"/>
            <w:vAlign w:val="top"/>
          </w:tcPr>
          <w:p>
            <w:r>
              <w:t>Implementados.</w:t>
            </w:r>
          </w:p>
        </w:tc>
      </w:tr>
      <w:tr>
        <w:tc>
          <w:tcPr>
            <w:tcW w:type="dxa" w:w="5112"/>
            <w:vAlign w:val="top"/>
          </w:tcPr>
          <w:p>
            <w:r>
              <w:t>Cloudinary</w:t>
            </w:r>
          </w:p>
        </w:tc>
        <w:tc>
          <w:tcPr>
            <w:tcW w:type="dxa" w:w="5112"/>
            <w:vAlign w:val="top"/>
          </w:tcPr>
          <w:p>
            <w:r>
              <w:t>Integración iniciada/pendiente de consolidar completamente según el archivo y despliegue actual.</w:t>
            </w:r>
          </w:p>
        </w:tc>
      </w:tr>
      <w:tr>
        <w:tc>
          <w:tcPr>
            <w:tcW w:type="dxa" w:w="5112"/>
            <w:vAlign w:val="top"/>
          </w:tcPr>
          <w:p>
            <w:r>
              <w:t>Estados operativos avanzados</w:t>
            </w:r>
          </w:p>
        </w:tc>
        <w:tc>
          <w:tcPr>
            <w:tcW w:type="dxa" w:w="5112"/>
            <w:vAlign w:val="top"/>
          </w:tcPr>
          <w:p>
            <w:r>
              <w:t>Pendiente consolidar botones y transiciones en_entrega → en_uso → en_retiro.</w:t>
            </w:r>
          </w:p>
        </w:tc>
      </w:tr>
      <w:tr>
        <w:tc>
          <w:tcPr>
            <w:tcW w:type="dxa" w:w="5112"/>
            <w:vAlign w:val="top"/>
          </w:tcPr>
          <w:p>
            <w:r>
              <w:t>Registro retroactivo con estado inicial</w:t>
            </w:r>
          </w:p>
        </w:tc>
        <w:tc>
          <w:tcPr>
            <w:tcW w:type="dxa" w:w="5112"/>
            <w:vAlign w:val="top"/>
          </w:tcPr>
          <w:p>
            <w:r>
              <w:t>Analizado, pero se decidió dejarlo pendiente por ahora.</w:t>
            </w:r>
          </w:p>
        </w:tc>
      </w:tr>
      <w:tr>
        <w:tc>
          <w:tcPr>
            <w:tcW w:type="dxa" w:w="5112"/>
            <w:vAlign w:val="top"/>
          </w:tcPr>
          <w:p>
            <w:r>
              <w:t>Anulación de pagos</w:t>
            </w:r>
          </w:p>
        </w:tc>
        <w:tc>
          <w:tcPr>
            <w:tcW w:type="dxa" w:w="5112"/>
            <w:vAlign w:val="top"/>
          </w:tcPr>
          <w:p>
            <w:r>
              <w:t>Se decidió no exponerla en el flujo normal; se recomienda ajustes o reembolsos auditados en el futuro.</w:t>
            </w:r>
          </w:p>
        </w:tc>
      </w:tr>
    </w:tbl>
    <w:p>
      <w:pPr>
        <w:pStyle w:val="Heading1"/>
      </w:pPr>
      <w:r>
        <w:t>13. Patrón recomendado para futuros módulos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6FA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nuevo-modulo/</w:t>
              <w:br/>
              <w:t>├── constants/</w:t>
              <w:br/>
              <w:t>├── repositories/</w:t>
              <w:br/>
              <w:t>├── services/</w:t>
              <w:br/>
              <w:t>├── utils/</w:t>
              <w:br/>
              <w:t>├── validators/</w:t>
              <w:br/>
              <w:t>├── modulo.controller.js</w:t>
              <w:br/>
              <w:t>├── modulo.routes.js</w:t>
              <w:br/>
              <w:t>└── README.md</w:t>
            </w:r>
          </w:p>
        </w:tc>
      </w:tr>
    </w:tbl>
    <w:p>
      <w:r>
        <w:t>En el frontend debe agregarse una API, una página, traducciones, ruta protegida, permiso y entrada de módulo en la base de datos. Esta arquitectura puede reutilizarse para un ERP de centro comercial u otro negocio sin modificar el Core.</w:t>
      </w:r>
    </w:p>
    <w:p>
      <w:pPr>
        <w:pStyle w:val="Heading1"/>
      </w:pPr>
      <w:r>
        <w:t>14. Resumen para continuar en un nuevo chat</w:t>
      </w:r>
    </w:p>
    <w:p>
      <w:r>
        <w:t>DigiThex es un ERP SaaS multiempresa con Core reutilizable y un primer negocio implementado para alquiler de dumpsters. El backend está migrando a módulos con Controller-Service-Repository. Rentals es la referencia principal de esta arquitectura. El siguiente desarrollo debe preservar multiempresa, permisos, transacciones, auditoría y separación entre Core y negocio.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